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8290" w14:textId="42F321B8" w:rsidR="008C5FE6" w:rsidRPr="008C5FE6" w:rsidRDefault="008C5FE6" w:rsidP="008C5FE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8C5FE6">
        <w:rPr>
          <w:rFonts w:ascii="Times New Roman" w:hAnsi="Times New Roman"/>
          <w:b/>
          <w:iCs/>
          <w:sz w:val="28"/>
          <w:szCs w:val="28"/>
        </w:rPr>
        <w:t>CURRICULUM VITAE</w:t>
      </w:r>
    </w:p>
    <w:p w14:paraId="31A5B8B7" w14:textId="79E9864E" w:rsidR="00656584" w:rsidRPr="008C5FE6" w:rsidRDefault="00501025" w:rsidP="000229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C5FE6">
        <w:rPr>
          <w:rFonts w:ascii="Times New Roman" w:hAnsi="Times New Roman"/>
          <w:b/>
          <w:sz w:val="32"/>
          <w:szCs w:val="32"/>
        </w:rPr>
        <w:t>KEHINDE ABIOLA</w:t>
      </w:r>
      <w:r w:rsidR="00314040" w:rsidRPr="008C5FE6">
        <w:rPr>
          <w:rFonts w:ascii="Times New Roman" w:hAnsi="Times New Roman"/>
          <w:b/>
          <w:sz w:val="32"/>
          <w:szCs w:val="32"/>
        </w:rPr>
        <w:t xml:space="preserve"> OBIKOYA</w:t>
      </w:r>
      <w:r w:rsidRPr="008C5FE6">
        <w:rPr>
          <w:rFonts w:ascii="Times New Roman" w:hAnsi="Times New Roman"/>
          <w:b/>
          <w:sz w:val="32"/>
          <w:szCs w:val="32"/>
        </w:rPr>
        <w:t>, M.D.</w:t>
      </w:r>
    </w:p>
    <w:p w14:paraId="3DAC055E" w14:textId="77777777" w:rsidR="0002294D" w:rsidRPr="00A95BF6" w:rsidRDefault="000E14F1" w:rsidP="001D6CFC">
      <w:pPr>
        <w:spacing w:after="0"/>
        <w:jc w:val="center"/>
        <w:rPr>
          <w:rFonts w:ascii="Times New Roman" w:hAnsi="Times New Roman"/>
          <w:b/>
          <w:caps/>
        </w:rPr>
      </w:pPr>
      <w:r w:rsidRPr="00A95BF6">
        <w:rPr>
          <w:rFonts w:ascii="Times New Roman" w:hAnsi="Times New Roman"/>
          <w:b/>
          <w:caps/>
        </w:rPr>
        <w:t xml:space="preserve">Diplomate ABPN: </w:t>
      </w:r>
      <w:r w:rsidR="0002294D" w:rsidRPr="00A95BF6">
        <w:rPr>
          <w:rFonts w:ascii="Times New Roman" w:hAnsi="Times New Roman"/>
          <w:b/>
          <w:caps/>
        </w:rPr>
        <w:t>Forensic Psychiatry</w:t>
      </w:r>
      <w:r w:rsidRPr="00A95BF6">
        <w:rPr>
          <w:rFonts w:ascii="Times New Roman" w:hAnsi="Times New Roman"/>
          <w:b/>
          <w:caps/>
        </w:rPr>
        <w:t>, psychiatry</w:t>
      </w:r>
    </w:p>
    <w:p w14:paraId="1BF127AB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0D8B8FAF" w14:textId="77777777" w:rsidR="00656584" w:rsidRPr="000A0B03" w:rsidRDefault="00656584" w:rsidP="00656584">
      <w:pPr>
        <w:spacing w:after="0"/>
        <w:rPr>
          <w:rFonts w:ascii="Times New Roman" w:hAnsi="Times New Roman"/>
          <w:b/>
          <w:u w:val="single"/>
        </w:rPr>
      </w:pPr>
      <w:r w:rsidRPr="000A0B03">
        <w:rPr>
          <w:rFonts w:ascii="Times New Roman" w:hAnsi="Times New Roman"/>
          <w:b/>
          <w:u w:val="single"/>
        </w:rPr>
        <w:t>EDUCATION AND TRAINING</w:t>
      </w:r>
    </w:p>
    <w:p w14:paraId="3E13E7C5" w14:textId="77777777" w:rsidR="00656584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CAF3714" w14:textId="77777777" w:rsidR="00E54E77" w:rsidRDefault="00E54E77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 Southwestern Leadership Emerging in Academic Departments Program- December 2013- December 2014</w:t>
      </w:r>
    </w:p>
    <w:p w14:paraId="08E0AAD3" w14:textId="77777777" w:rsidR="00E54E77" w:rsidRDefault="00E54E77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E0608BE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Yale University School of Medicine, Forensic Psychiatry Fellowship. July 2010 – June 2011</w:t>
      </w:r>
    </w:p>
    <w:p w14:paraId="388A1B52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546D868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Psychoanalytic Center of Philadelphia. Psychoanalytic Clinical Fellowship. 2008 - 2009</w:t>
      </w:r>
    </w:p>
    <w:p w14:paraId="29E8C96D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6284248D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Drexel University College of Medicine, Department of Adult Psychiatry, Philadelphia, PA. Adult Psychiatry Residency. November 2005 – November 2009.</w:t>
      </w:r>
    </w:p>
    <w:p w14:paraId="027B19C8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4798B7FE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Guys, Kings College and St Thomas’ Rotation Training Scheme, United Kingdom. General Psychiatry Residency. February 2004 – February 2005</w:t>
      </w:r>
    </w:p>
    <w:p w14:paraId="48D756CE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0829EAEA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68 Nigerian Army Reference Hospital, </w:t>
      </w:r>
      <w:proofErr w:type="spellStart"/>
      <w:r w:rsidRPr="000A0B03">
        <w:rPr>
          <w:rFonts w:ascii="Times New Roman" w:hAnsi="Times New Roman"/>
        </w:rPr>
        <w:t>Yaba</w:t>
      </w:r>
      <w:proofErr w:type="spellEnd"/>
      <w:r w:rsidRPr="000A0B03">
        <w:rPr>
          <w:rFonts w:ascii="Times New Roman" w:hAnsi="Times New Roman"/>
        </w:rPr>
        <w:t>, Lagos, Nigeria. Medical Internship</w:t>
      </w:r>
      <w:r w:rsidR="00836CA5">
        <w:rPr>
          <w:rFonts w:ascii="Times New Roman" w:hAnsi="Times New Roman"/>
        </w:rPr>
        <w:t>.</w:t>
      </w:r>
      <w:r w:rsidRPr="000A0B03">
        <w:rPr>
          <w:rFonts w:ascii="Times New Roman" w:hAnsi="Times New Roman"/>
        </w:rPr>
        <w:t xml:space="preserve"> August 1999 – September 2000</w:t>
      </w:r>
    </w:p>
    <w:p w14:paraId="4B25D0D3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04C902E0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 xml:space="preserve">College of Medicine, University of Lagos, Nigeria. </w:t>
      </w:r>
      <w:proofErr w:type="gramStart"/>
      <w:r w:rsidRPr="000A0B03">
        <w:rPr>
          <w:rFonts w:ascii="Times New Roman" w:hAnsi="Times New Roman"/>
          <w:sz w:val="24"/>
        </w:rPr>
        <w:t>M.B.,B.S.</w:t>
      </w:r>
      <w:proofErr w:type="gramEnd"/>
      <w:r w:rsidRPr="000A0B03">
        <w:rPr>
          <w:rFonts w:ascii="Times New Roman" w:hAnsi="Times New Roman"/>
          <w:sz w:val="24"/>
        </w:rPr>
        <w:t xml:space="preserve"> February 1992- March 1999</w:t>
      </w:r>
    </w:p>
    <w:p w14:paraId="2E800525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00523802" w14:textId="77777777" w:rsidR="001D6CFC" w:rsidRDefault="000E14F1" w:rsidP="000E14F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ACADEMIC APPOINTMENTS</w:t>
      </w:r>
    </w:p>
    <w:p w14:paraId="6D3B56DA" w14:textId="77777777" w:rsidR="000E14F1" w:rsidRPr="000E14F1" w:rsidRDefault="000E14F1" w:rsidP="000E14F1">
      <w:pPr>
        <w:spacing w:after="0"/>
        <w:rPr>
          <w:rFonts w:ascii="Times New Roman" w:hAnsi="Times New Roman"/>
          <w:b/>
          <w:u w:val="single"/>
        </w:rPr>
      </w:pPr>
    </w:p>
    <w:p w14:paraId="187FD6E5" w14:textId="664EAAEA" w:rsidR="00607648" w:rsidRDefault="00607648" w:rsidP="0060764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Texas Southwestern Medical Center, </w:t>
      </w:r>
      <w:r w:rsidR="00D04E6F">
        <w:rPr>
          <w:rFonts w:ascii="Times New Roman" w:hAnsi="Times New Roman"/>
          <w:sz w:val="24"/>
        </w:rPr>
        <w:t>Associate</w:t>
      </w:r>
      <w:r>
        <w:rPr>
          <w:rFonts w:ascii="Times New Roman" w:hAnsi="Times New Roman"/>
          <w:sz w:val="24"/>
        </w:rPr>
        <w:t xml:space="preserve"> Professor</w:t>
      </w:r>
      <w:r w:rsidR="001347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D04E6F">
        <w:rPr>
          <w:rFonts w:ascii="Times New Roman" w:hAnsi="Times New Roman"/>
          <w:sz w:val="24"/>
        </w:rPr>
        <w:t>September</w:t>
      </w:r>
      <w:r>
        <w:rPr>
          <w:rFonts w:ascii="Times New Roman" w:hAnsi="Times New Roman"/>
          <w:sz w:val="24"/>
        </w:rPr>
        <w:t xml:space="preserve"> 202</w:t>
      </w:r>
      <w:r w:rsidR="00D04E6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to </w:t>
      </w:r>
      <w:r w:rsidR="009D2EEF"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z w:val="24"/>
        </w:rPr>
        <w:t>.</w:t>
      </w:r>
    </w:p>
    <w:p w14:paraId="42BA6763" w14:textId="77777777" w:rsidR="00D04E6F" w:rsidRDefault="00D04E6F" w:rsidP="0060764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4F7E9E49" w14:textId="19DE82F5" w:rsidR="00D04E6F" w:rsidRDefault="00D04E6F" w:rsidP="0060764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Texas Southwestern Medical Center, </w:t>
      </w:r>
      <w:r w:rsidR="001347CC">
        <w:rPr>
          <w:rFonts w:ascii="Times New Roman" w:hAnsi="Times New Roman"/>
          <w:sz w:val="24"/>
        </w:rPr>
        <w:t>Assistant</w:t>
      </w:r>
      <w:r>
        <w:rPr>
          <w:rFonts w:ascii="Times New Roman" w:hAnsi="Times New Roman"/>
          <w:sz w:val="24"/>
        </w:rPr>
        <w:t xml:space="preserve"> Professo</w:t>
      </w:r>
      <w:r w:rsidR="001347CC"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z w:val="24"/>
        </w:rPr>
        <w:t xml:space="preserve"> September 2020 to September 2022.</w:t>
      </w:r>
    </w:p>
    <w:p w14:paraId="7B63CE0E" w14:textId="77777777" w:rsidR="00607648" w:rsidRDefault="00607648" w:rsidP="00B432EB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3EE4D823" w14:textId="566E68CE" w:rsidR="00B432EB" w:rsidRDefault="00B432EB" w:rsidP="00B432EB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Southwestern Medical Center, Clinical Assistant Professor</w:t>
      </w:r>
      <w:r w:rsidR="001347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August 2017 to </w:t>
      </w:r>
      <w:r w:rsidR="00D04E6F">
        <w:rPr>
          <w:rFonts w:ascii="Times New Roman" w:hAnsi="Times New Roman"/>
          <w:sz w:val="24"/>
        </w:rPr>
        <w:t>September</w:t>
      </w:r>
      <w:r w:rsidR="00607648">
        <w:rPr>
          <w:rFonts w:ascii="Times New Roman" w:hAnsi="Times New Roman"/>
          <w:sz w:val="24"/>
        </w:rPr>
        <w:t xml:space="preserve"> 2020</w:t>
      </w:r>
      <w:r>
        <w:rPr>
          <w:rFonts w:ascii="Times New Roman" w:hAnsi="Times New Roman"/>
          <w:sz w:val="24"/>
        </w:rPr>
        <w:t>.</w:t>
      </w:r>
    </w:p>
    <w:p w14:paraId="6C4483AA" w14:textId="77777777" w:rsidR="00B432EB" w:rsidRDefault="00B432EB" w:rsidP="00D73E1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B7BFF81" w14:textId="34CB18C4" w:rsidR="00D73E18" w:rsidRDefault="00D73E18" w:rsidP="00D73E1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Texas Southwestern Medical Center, </w:t>
      </w:r>
      <w:r w:rsidR="000E14F1">
        <w:rPr>
          <w:rFonts w:ascii="Times New Roman" w:hAnsi="Times New Roman"/>
          <w:sz w:val="24"/>
        </w:rPr>
        <w:t>Forensic</w:t>
      </w:r>
      <w:r w:rsidR="00B432EB">
        <w:rPr>
          <w:rFonts w:ascii="Times New Roman" w:hAnsi="Times New Roman"/>
          <w:sz w:val="24"/>
        </w:rPr>
        <w:t xml:space="preserve"> Psychiatry Fellowship Program </w:t>
      </w:r>
      <w:r w:rsidR="000E14F1">
        <w:rPr>
          <w:rFonts w:ascii="Times New Roman" w:hAnsi="Times New Roman"/>
          <w:sz w:val="24"/>
        </w:rPr>
        <w:t xml:space="preserve">Director. November 2016 to </w:t>
      </w:r>
      <w:r w:rsidR="009D2EEF">
        <w:rPr>
          <w:rFonts w:ascii="Times New Roman" w:hAnsi="Times New Roman"/>
          <w:sz w:val="24"/>
        </w:rPr>
        <w:t>present</w:t>
      </w:r>
      <w:r w:rsidR="000E14F1">
        <w:rPr>
          <w:rFonts w:ascii="Times New Roman" w:hAnsi="Times New Roman"/>
          <w:sz w:val="24"/>
        </w:rPr>
        <w:t>.</w:t>
      </w:r>
    </w:p>
    <w:p w14:paraId="7F05BD51" w14:textId="77777777" w:rsidR="00B432EB" w:rsidRDefault="00B432EB" w:rsidP="00D73E1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A3CDB3E" w14:textId="77777777" w:rsidR="00B432EB" w:rsidRDefault="00B432EB" w:rsidP="00B432EB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Southwestern Medical Center, Clinical Instructor. August 2016 – August 2017.</w:t>
      </w:r>
    </w:p>
    <w:p w14:paraId="2BB39518" w14:textId="77777777" w:rsidR="00B432EB" w:rsidRDefault="00B432EB" w:rsidP="00D73E1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36B7CB5" w14:textId="77777777" w:rsidR="00B432EB" w:rsidRDefault="00B432EB" w:rsidP="00D73E18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Southwestern Medical Center, Assistant Professor. December 2011 – July 2016.</w:t>
      </w:r>
    </w:p>
    <w:p w14:paraId="6D9BEE10" w14:textId="77777777" w:rsidR="00D73E18" w:rsidRDefault="00D73E18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208D281" w14:textId="77777777" w:rsidR="00413C6D" w:rsidRDefault="00413C6D" w:rsidP="00413C6D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lastRenderedPageBreak/>
        <w:t xml:space="preserve">Yale University </w:t>
      </w:r>
      <w:r>
        <w:rPr>
          <w:rFonts w:ascii="Times New Roman" w:hAnsi="Times New Roman"/>
          <w:sz w:val="24"/>
        </w:rPr>
        <w:t>Division of Law and</w:t>
      </w:r>
      <w:r w:rsidRPr="000A0B03">
        <w:rPr>
          <w:rFonts w:ascii="Times New Roman" w:hAnsi="Times New Roman"/>
          <w:sz w:val="24"/>
        </w:rPr>
        <w:t xml:space="preserve"> Psychiat</w:t>
      </w:r>
      <w:r>
        <w:rPr>
          <w:rFonts w:ascii="Times New Roman" w:hAnsi="Times New Roman"/>
          <w:sz w:val="24"/>
        </w:rPr>
        <w:t>ry. Fellow</w:t>
      </w:r>
      <w:r w:rsidR="000E14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July 2010– June 2011</w:t>
      </w:r>
    </w:p>
    <w:p w14:paraId="7780478C" w14:textId="77777777" w:rsidR="00413C6D" w:rsidRDefault="00413C6D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0F45B7E7" w14:textId="77777777" w:rsidR="00656584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 xml:space="preserve">Yale University Department of Psychiatry, Assistant </w:t>
      </w:r>
      <w:r w:rsidR="000E14F1">
        <w:rPr>
          <w:rFonts w:ascii="Times New Roman" w:hAnsi="Times New Roman"/>
          <w:sz w:val="24"/>
        </w:rPr>
        <w:t xml:space="preserve">Clinical Professor, </w:t>
      </w:r>
      <w:r w:rsidRPr="000A0B03">
        <w:rPr>
          <w:rFonts w:ascii="Times New Roman" w:hAnsi="Times New Roman"/>
          <w:sz w:val="24"/>
        </w:rPr>
        <w:t>Yale-New Haven Psychiatric Hospital. November 2009 – June 2010</w:t>
      </w:r>
    </w:p>
    <w:p w14:paraId="00ACDE15" w14:textId="77777777" w:rsidR="00E54E77" w:rsidRDefault="00E54E77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02D071D9" w14:textId="6EEE5B7C" w:rsidR="00E54E77" w:rsidRPr="000A0B03" w:rsidRDefault="00E54E77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 xml:space="preserve">Drexel University College of Medicine, Department of Adult Psychiatry, Philadelphia, PA. </w:t>
      </w:r>
      <w:r>
        <w:rPr>
          <w:rFonts w:ascii="Times New Roman" w:hAnsi="Times New Roman"/>
          <w:sz w:val="24"/>
        </w:rPr>
        <w:t>Resident</w:t>
      </w:r>
      <w:r w:rsidR="001347CC">
        <w:rPr>
          <w:rFonts w:ascii="Times New Roman" w:hAnsi="Times New Roman"/>
          <w:sz w:val="24"/>
        </w:rPr>
        <w:t>.</w:t>
      </w:r>
      <w:r w:rsidRPr="000A0B03">
        <w:rPr>
          <w:rFonts w:ascii="Times New Roman" w:hAnsi="Times New Roman"/>
          <w:sz w:val="24"/>
        </w:rPr>
        <w:t xml:space="preserve"> November 2005 – November 2009</w:t>
      </w:r>
    </w:p>
    <w:p w14:paraId="11AC3760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6D51CED" w14:textId="77777777" w:rsidR="00656584" w:rsidRPr="000A0B03" w:rsidRDefault="00413C6D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Locum tenens positions as senior house officer in Psychiatry, United Kingdom. Details available on request. March 2005</w:t>
      </w:r>
      <w:r w:rsidR="00656584" w:rsidRPr="000A0B03">
        <w:rPr>
          <w:rFonts w:ascii="Times New Roman" w:hAnsi="Times New Roman"/>
          <w:sz w:val="24"/>
        </w:rPr>
        <w:t xml:space="preserve"> – August 2005</w:t>
      </w:r>
      <w:r>
        <w:rPr>
          <w:rFonts w:ascii="Times New Roman" w:hAnsi="Times New Roman"/>
          <w:sz w:val="24"/>
        </w:rPr>
        <w:t xml:space="preserve">. </w:t>
      </w:r>
    </w:p>
    <w:p w14:paraId="08C38063" w14:textId="77777777" w:rsidR="00656584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4F210E59" w14:textId="77777777" w:rsidR="00413C6D" w:rsidRDefault="00413C6D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Stone House Hospital, Dartford, Kent, United Kingdom. Senior House Officer, Adult Psychiatry. February 2004- February 2005.</w:t>
      </w:r>
    </w:p>
    <w:p w14:paraId="42304D41" w14:textId="77777777" w:rsidR="00413C6D" w:rsidRDefault="00413C6D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52107B66" w14:textId="77777777" w:rsidR="00656584" w:rsidRPr="000A0B03" w:rsidRDefault="00413C6D" w:rsidP="00413C6D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Various locum tenens positions as senior house officer in Psychiatry, United Kingdom. Details available on request. January 2003- January 2004.</w:t>
      </w:r>
    </w:p>
    <w:p w14:paraId="5D5AC827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7EBD60AC" w14:textId="77777777" w:rsidR="00656584" w:rsidRPr="000A0B03" w:rsidRDefault="00E54E77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Relocation to</w:t>
      </w:r>
      <w:r w:rsidR="00656584" w:rsidRPr="000A0B03">
        <w:rPr>
          <w:rFonts w:ascii="Times New Roman" w:hAnsi="Times New Roman"/>
          <w:sz w:val="24"/>
        </w:rPr>
        <w:t xml:space="preserve"> United Kingdom</w:t>
      </w:r>
      <w:r>
        <w:rPr>
          <w:rFonts w:ascii="Times New Roman" w:hAnsi="Times New Roman"/>
          <w:sz w:val="24"/>
        </w:rPr>
        <w:t xml:space="preserve">. </w:t>
      </w:r>
      <w:r w:rsidRPr="000A0B03">
        <w:rPr>
          <w:rFonts w:ascii="Times New Roman" w:hAnsi="Times New Roman"/>
          <w:sz w:val="24"/>
        </w:rPr>
        <w:t xml:space="preserve">January 2002 </w:t>
      </w:r>
      <w:r>
        <w:rPr>
          <w:rFonts w:ascii="Times New Roman" w:hAnsi="Times New Roman"/>
          <w:sz w:val="24"/>
        </w:rPr>
        <w:t>to</w:t>
      </w:r>
      <w:r w:rsidRPr="000A0B03">
        <w:rPr>
          <w:rFonts w:ascii="Times New Roman" w:hAnsi="Times New Roman"/>
          <w:sz w:val="24"/>
        </w:rPr>
        <w:t xml:space="preserve"> December 2002</w:t>
      </w:r>
    </w:p>
    <w:p w14:paraId="4232A4E3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BEC82CA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Medical Consultants Group, Broad Street, Lagos Island, Nigeria. Medical Officer General Practice. October 2001 – December 2001</w:t>
      </w:r>
    </w:p>
    <w:p w14:paraId="2B624F8F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7592E20F" w14:textId="77777777" w:rsidR="00656584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Federal Staff Hospital, Victoria Island, Lagos, Nigeria. Senior House Officer. September 2000 – September 2001</w:t>
      </w:r>
    </w:p>
    <w:p w14:paraId="1EF753BC" w14:textId="77777777" w:rsidR="00836CA5" w:rsidRDefault="00836CA5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154178F" w14:textId="67A744DC" w:rsidR="000E14F1" w:rsidRDefault="009D2EEF" w:rsidP="00836CA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EXPERIENCE</w:t>
      </w:r>
    </w:p>
    <w:p w14:paraId="62188EA1" w14:textId="77777777" w:rsidR="00121EC4" w:rsidRDefault="00121EC4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6324B3D7" w14:textId="2E203A94" w:rsidR="000E14F1" w:rsidRDefault="00B24715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Director,</w:t>
      </w:r>
      <w:r w:rsidR="000E14F1">
        <w:rPr>
          <w:rFonts w:ascii="Times New Roman" w:hAnsi="Times New Roman"/>
          <w:sz w:val="24"/>
        </w:rPr>
        <w:t xml:space="preserve"> Special Needs Offender Prog</w:t>
      </w:r>
      <w:r>
        <w:rPr>
          <w:rFonts w:ascii="Times New Roman" w:hAnsi="Times New Roman"/>
          <w:sz w:val="24"/>
        </w:rPr>
        <w:t xml:space="preserve">ram, Dallas Metrocare Services. </w:t>
      </w:r>
      <w:r w:rsidR="000E14F1">
        <w:rPr>
          <w:rFonts w:ascii="Times New Roman" w:hAnsi="Times New Roman"/>
          <w:sz w:val="24"/>
        </w:rPr>
        <w:t>Jul</w:t>
      </w:r>
      <w:r w:rsidR="001347CC">
        <w:rPr>
          <w:rFonts w:ascii="Times New Roman" w:hAnsi="Times New Roman"/>
          <w:sz w:val="24"/>
        </w:rPr>
        <w:t>y</w:t>
      </w:r>
      <w:r w:rsidR="000E14F1">
        <w:rPr>
          <w:rFonts w:ascii="Times New Roman" w:hAnsi="Times New Roman"/>
          <w:sz w:val="24"/>
        </w:rPr>
        <w:t xml:space="preserve"> 2016 to </w:t>
      </w:r>
      <w:r w:rsidR="009D2EEF">
        <w:rPr>
          <w:rFonts w:ascii="Times New Roman" w:hAnsi="Times New Roman"/>
          <w:sz w:val="24"/>
        </w:rPr>
        <w:t>present</w:t>
      </w:r>
      <w:r w:rsidR="000E14F1">
        <w:rPr>
          <w:rFonts w:ascii="Times New Roman" w:hAnsi="Times New Roman"/>
          <w:sz w:val="24"/>
        </w:rPr>
        <w:t>.</w:t>
      </w:r>
    </w:p>
    <w:p w14:paraId="12143AE4" w14:textId="77777777" w:rsidR="000E14F1" w:rsidRDefault="000E14F1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D23F301" w14:textId="77777777" w:rsidR="000E14F1" w:rsidRDefault="000E14F1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 Director, Inpatient Psychiatric Services, Parkland Memorial Hospital, Dallas. October 2012 – July 2016.</w:t>
      </w:r>
    </w:p>
    <w:p w14:paraId="572E2D5A" w14:textId="77777777" w:rsidR="000E14F1" w:rsidRDefault="000E14F1" w:rsidP="00836CA5">
      <w:pPr>
        <w:spacing w:after="0"/>
        <w:rPr>
          <w:rFonts w:ascii="Times New Roman" w:hAnsi="Times New Roman"/>
        </w:rPr>
      </w:pPr>
    </w:p>
    <w:p w14:paraId="218EB42F" w14:textId="55C48B8F" w:rsidR="000E14F1" w:rsidRDefault="000E14F1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Attending Psychiatrist In-patient Psychiatric Services, Parkland Memorial Hospital, Dallas. December 2011 – July 2016.</w:t>
      </w:r>
    </w:p>
    <w:p w14:paraId="702AD6F8" w14:textId="77777777" w:rsidR="009D2EEF" w:rsidRDefault="009D2EEF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7AACEDA" w14:textId="77777777" w:rsidR="009D2EEF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  <w:r>
        <w:rPr>
          <w:rStyle w:val="Strong"/>
          <w:b w:val="0"/>
          <w:bCs w:val="0"/>
          <w:color w:val="000000"/>
          <w:szCs w:val="18"/>
        </w:rPr>
        <w:t>Private Practice of Forensic Psychiatry.  July 2016- present.</w:t>
      </w:r>
    </w:p>
    <w:p w14:paraId="5ECE411C" w14:textId="77777777" w:rsidR="009D2EEF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</w:p>
    <w:p w14:paraId="29A4A6B1" w14:textId="77777777" w:rsidR="009D2EEF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  <w:r>
        <w:rPr>
          <w:rStyle w:val="Strong"/>
          <w:b w:val="0"/>
          <w:bCs w:val="0"/>
          <w:color w:val="000000"/>
          <w:szCs w:val="18"/>
        </w:rPr>
        <w:t>Forensic psychiatry evaluations through UT Southwestern MSP from referrals in the community- competency evaluations. February 2015- July 2016.</w:t>
      </w:r>
    </w:p>
    <w:p w14:paraId="2C9B8DC6" w14:textId="77777777" w:rsidR="009D2EEF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</w:p>
    <w:p w14:paraId="669AA49E" w14:textId="77777777" w:rsidR="009D2EEF" w:rsidRPr="00894CE2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  <w:r>
        <w:rPr>
          <w:rStyle w:val="Strong"/>
          <w:b w:val="0"/>
          <w:bCs w:val="0"/>
          <w:color w:val="000000"/>
          <w:szCs w:val="18"/>
        </w:rPr>
        <w:t>F</w:t>
      </w:r>
      <w:r w:rsidRPr="00894CE2">
        <w:rPr>
          <w:rStyle w:val="Strong"/>
          <w:b w:val="0"/>
          <w:bCs w:val="0"/>
          <w:color w:val="000000"/>
          <w:szCs w:val="18"/>
        </w:rPr>
        <w:t xml:space="preserve">orensic psychiatric evaluations for Yale University and </w:t>
      </w:r>
      <w:r>
        <w:rPr>
          <w:rStyle w:val="Strong"/>
          <w:b w:val="0"/>
          <w:bCs w:val="0"/>
          <w:color w:val="000000"/>
          <w:szCs w:val="18"/>
        </w:rPr>
        <w:t>expert witness</w:t>
      </w:r>
      <w:r w:rsidRPr="00894CE2">
        <w:rPr>
          <w:rStyle w:val="Strong"/>
          <w:b w:val="0"/>
          <w:bCs w:val="0"/>
          <w:color w:val="000000"/>
          <w:szCs w:val="18"/>
        </w:rPr>
        <w:t xml:space="preserve"> court testimony, including Competency t</w:t>
      </w:r>
      <w:r>
        <w:rPr>
          <w:rStyle w:val="Strong"/>
          <w:b w:val="0"/>
          <w:bCs w:val="0"/>
          <w:color w:val="000000"/>
          <w:szCs w:val="18"/>
        </w:rPr>
        <w:t xml:space="preserve">o Stand Trial, Risk Assessment. </w:t>
      </w:r>
      <w:r w:rsidRPr="00894CE2">
        <w:rPr>
          <w:rStyle w:val="Strong"/>
          <w:b w:val="0"/>
          <w:bCs w:val="0"/>
          <w:color w:val="000000"/>
          <w:szCs w:val="18"/>
        </w:rPr>
        <w:t>July 2010</w:t>
      </w:r>
      <w:r>
        <w:rPr>
          <w:rStyle w:val="Strong"/>
          <w:b w:val="0"/>
          <w:bCs w:val="0"/>
          <w:color w:val="000000"/>
          <w:szCs w:val="18"/>
        </w:rPr>
        <w:t xml:space="preserve"> – June 2011</w:t>
      </w:r>
      <w:r w:rsidRPr="00894CE2">
        <w:rPr>
          <w:rStyle w:val="Strong"/>
          <w:b w:val="0"/>
          <w:bCs w:val="0"/>
          <w:color w:val="000000"/>
          <w:szCs w:val="18"/>
        </w:rPr>
        <w:t>.</w:t>
      </w:r>
    </w:p>
    <w:p w14:paraId="55AA2A5F" w14:textId="77777777" w:rsidR="009D2EEF" w:rsidRPr="00894CE2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</w:p>
    <w:p w14:paraId="7C286AB4" w14:textId="77777777" w:rsidR="009D2EEF" w:rsidRPr="00894CE2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  <w:r w:rsidRPr="00894CE2">
        <w:rPr>
          <w:rStyle w:val="Strong"/>
          <w:b w:val="0"/>
          <w:bCs w:val="0"/>
          <w:color w:val="000000"/>
          <w:szCs w:val="18"/>
        </w:rPr>
        <w:t>Psychiatric consultant to Connecticut State Attorney’s Office, July 2010</w:t>
      </w:r>
      <w:r>
        <w:rPr>
          <w:rStyle w:val="Strong"/>
          <w:b w:val="0"/>
          <w:bCs w:val="0"/>
          <w:color w:val="000000"/>
          <w:szCs w:val="18"/>
        </w:rPr>
        <w:t xml:space="preserve"> – June 2011</w:t>
      </w:r>
      <w:r w:rsidRPr="00894CE2">
        <w:rPr>
          <w:rStyle w:val="Strong"/>
          <w:b w:val="0"/>
          <w:bCs w:val="0"/>
          <w:color w:val="000000"/>
          <w:szCs w:val="18"/>
        </w:rPr>
        <w:t>.</w:t>
      </w:r>
    </w:p>
    <w:p w14:paraId="359286AF" w14:textId="77777777" w:rsidR="009D2EEF" w:rsidRPr="00894CE2" w:rsidRDefault="009D2EEF" w:rsidP="009D2EEF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Cs w:val="18"/>
        </w:rPr>
      </w:pPr>
    </w:p>
    <w:p w14:paraId="5145B4D3" w14:textId="77777777" w:rsidR="009D2EEF" w:rsidRPr="00836CA5" w:rsidRDefault="009D2EEF" w:rsidP="009D2EEF">
      <w:pPr>
        <w:pStyle w:val="NormalWeb"/>
        <w:spacing w:before="0" w:beforeAutospacing="0" w:after="0" w:afterAutospacing="0"/>
        <w:rPr>
          <w:color w:val="000000"/>
          <w:szCs w:val="18"/>
        </w:rPr>
      </w:pPr>
      <w:r w:rsidRPr="00894CE2">
        <w:rPr>
          <w:rStyle w:val="Strong"/>
          <w:b w:val="0"/>
          <w:bCs w:val="0"/>
          <w:color w:val="000000"/>
          <w:szCs w:val="18"/>
        </w:rPr>
        <w:lastRenderedPageBreak/>
        <w:t>Forensic consultant to Yale Law School, July 2010</w:t>
      </w:r>
      <w:r>
        <w:rPr>
          <w:rStyle w:val="Strong"/>
          <w:b w:val="0"/>
          <w:bCs w:val="0"/>
          <w:color w:val="000000"/>
          <w:szCs w:val="18"/>
        </w:rPr>
        <w:t xml:space="preserve"> – June 2011</w:t>
      </w:r>
      <w:r w:rsidRPr="00894CE2">
        <w:rPr>
          <w:rStyle w:val="Strong"/>
          <w:b w:val="0"/>
          <w:bCs w:val="0"/>
          <w:color w:val="000000"/>
          <w:szCs w:val="18"/>
        </w:rPr>
        <w:t>.</w:t>
      </w:r>
    </w:p>
    <w:p w14:paraId="7AA3246B" w14:textId="77777777" w:rsidR="000E14F1" w:rsidRDefault="000E14F1" w:rsidP="000E14F1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5D801DEC" w14:textId="3685E91F" w:rsidR="000E14F1" w:rsidRPr="009D2EEF" w:rsidRDefault="000E14F1" w:rsidP="009D2EEF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</w:rPr>
        <w:t>Attending Psychiatrist, Yale-New Haven Psychiatric Hospital. November 2009 – June 2010</w:t>
      </w:r>
      <w:r w:rsidR="00121EC4">
        <w:rPr>
          <w:rFonts w:ascii="Times New Roman" w:hAnsi="Times New Roman"/>
          <w:sz w:val="24"/>
        </w:rPr>
        <w:t>.</w:t>
      </w:r>
    </w:p>
    <w:p w14:paraId="7F2E2104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27B58A38" w14:textId="77777777" w:rsidR="00656584" w:rsidRPr="000A0B03" w:rsidRDefault="00656584" w:rsidP="00656584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0A0B03">
        <w:rPr>
          <w:rFonts w:ascii="Times New Roman" w:hAnsi="Times New Roman"/>
          <w:b/>
          <w:sz w:val="24"/>
          <w:u w:val="single"/>
        </w:rPr>
        <w:t>CERTIFICATION AND LICENSURE</w:t>
      </w:r>
    </w:p>
    <w:p w14:paraId="7A84523E" w14:textId="77777777" w:rsidR="00656584" w:rsidRDefault="00656584" w:rsidP="00656584">
      <w:pPr>
        <w:spacing w:after="0"/>
        <w:rPr>
          <w:rFonts w:ascii="Times New Roman" w:hAnsi="Times New Roman"/>
        </w:rPr>
      </w:pPr>
    </w:p>
    <w:p w14:paraId="415414CD" w14:textId="75ACDAF8" w:rsidR="002C2995" w:rsidRDefault="002C2995" w:rsidP="006565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American Board of Psychiatry</w:t>
      </w:r>
      <w:r w:rsidR="00080456">
        <w:rPr>
          <w:rFonts w:ascii="Times New Roman" w:hAnsi="Times New Roman"/>
        </w:rPr>
        <w:t xml:space="preserve"> and Neurology</w:t>
      </w:r>
      <w:r>
        <w:rPr>
          <w:rFonts w:ascii="Times New Roman" w:hAnsi="Times New Roman"/>
        </w:rPr>
        <w:t xml:space="preserve"> in the subspecialty of Forensic Psychiatry</w:t>
      </w:r>
      <w:r w:rsidR="0069160C">
        <w:rPr>
          <w:rFonts w:ascii="Times New Roman" w:hAnsi="Times New Roman"/>
        </w:rPr>
        <w:t xml:space="preserve"> #2059</w:t>
      </w:r>
    </w:p>
    <w:p w14:paraId="51AED51D" w14:textId="77777777" w:rsidR="002C2995" w:rsidRDefault="002C2995" w:rsidP="00656584">
      <w:pPr>
        <w:spacing w:after="0"/>
        <w:rPr>
          <w:rFonts w:ascii="Times New Roman" w:hAnsi="Times New Roman"/>
        </w:rPr>
      </w:pPr>
    </w:p>
    <w:p w14:paraId="3B328ECE" w14:textId="7873B7B4" w:rsidR="00656584" w:rsidRPr="000A0B03" w:rsidRDefault="002C2995" w:rsidP="006565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American Board of Psychiatry</w:t>
      </w:r>
      <w:r w:rsidR="00080456">
        <w:rPr>
          <w:rFonts w:ascii="Times New Roman" w:hAnsi="Times New Roman"/>
        </w:rPr>
        <w:t xml:space="preserve"> and Neurology in the specialty of Psychiatry</w:t>
      </w:r>
      <w:r w:rsidR="0069160C">
        <w:rPr>
          <w:rFonts w:ascii="Times New Roman" w:hAnsi="Times New Roman"/>
        </w:rPr>
        <w:t xml:space="preserve"> </w:t>
      </w:r>
      <w:r w:rsidR="00656584" w:rsidRPr="000A0B03">
        <w:rPr>
          <w:rFonts w:ascii="Times New Roman" w:hAnsi="Times New Roman"/>
        </w:rPr>
        <w:t xml:space="preserve">#61995 </w:t>
      </w:r>
      <w:r w:rsidR="00656584" w:rsidRPr="000A0B03">
        <w:rPr>
          <w:rFonts w:ascii="Times New Roman" w:hAnsi="Times New Roman"/>
        </w:rPr>
        <w:tab/>
      </w:r>
    </w:p>
    <w:p w14:paraId="1D9D4370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3530E7EB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License to Practice: </w:t>
      </w:r>
      <w:r w:rsidRPr="000A0B03">
        <w:rPr>
          <w:rFonts w:ascii="Times New Roman" w:hAnsi="Times New Roman"/>
        </w:rPr>
        <w:tab/>
      </w:r>
      <w:r w:rsidR="00D73E18">
        <w:rPr>
          <w:rFonts w:ascii="Times New Roman" w:hAnsi="Times New Roman"/>
        </w:rPr>
        <w:t>Texas</w:t>
      </w:r>
      <w:r w:rsidRPr="000A0B03">
        <w:rPr>
          <w:rFonts w:ascii="Times New Roman" w:hAnsi="Times New Roman"/>
        </w:rPr>
        <w:tab/>
      </w:r>
      <w:r w:rsidR="00D73E18">
        <w:rPr>
          <w:rFonts w:ascii="Times New Roman" w:hAnsi="Times New Roman"/>
        </w:rPr>
        <w:t>2011</w:t>
      </w:r>
      <w:r w:rsidRPr="000A0B03">
        <w:rPr>
          <w:rFonts w:ascii="Times New Roman" w:hAnsi="Times New Roman"/>
        </w:rPr>
        <w:t xml:space="preserve"> – Present</w:t>
      </w:r>
    </w:p>
    <w:p w14:paraId="303E001C" w14:textId="77777777" w:rsidR="00656584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ab/>
      </w:r>
      <w:r w:rsidRPr="000A0B03">
        <w:rPr>
          <w:rFonts w:ascii="Times New Roman" w:hAnsi="Times New Roman"/>
        </w:rPr>
        <w:tab/>
      </w:r>
      <w:r w:rsidRPr="000A0B03">
        <w:rPr>
          <w:rFonts w:ascii="Times New Roman" w:hAnsi="Times New Roman"/>
        </w:rPr>
        <w:tab/>
        <w:t>Federal DEA</w:t>
      </w:r>
      <w:r w:rsidRPr="000A0B03">
        <w:rPr>
          <w:rFonts w:ascii="Times New Roman" w:hAnsi="Times New Roman"/>
        </w:rPr>
        <w:tab/>
      </w:r>
      <w:r w:rsidR="00D73E18">
        <w:rPr>
          <w:rFonts w:ascii="Times New Roman" w:hAnsi="Times New Roman"/>
        </w:rPr>
        <w:t xml:space="preserve">2009 – </w:t>
      </w:r>
      <w:r w:rsidR="002A4DB8">
        <w:rPr>
          <w:rFonts w:ascii="Times New Roman" w:hAnsi="Times New Roman"/>
        </w:rPr>
        <w:t>present</w:t>
      </w:r>
    </w:p>
    <w:p w14:paraId="5596EE90" w14:textId="77777777" w:rsidR="00D73E18" w:rsidRDefault="00D73E18" w:rsidP="00656584">
      <w:pPr>
        <w:spacing w:after="0"/>
        <w:rPr>
          <w:rFonts w:ascii="Times New Roman" w:hAnsi="Times New Roman"/>
        </w:rPr>
      </w:pPr>
    </w:p>
    <w:p w14:paraId="1A4AF397" w14:textId="77777777" w:rsidR="00D73E18" w:rsidRPr="000A0B03" w:rsidRDefault="00D73E18" w:rsidP="006565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 Licensure: </w:t>
      </w:r>
      <w:r>
        <w:rPr>
          <w:rFonts w:ascii="Times New Roman" w:hAnsi="Times New Roman"/>
        </w:rPr>
        <w:tab/>
        <w:t>Connecticut, Pennsylvania</w:t>
      </w:r>
    </w:p>
    <w:p w14:paraId="486FA333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ab/>
      </w:r>
      <w:r w:rsidRPr="000A0B03">
        <w:rPr>
          <w:rFonts w:ascii="Times New Roman" w:hAnsi="Times New Roman"/>
        </w:rPr>
        <w:tab/>
      </w:r>
      <w:r w:rsidRPr="000A0B03">
        <w:rPr>
          <w:rFonts w:ascii="Times New Roman" w:hAnsi="Times New Roman"/>
        </w:rPr>
        <w:tab/>
      </w:r>
    </w:p>
    <w:p w14:paraId="7DD4AFF8" w14:textId="77777777" w:rsidR="00656584" w:rsidRPr="000A0B03" w:rsidRDefault="00656584" w:rsidP="00656584">
      <w:pPr>
        <w:spacing w:after="0"/>
        <w:rPr>
          <w:rFonts w:ascii="Times New Roman" w:hAnsi="Times New Roman"/>
          <w:b/>
          <w:u w:val="single"/>
        </w:rPr>
      </w:pPr>
      <w:r w:rsidRPr="000A0B03">
        <w:rPr>
          <w:rFonts w:ascii="Times New Roman" w:hAnsi="Times New Roman"/>
          <w:b/>
          <w:u w:val="single"/>
        </w:rPr>
        <w:t>HONORS AND AWARDS</w:t>
      </w:r>
    </w:p>
    <w:p w14:paraId="636FB221" w14:textId="77777777" w:rsidR="00656584" w:rsidRDefault="00656584" w:rsidP="00656584">
      <w:pPr>
        <w:spacing w:after="0"/>
        <w:rPr>
          <w:rFonts w:ascii="Times New Roman" w:hAnsi="Times New Roman"/>
          <w:bCs/>
          <w:szCs w:val="20"/>
        </w:rPr>
      </w:pPr>
    </w:p>
    <w:p w14:paraId="4F1191B3" w14:textId="77777777" w:rsidR="00E54E77" w:rsidRDefault="00E54E77" w:rsidP="00E54E77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 Southwestern Leadership Emerging in Academic Departments Program award, December 2014</w:t>
      </w:r>
    </w:p>
    <w:p w14:paraId="700F6793" w14:textId="77777777" w:rsidR="00121EC4" w:rsidRDefault="00121EC4" w:rsidP="00E54E77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</w:p>
    <w:p w14:paraId="1A0573A8" w14:textId="77777777" w:rsidR="00121EC4" w:rsidRDefault="00121EC4" w:rsidP="00E54E77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Fellow of the American Psychiatric Association. January 2014.</w:t>
      </w:r>
    </w:p>
    <w:p w14:paraId="5E32B43E" w14:textId="77777777" w:rsidR="00E54E77" w:rsidRDefault="00E54E77" w:rsidP="00656584">
      <w:pPr>
        <w:spacing w:after="0"/>
        <w:rPr>
          <w:rFonts w:ascii="Times New Roman" w:hAnsi="Times New Roman"/>
          <w:bCs/>
          <w:szCs w:val="20"/>
        </w:rPr>
      </w:pPr>
    </w:p>
    <w:p w14:paraId="5A39A1E9" w14:textId="77777777" w:rsidR="00656584" w:rsidRPr="000A0B03" w:rsidRDefault="00656584" w:rsidP="00656584">
      <w:pPr>
        <w:spacing w:after="0"/>
        <w:rPr>
          <w:rFonts w:ascii="Times New Roman" w:hAnsi="Times New Roman"/>
          <w:bCs/>
          <w:szCs w:val="20"/>
        </w:rPr>
      </w:pPr>
      <w:r w:rsidRPr="000A0B03">
        <w:rPr>
          <w:rFonts w:ascii="Times New Roman" w:hAnsi="Times New Roman"/>
          <w:bCs/>
          <w:szCs w:val="20"/>
        </w:rPr>
        <w:t>The Residency Award for Research Excellence from the Department of Psychiatry, Drexel University College of Medicine 2008-2009</w:t>
      </w:r>
    </w:p>
    <w:p w14:paraId="70055D5B" w14:textId="77777777" w:rsidR="00656584" w:rsidRPr="000A0B03" w:rsidRDefault="00656584" w:rsidP="00656584">
      <w:pPr>
        <w:spacing w:after="0"/>
        <w:rPr>
          <w:rFonts w:ascii="Times New Roman" w:hAnsi="Times New Roman"/>
          <w:bCs/>
          <w:szCs w:val="20"/>
        </w:rPr>
      </w:pPr>
    </w:p>
    <w:p w14:paraId="18DB539D" w14:textId="77777777" w:rsidR="00656584" w:rsidRPr="000A0B03" w:rsidRDefault="00656584" w:rsidP="00656584">
      <w:pPr>
        <w:spacing w:after="0"/>
        <w:rPr>
          <w:rFonts w:ascii="Times New Roman" w:hAnsi="Times New Roman"/>
          <w:bCs/>
          <w:szCs w:val="20"/>
        </w:rPr>
      </w:pPr>
      <w:r w:rsidRPr="000A0B03">
        <w:rPr>
          <w:rFonts w:ascii="Times New Roman" w:hAnsi="Times New Roman"/>
          <w:bCs/>
          <w:szCs w:val="20"/>
        </w:rPr>
        <w:t>Outstanding Service Award as Chief Resident from the Department of Psychiatry, Drexel University College of Medicine 2008-2009</w:t>
      </w:r>
    </w:p>
    <w:p w14:paraId="312362B6" w14:textId="77777777" w:rsidR="00656584" w:rsidRPr="000A0B03" w:rsidRDefault="00656584" w:rsidP="00656584">
      <w:pPr>
        <w:spacing w:after="0"/>
        <w:rPr>
          <w:rFonts w:ascii="Times New Roman" w:hAnsi="Times New Roman"/>
          <w:bCs/>
          <w:szCs w:val="20"/>
        </w:rPr>
      </w:pPr>
    </w:p>
    <w:p w14:paraId="358EAE32" w14:textId="77777777" w:rsidR="00656584" w:rsidRPr="000A0B03" w:rsidRDefault="00656584" w:rsidP="00656584">
      <w:pPr>
        <w:spacing w:after="0"/>
        <w:rPr>
          <w:rFonts w:ascii="Times New Roman" w:hAnsi="Times New Roman"/>
          <w:bCs/>
          <w:szCs w:val="20"/>
        </w:rPr>
      </w:pPr>
      <w:r w:rsidRPr="000A0B03">
        <w:rPr>
          <w:rFonts w:ascii="Times New Roman" w:hAnsi="Times New Roman"/>
          <w:bCs/>
          <w:szCs w:val="20"/>
        </w:rPr>
        <w:t>American Psychiatric Association Astra Zeneca Minority Fellowship Program 2007</w:t>
      </w:r>
    </w:p>
    <w:p w14:paraId="3DBD71FB" w14:textId="77777777" w:rsidR="00656584" w:rsidRPr="000A0B03" w:rsidRDefault="00656584" w:rsidP="00656584">
      <w:pPr>
        <w:spacing w:after="0"/>
        <w:rPr>
          <w:rFonts w:ascii="Times New Roman" w:hAnsi="Times New Roman"/>
          <w:bCs/>
          <w:szCs w:val="20"/>
        </w:rPr>
      </w:pPr>
    </w:p>
    <w:p w14:paraId="27CA7E68" w14:textId="77777777" w:rsidR="00656584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Femi </w:t>
      </w:r>
      <w:proofErr w:type="spellStart"/>
      <w:r w:rsidRPr="000A0B03">
        <w:rPr>
          <w:rFonts w:ascii="Times New Roman" w:hAnsi="Times New Roman"/>
        </w:rPr>
        <w:t>Oremosu</w:t>
      </w:r>
      <w:proofErr w:type="spellEnd"/>
      <w:r w:rsidRPr="000A0B03">
        <w:rPr>
          <w:rFonts w:ascii="Times New Roman" w:hAnsi="Times New Roman"/>
        </w:rPr>
        <w:t xml:space="preserve"> Prize for Anatomy, College of Medicine University of Lagos 1993</w:t>
      </w:r>
    </w:p>
    <w:p w14:paraId="1E60158E" w14:textId="77777777" w:rsidR="00D73E18" w:rsidRPr="000A0B03" w:rsidRDefault="00D73E18" w:rsidP="00656584">
      <w:pPr>
        <w:spacing w:after="0"/>
        <w:rPr>
          <w:rFonts w:ascii="Times New Roman" w:hAnsi="Times New Roman"/>
          <w:bCs/>
          <w:szCs w:val="20"/>
        </w:rPr>
      </w:pPr>
    </w:p>
    <w:p w14:paraId="67279DC8" w14:textId="77777777" w:rsidR="00656584" w:rsidRPr="000A0B03" w:rsidRDefault="00656584" w:rsidP="00656584">
      <w:pPr>
        <w:spacing w:after="0"/>
        <w:rPr>
          <w:rFonts w:ascii="Times New Roman" w:hAnsi="Times New Roman"/>
          <w:b/>
          <w:bCs/>
          <w:szCs w:val="20"/>
          <w:u w:val="single"/>
        </w:rPr>
      </w:pPr>
      <w:r w:rsidRPr="000A0B03">
        <w:rPr>
          <w:rFonts w:ascii="Times New Roman" w:hAnsi="Times New Roman"/>
          <w:b/>
          <w:bCs/>
          <w:szCs w:val="20"/>
          <w:u w:val="single"/>
        </w:rPr>
        <w:t>PROFESSIONAL MEMBERSHIPS</w:t>
      </w:r>
    </w:p>
    <w:p w14:paraId="75DD0082" w14:textId="77777777" w:rsidR="00656584" w:rsidRDefault="00656584" w:rsidP="00656584">
      <w:pPr>
        <w:spacing w:after="0"/>
        <w:rPr>
          <w:rFonts w:ascii="Times New Roman" w:hAnsi="Times New Roman"/>
        </w:rPr>
      </w:pPr>
    </w:p>
    <w:p w14:paraId="3A6968EC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American Psychiatric Association</w:t>
      </w:r>
    </w:p>
    <w:p w14:paraId="78EAFC93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American Academy of Psychiatry and </w:t>
      </w:r>
      <w:r w:rsidR="00597C49" w:rsidRPr="000A0B03">
        <w:rPr>
          <w:rFonts w:ascii="Times New Roman" w:hAnsi="Times New Roman"/>
        </w:rPr>
        <w:t>the</w:t>
      </w:r>
      <w:r w:rsidRPr="000A0B03">
        <w:rPr>
          <w:rFonts w:ascii="Times New Roman" w:hAnsi="Times New Roman"/>
        </w:rPr>
        <w:t xml:space="preserve"> Law</w:t>
      </w:r>
    </w:p>
    <w:p w14:paraId="69E8813F" w14:textId="77777777" w:rsidR="00656584" w:rsidRPr="000A0B03" w:rsidRDefault="00597C49" w:rsidP="006565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Texas Society of Psychiatric Physicians</w:t>
      </w:r>
    </w:p>
    <w:p w14:paraId="17B332D1" w14:textId="64B77E20" w:rsidR="00656584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Nigerian American Psychiatric Association</w:t>
      </w:r>
    </w:p>
    <w:p w14:paraId="50B1491A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3C4E47BB" w14:textId="77777777" w:rsidR="00656584" w:rsidRPr="000A0B03" w:rsidRDefault="00656584" w:rsidP="00656584">
      <w:pPr>
        <w:spacing w:after="0"/>
        <w:rPr>
          <w:rFonts w:ascii="Times New Roman" w:hAnsi="Times New Roman"/>
          <w:b/>
          <w:u w:val="single"/>
        </w:rPr>
      </w:pPr>
      <w:r w:rsidRPr="000A0B03">
        <w:rPr>
          <w:rFonts w:ascii="Times New Roman" w:hAnsi="Times New Roman"/>
          <w:b/>
          <w:u w:val="single"/>
        </w:rPr>
        <w:t>ADMINISTRATIVE SERVICE</w:t>
      </w:r>
    </w:p>
    <w:p w14:paraId="2222B03F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27D0162A" w14:textId="09458D77" w:rsidR="00B24715" w:rsidRDefault="00B24715" w:rsidP="00B24715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Medical Director, Special Needs Offender Program, Dallas Metrocare Services. July 11, </w:t>
      </w:r>
      <w:proofErr w:type="gramStart"/>
      <w:r>
        <w:rPr>
          <w:rFonts w:ascii="Times New Roman" w:hAnsi="Times New Roman"/>
          <w:sz w:val="24"/>
        </w:rPr>
        <w:t>2016</w:t>
      </w:r>
      <w:proofErr w:type="gramEnd"/>
      <w:r>
        <w:rPr>
          <w:rFonts w:ascii="Times New Roman" w:hAnsi="Times New Roman"/>
          <w:sz w:val="24"/>
        </w:rPr>
        <w:t xml:space="preserve"> to </w:t>
      </w:r>
      <w:r w:rsidR="009D2EEF"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z w:val="24"/>
        </w:rPr>
        <w:t>.</w:t>
      </w:r>
    </w:p>
    <w:p w14:paraId="103A2046" w14:textId="77777777" w:rsidR="00B24715" w:rsidRDefault="00B432EB" w:rsidP="00B24715">
      <w:pPr>
        <w:pStyle w:val="Achievement"/>
        <w:tabs>
          <w:tab w:val="clear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Initiator, and project lead for the development of the new ACGME accredited </w:t>
      </w:r>
      <w:r w:rsidR="00B24715">
        <w:rPr>
          <w:rFonts w:ascii="Times New Roman" w:hAnsi="Times New Roman"/>
          <w:sz w:val="24"/>
        </w:rPr>
        <w:t>UT Southwestern Forensi</w:t>
      </w:r>
      <w:r>
        <w:rPr>
          <w:rFonts w:ascii="Times New Roman" w:hAnsi="Times New Roman"/>
          <w:sz w:val="24"/>
        </w:rPr>
        <w:t xml:space="preserve">c Psychiatry </w:t>
      </w:r>
      <w:r w:rsidR="009916D4">
        <w:rPr>
          <w:rFonts w:ascii="Times New Roman" w:hAnsi="Times New Roman"/>
          <w:sz w:val="24"/>
        </w:rPr>
        <w:t>Fellowship</w:t>
      </w:r>
      <w:r>
        <w:rPr>
          <w:rFonts w:ascii="Times New Roman" w:hAnsi="Times New Roman"/>
          <w:sz w:val="24"/>
        </w:rPr>
        <w:t xml:space="preserve"> Program</w:t>
      </w:r>
      <w:r w:rsidR="00B24715">
        <w:rPr>
          <w:rFonts w:ascii="Times New Roman" w:hAnsi="Times New Roman"/>
          <w:sz w:val="24"/>
        </w:rPr>
        <w:t xml:space="preserve">- I was responsible for the proposal, planning, </w:t>
      </w:r>
      <w:proofErr w:type="gramStart"/>
      <w:r w:rsidR="00B24715">
        <w:rPr>
          <w:rFonts w:ascii="Times New Roman" w:hAnsi="Times New Roman"/>
          <w:sz w:val="24"/>
        </w:rPr>
        <w:t>coordination</w:t>
      </w:r>
      <w:proofErr w:type="gramEnd"/>
      <w:r w:rsidR="00B24715">
        <w:rPr>
          <w:rFonts w:ascii="Times New Roman" w:hAnsi="Times New Roman"/>
          <w:sz w:val="24"/>
        </w:rPr>
        <w:t xml:space="preserve"> and initiation of </w:t>
      </w:r>
      <w:r>
        <w:rPr>
          <w:rFonts w:ascii="Times New Roman" w:hAnsi="Times New Roman"/>
          <w:sz w:val="24"/>
        </w:rPr>
        <w:t>the only forensic psychiatry fellowship in the states of Texas</w:t>
      </w:r>
      <w:r w:rsidR="002A4D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2012 -2017.</w:t>
      </w:r>
    </w:p>
    <w:p w14:paraId="20F4CE5C" w14:textId="77777777" w:rsidR="00B24715" w:rsidRDefault="00B24715" w:rsidP="00656584">
      <w:pPr>
        <w:spacing w:after="0"/>
        <w:rPr>
          <w:rFonts w:ascii="Times New Roman" w:hAnsi="Times New Roman"/>
          <w:szCs w:val="20"/>
        </w:rPr>
      </w:pPr>
    </w:p>
    <w:p w14:paraId="6A9D6A59" w14:textId="77777777" w:rsidR="00D73E18" w:rsidRDefault="00D73E18" w:rsidP="0065658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Medical Director, </w:t>
      </w:r>
      <w:r w:rsidR="00DB5988">
        <w:rPr>
          <w:rFonts w:ascii="Times New Roman" w:hAnsi="Times New Roman"/>
          <w:szCs w:val="20"/>
        </w:rPr>
        <w:t xml:space="preserve">Inpatient Behavioral Health Services, </w:t>
      </w:r>
      <w:r>
        <w:rPr>
          <w:rFonts w:ascii="Times New Roman" w:hAnsi="Times New Roman"/>
          <w:szCs w:val="20"/>
        </w:rPr>
        <w:t>Parkland Memorial Hosp</w:t>
      </w:r>
      <w:r w:rsidR="00DB5988">
        <w:rPr>
          <w:rFonts w:ascii="Times New Roman" w:hAnsi="Times New Roman"/>
          <w:szCs w:val="20"/>
        </w:rPr>
        <w:t>ital, Dallas Texas, October 2012</w:t>
      </w:r>
      <w:r>
        <w:rPr>
          <w:rFonts w:ascii="Times New Roman" w:hAnsi="Times New Roman"/>
          <w:szCs w:val="20"/>
        </w:rPr>
        <w:t xml:space="preserve"> </w:t>
      </w:r>
      <w:r w:rsidR="00E54E77">
        <w:rPr>
          <w:rFonts w:ascii="Times New Roman" w:hAnsi="Times New Roman"/>
          <w:szCs w:val="20"/>
        </w:rPr>
        <w:t>–</w:t>
      </w:r>
      <w:r>
        <w:rPr>
          <w:rFonts w:ascii="Times New Roman" w:hAnsi="Times New Roman"/>
          <w:szCs w:val="20"/>
        </w:rPr>
        <w:t xml:space="preserve"> </w:t>
      </w:r>
      <w:r w:rsidR="00B24715">
        <w:rPr>
          <w:rFonts w:ascii="Times New Roman" w:hAnsi="Times New Roman"/>
          <w:szCs w:val="20"/>
        </w:rPr>
        <w:t>July 2016.</w:t>
      </w:r>
    </w:p>
    <w:p w14:paraId="3405CAC0" w14:textId="77777777" w:rsidR="00E54E77" w:rsidRDefault="00E54E77" w:rsidP="00656584">
      <w:pPr>
        <w:spacing w:after="0"/>
        <w:rPr>
          <w:rFonts w:ascii="Times New Roman" w:hAnsi="Times New Roman"/>
          <w:szCs w:val="20"/>
        </w:rPr>
      </w:pPr>
    </w:p>
    <w:p w14:paraId="5D3FE93C" w14:textId="77777777" w:rsidR="00E54E77" w:rsidRDefault="00E54E77" w:rsidP="0065658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Assistant Medical Director, Inpatient Behavioral Health Services, Parkland Memorial Hospital, Dallas, Texas, January 2012- September 2012</w:t>
      </w:r>
    </w:p>
    <w:p w14:paraId="7186D8F7" w14:textId="77777777" w:rsidR="00836CA5" w:rsidRPr="000A0B03" w:rsidRDefault="00836CA5" w:rsidP="00656584">
      <w:pPr>
        <w:spacing w:after="0"/>
        <w:rPr>
          <w:rFonts w:ascii="Times New Roman" w:hAnsi="Times New Roman"/>
          <w:szCs w:val="20"/>
        </w:rPr>
      </w:pPr>
    </w:p>
    <w:p w14:paraId="5D3E69A6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>Chief Resident, Drexel University College of Medicine, Department of Adult Psychiatry. 2008/2009</w:t>
      </w:r>
    </w:p>
    <w:p w14:paraId="3E67F120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49A4113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Resident Representative for the ACGME Review Committee assessment of the Drexel University College of Medicine Obstetrics and </w:t>
      </w:r>
      <w:r w:rsidR="00B432EB" w:rsidRPr="000A0B03">
        <w:rPr>
          <w:rFonts w:ascii="Times New Roman" w:hAnsi="Times New Roman"/>
        </w:rPr>
        <w:t>Gynecology</w:t>
      </w:r>
      <w:r w:rsidRPr="000A0B03">
        <w:rPr>
          <w:rFonts w:ascii="Times New Roman" w:hAnsi="Times New Roman"/>
        </w:rPr>
        <w:t xml:space="preserve"> Residency. 2009</w:t>
      </w:r>
    </w:p>
    <w:p w14:paraId="1CBF57B0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7393AFFC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Member, American Psychiatric Association Council on Minority Mental </w:t>
      </w:r>
      <w:proofErr w:type="gramStart"/>
      <w:r w:rsidRPr="000A0B03">
        <w:rPr>
          <w:rFonts w:ascii="Times New Roman" w:hAnsi="Times New Roman"/>
        </w:rPr>
        <w:t>Health</w:t>
      </w:r>
      <w:proofErr w:type="gramEnd"/>
      <w:r w:rsidRPr="000A0B03">
        <w:rPr>
          <w:rFonts w:ascii="Times New Roman" w:hAnsi="Times New Roman"/>
        </w:rPr>
        <w:t xml:space="preserve"> and Health Disparities. 2007- 2008</w:t>
      </w:r>
    </w:p>
    <w:p w14:paraId="03D34778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5B696FE1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Co-ordinated the </w:t>
      </w:r>
      <w:proofErr w:type="gramStart"/>
      <w:r w:rsidRPr="000A0B03">
        <w:rPr>
          <w:rFonts w:ascii="Times New Roman" w:hAnsi="Times New Roman"/>
        </w:rPr>
        <w:t>up to date</w:t>
      </w:r>
      <w:proofErr w:type="gramEnd"/>
      <w:r w:rsidRPr="000A0B03">
        <w:rPr>
          <w:rFonts w:ascii="Times New Roman" w:hAnsi="Times New Roman"/>
        </w:rPr>
        <w:t xml:space="preserve"> review and republication of orientation manuals at all 3 clinical sites associated with Drexel University College of Medicine Department of Adult Psychiatry. 2007-2008</w:t>
      </w:r>
    </w:p>
    <w:p w14:paraId="76F5E7CC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3AE61273" w14:textId="611D94FA" w:rsidR="00DB5988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Resident Representative on the Educational Policy Committee for the General Psychiatry Residency Training Program, Department of Psychiatry, Drexel University College of Medicine. 2007- 2008</w:t>
      </w:r>
    </w:p>
    <w:p w14:paraId="275EAB15" w14:textId="77777777" w:rsidR="009165F4" w:rsidRDefault="009165F4" w:rsidP="00656584">
      <w:pPr>
        <w:pStyle w:val="BodyText"/>
        <w:spacing w:after="0"/>
        <w:rPr>
          <w:rFonts w:ascii="Times New Roman" w:hAnsi="Times New Roman"/>
        </w:rPr>
      </w:pPr>
    </w:p>
    <w:p w14:paraId="523E0AFF" w14:textId="77777777" w:rsidR="003763E1" w:rsidRPr="000A0B03" w:rsidRDefault="003763E1" w:rsidP="003763E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EDITORIAL ACTIVITY</w:t>
      </w:r>
    </w:p>
    <w:p w14:paraId="3138AE95" w14:textId="77777777" w:rsidR="003763E1" w:rsidRDefault="003763E1" w:rsidP="00656584">
      <w:pPr>
        <w:pStyle w:val="BodyText"/>
        <w:spacing w:after="0"/>
        <w:rPr>
          <w:rFonts w:ascii="Times New Roman" w:hAnsi="Times New Roman"/>
        </w:rPr>
      </w:pPr>
    </w:p>
    <w:p w14:paraId="2677F3E5" w14:textId="52D8FAC4" w:rsidR="00EB3067" w:rsidRPr="009165F4" w:rsidRDefault="00EB3067" w:rsidP="00EB3067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Journal reviewer, Behavioral </w:t>
      </w:r>
      <w:proofErr w:type="gramStart"/>
      <w:r>
        <w:rPr>
          <w:rFonts w:ascii="Times New Roman" w:hAnsi="Times New Roman"/>
        </w:rPr>
        <w:t>Sciences</w:t>
      </w:r>
      <w:proofErr w:type="gramEnd"/>
      <w:r>
        <w:rPr>
          <w:rFonts w:ascii="Times New Roman" w:hAnsi="Times New Roman"/>
        </w:rPr>
        <w:t xml:space="preserve"> and the Law. 2022 till </w:t>
      </w:r>
      <w:r w:rsidR="009D2EEF">
        <w:rPr>
          <w:rFonts w:ascii="Times New Roman" w:hAnsi="Times New Roman"/>
        </w:rPr>
        <w:t>present</w:t>
      </w:r>
    </w:p>
    <w:p w14:paraId="4DC8ABE9" w14:textId="654C4459" w:rsidR="00EB3067" w:rsidRDefault="00EB3067" w:rsidP="00656584">
      <w:pPr>
        <w:pStyle w:val="BodyText"/>
        <w:spacing w:after="0"/>
        <w:rPr>
          <w:rFonts w:ascii="Times New Roman" w:hAnsi="Times New Roman"/>
        </w:rPr>
      </w:pPr>
    </w:p>
    <w:p w14:paraId="6C58C04C" w14:textId="77777777" w:rsidR="00EB3067" w:rsidRPr="009165F4" w:rsidRDefault="00EB3067" w:rsidP="00EB3067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Journal reviewer, Academic Psychiatry. 2021</w:t>
      </w:r>
    </w:p>
    <w:p w14:paraId="39E6F52E" w14:textId="77777777" w:rsidR="00EB3067" w:rsidRDefault="00EB3067" w:rsidP="00656584">
      <w:pPr>
        <w:pStyle w:val="BodyText"/>
        <w:spacing w:after="0"/>
        <w:rPr>
          <w:rFonts w:ascii="Times New Roman" w:hAnsi="Times New Roman"/>
        </w:rPr>
      </w:pPr>
    </w:p>
    <w:p w14:paraId="07E5DA23" w14:textId="053B8F46" w:rsidR="00EB3067" w:rsidRDefault="00EB3067" w:rsidP="00EB3067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Journal of the American Academy of </w:t>
      </w:r>
      <w:proofErr w:type="gramStart"/>
      <w:r>
        <w:rPr>
          <w:rFonts w:ascii="Times New Roman" w:hAnsi="Times New Roman"/>
        </w:rPr>
        <w:t>Psychiatry</w:t>
      </w:r>
      <w:proofErr w:type="gramEnd"/>
      <w:r>
        <w:rPr>
          <w:rFonts w:ascii="Times New Roman" w:hAnsi="Times New Roman"/>
        </w:rPr>
        <w:t xml:space="preserve"> and the Law. 2016 to present</w:t>
      </w:r>
    </w:p>
    <w:p w14:paraId="2CC17C93" w14:textId="77777777" w:rsidR="00EB3067" w:rsidRDefault="00EB3067" w:rsidP="00656584">
      <w:pPr>
        <w:pStyle w:val="BodyText"/>
        <w:spacing w:after="0"/>
        <w:rPr>
          <w:rFonts w:ascii="Times New Roman" w:hAnsi="Times New Roman"/>
        </w:rPr>
      </w:pPr>
    </w:p>
    <w:p w14:paraId="668E4AB7" w14:textId="7A2DEA74" w:rsidR="003763E1" w:rsidRDefault="003763E1" w:rsidP="00656584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Journal reviewer, Journal of the American Academy of </w:t>
      </w:r>
      <w:proofErr w:type="gramStart"/>
      <w:r>
        <w:rPr>
          <w:rFonts w:ascii="Times New Roman" w:hAnsi="Times New Roman"/>
        </w:rPr>
        <w:t>Psychiatry</w:t>
      </w:r>
      <w:proofErr w:type="gramEnd"/>
      <w:r>
        <w:rPr>
          <w:rFonts w:ascii="Times New Roman" w:hAnsi="Times New Roman"/>
        </w:rPr>
        <w:t xml:space="preserve"> and the Law. 2016 to present</w:t>
      </w:r>
    </w:p>
    <w:p w14:paraId="43015B1D" w14:textId="77777777" w:rsidR="002A4DB8" w:rsidRPr="009165F4" w:rsidRDefault="002A4DB8" w:rsidP="00656584">
      <w:pPr>
        <w:pStyle w:val="BodyText"/>
        <w:spacing w:after="0"/>
        <w:rPr>
          <w:rFonts w:ascii="Times New Roman" w:hAnsi="Times New Roman"/>
        </w:rPr>
      </w:pPr>
    </w:p>
    <w:p w14:paraId="261130D1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  <w:b/>
          <w:u w:val="single"/>
        </w:rPr>
      </w:pPr>
      <w:r w:rsidRPr="000A0B03">
        <w:rPr>
          <w:rFonts w:ascii="Times New Roman" w:hAnsi="Times New Roman"/>
          <w:b/>
          <w:u w:val="single"/>
        </w:rPr>
        <w:t>EDUCATIONAL ACTIVITIES/LECTURES DELIVERED</w:t>
      </w:r>
    </w:p>
    <w:p w14:paraId="7C8A8E20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</w:p>
    <w:p w14:paraId="6A7B5769" w14:textId="77777777" w:rsidR="00314040" w:rsidRDefault="00314040" w:rsidP="007264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UT Southwestern Forensic Psychiatry Fellowship Mock Trial- educational director. May 2019.</w:t>
      </w:r>
    </w:p>
    <w:p w14:paraId="18D545AB" w14:textId="77777777" w:rsidR="00314040" w:rsidRDefault="00314040" w:rsidP="007264F6">
      <w:pPr>
        <w:spacing w:after="0"/>
        <w:rPr>
          <w:rFonts w:ascii="Times New Roman" w:hAnsi="Times New Roman"/>
        </w:rPr>
      </w:pPr>
    </w:p>
    <w:p w14:paraId="48DE6186" w14:textId="77777777" w:rsidR="007264F6" w:rsidRDefault="007264F6" w:rsidP="007264F6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UT Southwestern Psychiatry Mock Trial- originator, educational director. January 2017 </w:t>
      </w:r>
    </w:p>
    <w:p w14:paraId="1650388F" w14:textId="77777777" w:rsidR="007264F6" w:rsidRDefault="007264F6" w:rsidP="00A1134E">
      <w:pPr>
        <w:spacing w:after="0"/>
        <w:rPr>
          <w:rFonts w:ascii="Times New Roman" w:hAnsi="Times New Roman"/>
          <w:szCs w:val="20"/>
        </w:rPr>
      </w:pPr>
    </w:p>
    <w:p w14:paraId="1E96887D" w14:textId="77777777" w:rsidR="00A1134E" w:rsidRDefault="00A1134E" w:rsidP="00A1134E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UT Southwestern Forensic Psychiatry Fellowship Workgroup, responsible for set up of a new ACGME approved forensic psychiatry fellowship program. ACGME application process in progress-2012 to present-</w:t>
      </w:r>
    </w:p>
    <w:p w14:paraId="0FFEE247" w14:textId="77777777" w:rsidR="00121EC4" w:rsidRDefault="00121EC4" w:rsidP="00A1134E">
      <w:pPr>
        <w:spacing w:after="0"/>
        <w:rPr>
          <w:rFonts w:ascii="Times New Roman" w:hAnsi="Times New Roman"/>
          <w:szCs w:val="20"/>
        </w:rPr>
      </w:pPr>
    </w:p>
    <w:p w14:paraId="403B807B" w14:textId="04950AF6" w:rsidR="00121EC4" w:rsidRDefault="00121EC4" w:rsidP="00A1134E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UT Southwestern Forensic Psychiatry </w:t>
      </w:r>
      <w:r w:rsidR="007264F6">
        <w:rPr>
          <w:rFonts w:ascii="Times New Roman" w:hAnsi="Times New Roman"/>
        </w:rPr>
        <w:t>Seminar</w:t>
      </w:r>
      <w:r>
        <w:rPr>
          <w:rFonts w:ascii="Times New Roman" w:hAnsi="Times New Roman"/>
        </w:rPr>
        <w:t xml:space="preserve"> series</w:t>
      </w:r>
      <w:r w:rsidR="004C30E1">
        <w:rPr>
          <w:rFonts w:ascii="Times New Roman" w:hAnsi="Times New Roman"/>
        </w:rPr>
        <w:t xml:space="preserve">- originator, educational director. July 2016 to </w:t>
      </w:r>
      <w:r w:rsidR="009D2EEF">
        <w:rPr>
          <w:rFonts w:ascii="Times New Roman" w:hAnsi="Times New Roman"/>
        </w:rPr>
        <w:t>present</w:t>
      </w:r>
    </w:p>
    <w:p w14:paraId="45BCBB7C" w14:textId="77777777" w:rsidR="00121EC4" w:rsidRDefault="00121EC4" w:rsidP="00A1134E">
      <w:pPr>
        <w:spacing w:after="0"/>
        <w:rPr>
          <w:rFonts w:ascii="Times New Roman" w:hAnsi="Times New Roman"/>
          <w:szCs w:val="20"/>
        </w:rPr>
      </w:pPr>
    </w:p>
    <w:p w14:paraId="747164DA" w14:textId="77777777" w:rsidR="00121EC4" w:rsidRDefault="00121EC4" w:rsidP="00A1134E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Psychiatry in the Criminal Justice System- </w:t>
      </w:r>
      <w:r>
        <w:rPr>
          <w:rFonts w:ascii="Times New Roman" w:hAnsi="Times New Roman"/>
        </w:rPr>
        <w:t>UT Southwestern Forensic Psychiatry Case Conference series. November 2016</w:t>
      </w:r>
    </w:p>
    <w:p w14:paraId="3D36F31C" w14:textId="77777777" w:rsidR="00A1134E" w:rsidRDefault="00A1134E" w:rsidP="00656584">
      <w:pPr>
        <w:pStyle w:val="BodyText"/>
        <w:spacing w:after="0"/>
        <w:rPr>
          <w:rFonts w:ascii="Times New Roman" w:hAnsi="Times New Roman"/>
        </w:rPr>
      </w:pPr>
    </w:p>
    <w:p w14:paraId="00195304" w14:textId="151671EF" w:rsidR="002C45A3" w:rsidRDefault="002C45A3" w:rsidP="00656584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Medical Decision</w:t>
      </w:r>
      <w:r w:rsidR="006E2D1D">
        <w:rPr>
          <w:rFonts w:ascii="Times New Roman" w:hAnsi="Times New Roman"/>
        </w:rPr>
        <w:t>-</w:t>
      </w:r>
      <w:r>
        <w:rPr>
          <w:rFonts w:ascii="Times New Roman" w:hAnsi="Times New Roman"/>
        </w:rPr>
        <w:t>Making Capacity- UT Southwestern Forensic Psychiatry didactic series. April 2016</w:t>
      </w:r>
    </w:p>
    <w:p w14:paraId="66926BC2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</w:p>
    <w:p w14:paraId="1A3CF13C" w14:textId="77777777" w:rsidR="002C45A3" w:rsidRDefault="002C45A3" w:rsidP="002C45A3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Competence to stand trial evaluations- UT Southwestern Forensic Psychiatry didactic series. March 2016</w:t>
      </w:r>
    </w:p>
    <w:p w14:paraId="2EFF404C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</w:p>
    <w:p w14:paraId="1152719D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Insanity Defense- UT Southwestern Forensic Psychiatry didactic series. February 2016.</w:t>
      </w:r>
    </w:p>
    <w:p w14:paraId="22DD4AE3" w14:textId="77777777" w:rsidR="00A1134E" w:rsidRDefault="00A1134E" w:rsidP="00656584">
      <w:pPr>
        <w:pStyle w:val="BodyText"/>
        <w:spacing w:after="0"/>
        <w:rPr>
          <w:rFonts w:ascii="Times New Roman" w:hAnsi="Times New Roman"/>
        </w:rPr>
      </w:pPr>
    </w:p>
    <w:p w14:paraId="1E8E9872" w14:textId="77777777" w:rsidR="00A1134E" w:rsidRDefault="00B24715" w:rsidP="00656584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 was responsible for creating</w:t>
      </w:r>
      <w:r w:rsidR="00A1134E">
        <w:rPr>
          <w:rFonts w:ascii="Times New Roman" w:hAnsi="Times New Roman"/>
        </w:rPr>
        <w:t xml:space="preserve"> a new Forensic Psychiatry rotation and curriculum at</w:t>
      </w:r>
      <w:r w:rsidR="00A1134E" w:rsidRPr="00A11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A1134E">
        <w:rPr>
          <w:rFonts w:ascii="Times New Roman" w:hAnsi="Times New Roman"/>
        </w:rPr>
        <w:t xml:space="preserve">UT Southwestern Adult Residency Program. </w:t>
      </w:r>
    </w:p>
    <w:p w14:paraId="5F7B06CF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</w:p>
    <w:p w14:paraId="0DC11249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Patient suicide and malpractice liability- UT Southwestern Psychiatry didactic seminar to department of Psychiatry All Provider Meeting.</w:t>
      </w:r>
      <w:r w:rsidR="00A1134E">
        <w:rPr>
          <w:rFonts w:ascii="Times New Roman" w:hAnsi="Times New Roman"/>
        </w:rPr>
        <w:t xml:space="preserve"> March 2015</w:t>
      </w:r>
    </w:p>
    <w:p w14:paraId="42E74141" w14:textId="77777777" w:rsidR="002C45A3" w:rsidRDefault="002C45A3" w:rsidP="00656584">
      <w:pPr>
        <w:pStyle w:val="BodyText"/>
        <w:spacing w:after="0"/>
        <w:rPr>
          <w:rFonts w:ascii="Times New Roman" w:hAnsi="Times New Roman"/>
        </w:rPr>
      </w:pPr>
    </w:p>
    <w:p w14:paraId="3CBF2013" w14:textId="77777777" w:rsidR="00597C49" w:rsidRDefault="00597C49" w:rsidP="00656584">
      <w:pPr>
        <w:pStyle w:val="BodyText"/>
        <w:spacing w:after="0"/>
        <w:rPr>
          <w:rFonts w:ascii="Times New Roman" w:hAnsi="Times New Roman"/>
        </w:rPr>
      </w:pPr>
      <w:r w:rsidRPr="00597C49">
        <w:rPr>
          <w:rFonts w:ascii="Times New Roman" w:hAnsi="Times New Roman"/>
        </w:rPr>
        <w:t>Texas Involuntary Psychiatric Treatment Policy</w:t>
      </w:r>
      <w:r>
        <w:rPr>
          <w:rFonts w:ascii="Times New Roman" w:hAnsi="Times New Roman"/>
        </w:rPr>
        <w:t xml:space="preserve">- </w:t>
      </w:r>
      <w:r w:rsidR="00BA5DC2">
        <w:rPr>
          <w:rFonts w:ascii="Times New Roman" w:hAnsi="Times New Roman"/>
        </w:rPr>
        <w:t xml:space="preserve">UT Southwestern Psychiatry Residency training </w:t>
      </w:r>
      <w:r>
        <w:rPr>
          <w:rFonts w:ascii="Times New Roman" w:hAnsi="Times New Roman"/>
        </w:rPr>
        <w:t>PGY3 Didactic series</w:t>
      </w:r>
    </w:p>
    <w:p w14:paraId="0B3E3AFE" w14:textId="77777777" w:rsidR="00BA5DC2" w:rsidRDefault="00BA5DC2" w:rsidP="00656584">
      <w:pPr>
        <w:pStyle w:val="BodyText"/>
        <w:spacing w:after="0"/>
        <w:rPr>
          <w:rFonts w:ascii="Times New Roman" w:hAnsi="Times New Roman"/>
        </w:rPr>
      </w:pPr>
    </w:p>
    <w:p w14:paraId="6D69DDB0" w14:textId="77777777" w:rsidR="00BA5DC2" w:rsidRDefault="00BA5DC2" w:rsidP="00656584">
      <w:pPr>
        <w:pStyle w:val="BodyText"/>
        <w:spacing w:after="0"/>
        <w:rPr>
          <w:rFonts w:ascii="Times New Roman" w:hAnsi="Times New Roman"/>
        </w:rPr>
      </w:pPr>
      <w:r w:rsidRPr="00BA5DC2">
        <w:rPr>
          <w:rFonts w:ascii="Times New Roman" w:hAnsi="Times New Roman"/>
        </w:rPr>
        <w:t>State &amp; Regional Variations in Psychiatric Practice and Forensic Psychiatric Evaluation</w:t>
      </w:r>
      <w:r>
        <w:rPr>
          <w:rFonts w:ascii="Times New Roman" w:hAnsi="Times New Roman"/>
        </w:rPr>
        <w:t>- UT Southwestern Psychiatry Residency training PGY3 Didactic series</w:t>
      </w:r>
    </w:p>
    <w:p w14:paraId="116AAAB7" w14:textId="77777777" w:rsidR="00597C49" w:rsidRDefault="00597C49" w:rsidP="00656584">
      <w:pPr>
        <w:pStyle w:val="BodyText"/>
        <w:spacing w:after="0"/>
        <w:rPr>
          <w:rFonts w:ascii="Times New Roman" w:hAnsi="Times New Roman"/>
        </w:rPr>
      </w:pPr>
    </w:p>
    <w:p w14:paraId="4423F909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Delirium and Dementia- lecture delivered at Physician Assistant Program Drexel University College of Nursing and Health Professions. May 2009</w:t>
      </w:r>
    </w:p>
    <w:p w14:paraId="33159DD8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5F553D8F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Eating Disorders- PGY1 Psychopathology Lecture series. October 2008</w:t>
      </w:r>
    </w:p>
    <w:p w14:paraId="64278BD6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5C2C785E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Minimal Cognitive Impairment and Dementia- PGY1 Psychopathology Lecture series November 2008</w:t>
      </w:r>
    </w:p>
    <w:p w14:paraId="31129002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302B58BF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Psychotic Disorders- 3</w:t>
      </w:r>
      <w:r w:rsidRPr="000A0B03">
        <w:rPr>
          <w:rFonts w:ascii="Times New Roman" w:hAnsi="Times New Roman"/>
          <w:vertAlign w:val="superscript"/>
        </w:rPr>
        <w:t>rd</w:t>
      </w:r>
      <w:r w:rsidRPr="000A0B03">
        <w:rPr>
          <w:rFonts w:ascii="Times New Roman" w:hAnsi="Times New Roman"/>
        </w:rPr>
        <w:t xml:space="preserve"> Year Medical student course (through 2008/2009 semesters)</w:t>
      </w:r>
    </w:p>
    <w:p w14:paraId="09F85DD3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1834113E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DSM-IV-TR Categories Jumpstart Course- PGY1 Lecture series. July 2008</w:t>
      </w:r>
    </w:p>
    <w:p w14:paraId="208623BC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55159D37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Acute Psychosis- Internal Medicine departmental lecture series. August 2008</w:t>
      </w:r>
    </w:p>
    <w:p w14:paraId="393D307B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7B79AEEE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lastRenderedPageBreak/>
        <w:t>Running educational weekly morning report of second-year Psychiatry residents at Hahnemann Hospital site. June 2008 – May 2009</w:t>
      </w:r>
    </w:p>
    <w:p w14:paraId="0638CEE9" w14:textId="77777777" w:rsidR="00656584" w:rsidRPr="000A0B03" w:rsidRDefault="00656584" w:rsidP="00656584">
      <w:pPr>
        <w:pStyle w:val="BodyText"/>
        <w:spacing w:after="0"/>
        <w:rPr>
          <w:rFonts w:ascii="Times New Roman" w:hAnsi="Times New Roman"/>
        </w:rPr>
      </w:pPr>
    </w:p>
    <w:p w14:paraId="4C666A3B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>Mood Disorders- PGY1 Psychopathology lecture series. February 2008</w:t>
      </w:r>
    </w:p>
    <w:p w14:paraId="10062C02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6DDE8CF9" w14:textId="77777777" w:rsidR="00BA4C6C" w:rsidRDefault="00656584" w:rsidP="00656584">
      <w:pPr>
        <w:spacing w:after="0"/>
        <w:rPr>
          <w:rFonts w:ascii="Times New Roman" w:hAnsi="Times New Roman"/>
          <w:bCs/>
        </w:rPr>
      </w:pPr>
      <w:r w:rsidRPr="000A0B03">
        <w:rPr>
          <w:rFonts w:ascii="Times New Roman" w:hAnsi="Times New Roman"/>
          <w:b/>
          <w:u w:val="single"/>
        </w:rPr>
        <w:t>PUBLICATIONS</w:t>
      </w:r>
      <w:r w:rsidR="00BA4C6C" w:rsidRPr="00BA4C6C">
        <w:rPr>
          <w:rFonts w:ascii="Times New Roman" w:hAnsi="Times New Roman"/>
          <w:bCs/>
        </w:rPr>
        <w:t xml:space="preserve"> </w:t>
      </w:r>
    </w:p>
    <w:p w14:paraId="3D3D9715" w14:textId="77777777" w:rsidR="001040FE" w:rsidRDefault="001040FE" w:rsidP="00656584">
      <w:pPr>
        <w:spacing w:after="0"/>
        <w:rPr>
          <w:rFonts w:ascii="Times New Roman" w:hAnsi="Times New Roman"/>
          <w:b/>
        </w:rPr>
      </w:pPr>
    </w:p>
    <w:p w14:paraId="57D302A5" w14:textId="17E1671E" w:rsidR="00656584" w:rsidRPr="00BA4C6C" w:rsidRDefault="00BA4C6C" w:rsidP="006565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N.B.</w:t>
      </w:r>
      <w:r w:rsidR="00451AF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451AFE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y</w:t>
      </w:r>
      <w:r w:rsidRPr="00BA4C6C">
        <w:rPr>
          <w:rFonts w:ascii="Times New Roman" w:hAnsi="Times New Roman"/>
          <w:b/>
        </w:rPr>
        <w:t xml:space="preserve"> publications </w:t>
      </w:r>
      <w:r>
        <w:rPr>
          <w:rFonts w:ascii="Times New Roman" w:hAnsi="Times New Roman"/>
          <w:b/>
        </w:rPr>
        <w:t>before</w:t>
      </w:r>
      <w:r w:rsidRPr="00BA4C6C">
        <w:rPr>
          <w:rFonts w:ascii="Times New Roman" w:hAnsi="Times New Roman"/>
          <w:b/>
        </w:rPr>
        <w:t xml:space="preserve"> 2020 were under “Ogundipe” my former last name</w:t>
      </w:r>
    </w:p>
    <w:p w14:paraId="55195D71" w14:textId="77777777" w:rsidR="00A1134E" w:rsidRDefault="00A1134E" w:rsidP="00656584">
      <w:pPr>
        <w:spacing w:after="0"/>
        <w:rPr>
          <w:rFonts w:ascii="Times New Roman" w:hAnsi="Times New Roman"/>
        </w:rPr>
      </w:pPr>
    </w:p>
    <w:p w14:paraId="2B070F8D" w14:textId="77777777" w:rsidR="00AD1BE3" w:rsidRPr="00AD1BE3" w:rsidRDefault="00AD1BE3" w:rsidP="00AD1BE3">
      <w:pPr>
        <w:autoSpaceDE w:val="0"/>
        <w:autoSpaceDN w:val="0"/>
        <w:adjustRightInd w:val="0"/>
        <w:spacing w:after="40"/>
        <w:ind w:right="-378"/>
        <w:rPr>
          <w:rFonts w:ascii="Times New Roman" w:hAnsi="Times New Roman"/>
          <w:noProof/>
        </w:rPr>
      </w:pPr>
      <w:r w:rsidRPr="00AD1BE3">
        <w:rPr>
          <w:rFonts w:ascii="Times New Roman" w:hAnsi="Times New Roman"/>
        </w:rPr>
        <w:t xml:space="preserve">Obikoya, K.A.: </w:t>
      </w:r>
      <w:r w:rsidRPr="00AD1BE3">
        <w:rPr>
          <w:rFonts w:ascii="Times New Roman" w:hAnsi="Times New Roman"/>
          <w:noProof/>
        </w:rPr>
        <w:t xml:space="preserve">Jail Diversion for Misdemeanors Can Be a First Step to Improve the Competency to Stand Trial Process. </w:t>
      </w:r>
      <w:r w:rsidRPr="00AD1BE3">
        <w:rPr>
          <w:rFonts w:ascii="Times New Roman" w:hAnsi="Times New Roman"/>
          <w:i/>
          <w:iCs/>
          <w:noProof/>
        </w:rPr>
        <w:t>Journal of American Academy of Psychiatry and the Law</w:t>
      </w:r>
      <w:r w:rsidRPr="00AD1BE3">
        <w:rPr>
          <w:rFonts w:ascii="Times New Roman" w:hAnsi="Times New Roman"/>
          <w:noProof/>
        </w:rPr>
        <w:t>. Online December 2021, 49 (4) 473-477. DOI: https://doi.org/10.29158/JAAPL.210124-21</w:t>
      </w:r>
    </w:p>
    <w:p w14:paraId="2E5BCF1C" w14:textId="77777777" w:rsidR="00AD1BE3" w:rsidRPr="00AD1BE3" w:rsidRDefault="00AD1BE3" w:rsidP="00500819">
      <w:pPr>
        <w:spacing w:after="0"/>
        <w:rPr>
          <w:rFonts w:ascii="Times New Roman" w:hAnsi="Times New Roman"/>
        </w:rPr>
      </w:pPr>
    </w:p>
    <w:p w14:paraId="6F76A2C6" w14:textId="77777777" w:rsidR="00AD1BE3" w:rsidRPr="00AD1BE3" w:rsidRDefault="00AD1BE3" w:rsidP="00AD1BE3">
      <w:pPr>
        <w:rPr>
          <w:rFonts w:ascii="Times New Roman" w:hAnsi="Times New Roman"/>
          <w:u w:val="single"/>
        </w:rPr>
      </w:pPr>
      <w:r w:rsidRPr="00AD1BE3">
        <w:rPr>
          <w:rFonts w:ascii="Times New Roman" w:hAnsi="Times New Roman"/>
          <w:color w:val="000000"/>
        </w:rPr>
        <w:t>Lampley, S.F.; Obikoya, K.A.: Outpatient Conditions of Release Following NGRI Acquittal.</w:t>
      </w:r>
      <w:r w:rsidRPr="00AD1BE3">
        <w:rPr>
          <w:rFonts w:ascii="Times New Roman" w:hAnsi="Times New Roman"/>
          <w:i/>
          <w:iCs/>
          <w:color w:val="000000"/>
        </w:rPr>
        <w:t xml:space="preserve"> Journal of the American Academy of Psychiatry and the Law. </w:t>
      </w:r>
      <w:r w:rsidRPr="00AD1BE3">
        <w:rPr>
          <w:rStyle w:val="highwire-cite-metadata-journal"/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>Online </w:t>
      </w:r>
      <w:r w:rsidRPr="00AD1BE3">
        <w:rPr>
          <w:rStyle w:val="highwire-cite-metadata-date"/>
          <w:rFonts w:ascii="Times New Roman" w:eastAsia="Times New Roman" w:hAnsi="Times New Roman"/>
          <w:color w:val="000000"/>
          <w:bdr w:val="none" w:sz="0" w:space="0" w:color="auto" w:frame="1"/>
          <w:shd w:val="clear" w:color="auto" w:fill="FFFFFF"/>
        </w:rPr>
        <w:t>September 2021, </w:t>
      </w:r>
      <w:r w:rsidRPr="00AD1BE3">
        <w:rPr>
          <w:rStyle w:val="highwire-cite-metadata-volum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49 </w:t>
      </w:r>
      <w:r w:rsidRPr="00AD1BE3">
        <w:rPr>
          <w:rStyle w:val="highwire-cite-metadata-issu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(3) </w:t>
      </w:r>
      <w:r w:rsidRPr="00AD1BE3">
        <w:rPr>
          <w:rStyle w:val="highwire-cite-metadata-pages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436-439; </w:t>
      </w:r>
      <w:r w:rsidRPr="00AD1BE3">
        <w:rPr>
          <w:rStyle w:val="highwire-cite-metadata-doi"/>
          <w:rFonts w:ascii="Times New Roman" w:hAnsi="Times New Roman"/>
          <w:color w:val="000000"/>
          <w:sz w:val="22"/>
          <w:szCs w:val="22"/>
          <w:bdr w:val="none" w:sz="0" w:space="0" w:color="auto" w:frame="1"/>
          <w:shd w:val="clear" w:color="auto" w:fill="FFFFFF"/>
        </w:rPr>
        <w:t>DOI: https://doi.org/10.29158/JAAPL.210082-21</w:t>
      </w:r>
    </w:p>
    <w:p w14:paraId="4922884C" w14:textId="48EC5A95" w:rsidR="00500819" w:rsidRDefault="00500819" w:rsidP="00500819">
      <w:pPr>
        <w:spacing w:after="0"/>
        <w:rPr>
          <w:rFonts w:ascii="Times New Roman" w:hAnsi="Times New Roman"/>
        </w:rPr>
      </w:pPr>
      <w:r w:rsidRPr="00AD1BE3">
        <w:rPr>
          <w:rFonts w:ascii="Times New Roman" w:hAnsi="Times New Roman"/>
        </w:rPr>
        <w:t xml:space="preserve">Baker S.E.; Ogundipe, K.; Sterwald, C.; Van </w:t>
      </w:r>
      <w:proofErr w:type="spellStart"/>
      <w:r w:rsidRPr="00AD1BE3">
        <w:rPr>
          <w:rFonts w:ascii="Times New Roman" w:hAnsi="Times New Roman"/>
        </w:rPr>
        <w:t>Enkevort</w:t>
      </w:r>
      <w:proofErr w:type="spellEnd"/>
      <w:r w:rsidRPr="00AD1BE3">
        <w:rPr>
          <w:rFonts w:ascii="Times New Roman" w:hAnsi="Times New Roman"/>
        </w:rPr>
        <w:t xml:space="preserve"> E.A.; Brenner, A.: </w:t>
      </w:r>
      <w:r w:rsidRPr="00AD1BE3">
        <w:rPr>
          <w:rFonts w:ascii="Times New Roman" w:hAnsi="Times New Roman"/>
          <w:i/>
          <w:iCs/>
        </w:rPr>
        <w:t>A Winning Case? Assessing the Effectiveness of a Mock Trial</w:t>
      </w:r>
      <w:r w:rsidRPr="00931D31">
        <w:rPr>
          <w:rFonts w:ascii="Times New Roman" w:hAnsi="Times New Roman"/>
          <w:i/>
          <w:iCs/>
        </w:rPr>
        <w:t xml:space="preserve"> in a General Psychiatry Residency Program. </w:t>
      </w:r>
      <w:r w:rsidRPr="00931D31">
        <w:rPr>
          <w:rFonts w:ascii="Times New Roman" w:hAnsi="Times New Roman"/>
        </w:rPr>
        <w:t xml:space="preserve">Acad. Psychiatry, 2019 </w:t>
      </w:r>
      <w:r w:rsidRPr="00931D31">
        <w:rPr>
          <w:rFonts w:ascii="Times New Roman" w:hAnsi="Times New Roman"/>
          <w:color w:val="000000"/>
          <w:shd w:val="clear" w:color="auto" w:fill="FFFFFF"/>
        </w:rPr>
        <w:t xml:space="preserve">Apr 29. </w:t>
      </w:r>
      <w:proofErr w:type="spellStart"/>
      <w:r w:rsidRPr="00931D31">
        <w:rPr>
          <w:rFonts w:ascii="Times New Roman" w:hAnsi="Times New Roman"/>
          <w:color w:val="000000"/>
          <w:shd w:val="clear" w:color="auto" w:fill="FFFFFF"/>
        </w:rPr>
        <w:t>doi</w:t>
      </w:r>
      <w:proofErr w:type="spellEnd"/>
      <w:r w:rsidRPr="00931D31">
        <w:rPr>
          <w:rFonts w:ascii="Times New Roman" w:hAnsi="Times New Roman"/>
          <w:color w:val="000000"/>
          <w:shd w:val="clear" w:color="auto" w:fill="FFFFFF"/>
        </w:rPr>
        <w:t>: 10.1007/s40596-019-01065-3. [</w:t>
      </w:r>
      <w:proofErr w:type="spellStart"/>
      <w:r w:rsidRPr="00931D31">
        <w:rPr>
          <w:rFonts w:ascii="Times New Roman" w:hAnsi="Times New Roman"/>
          <w:color w:val="000000"/>
          <w:shd w:val="clear" w:color="auto" w:fill="FFFFFF"/>
        </w:rPr>
        <w:t>Epub</w:t>
      </w:r>
      <w:proofErr w:type="spellEnd"/>
      <w:r w:rsidRPr="00931D31">
        <w:rPr>
          <w:rFonts w:ascii="Times New Roman" w:hAnsi="Times New Roman"/>
          <w:color w:val="000000"/>
          <w:shd w:val="clear" w:color="auto" w:fill="FFFFFF"/>
        </w:rPr>
        <w:t xml:space="preserve"> ahead of print]</w:t>
      </w:r>
    </w:p>
    <w:p w14:paraId="4CD3BA0E" w14:textId="77777777" w:rsidR="00500819" w:rsidRDefault="00500819" w:rsidP="00656584">
      <w:pPr>
        <w:spacing w:after="0"/>
        <w:rPr>
          <w:rFonts w:ascii="Times New Roman" w:hAnsi="Times New Roman"/>
        </w:rPr>
      </w:pPr>
    </w:p>
    <w:p w14:paraId="71957AE2" w14:textId="77777777" w:rsidR="00A1134E" w:rsidRDefault="00A1134E" w:rsidP="006565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Ogundipe, K.A.; Shankar, C.: </w:t>
      </w:r>
      <w:r w:rsidRPr="0002294D">
        <w:rPr>
          <w:rFonts w:ascii="Times New Roman" w:hAnsi="Times New Roman"/>
          <w:i/>
        </w:rPr>
        <w:t xml:space="preserve">Peer Review in its last throes? </w:t>
      </w:r>
      <w:r w:rsidRPr="0002294D">
        <w:rPr>
          <w:rFonts w:ascii="Times New Roman" w:hAnsi="Times New Roman"/>
        </w:rPr>
        <w:t>The</w:t>
      </w:r>
      <w:r w:rsidRPr="0002294D">
        <w:rPr>
          <w:rFonts w:ascii="Times New Roman" w:hAnsi="Times New Roman"/>
          <w:i/>
        </w:rPr>
        <w:t xml:space="preserve"> </w:t>
      </w:r>
      <w:r w:rsidRPr="000A0B03">
        <w:rPr>
          <w:rFonts w:ascii="Times New Roman" w:hAnsi="Times New Roman"/>
        </w:rPr>
        <w:t>Journal of the American Academy of Psychiatry and The Law</w:t>
      </w:r>
      <w:r>
        <w:rPr>
          <w:rFonts w:ascii="Times New Roman" w:hAnsi="Times New Roman"/>
        </w:rPr>
        <w:t>, 2011; Vol. 39:1.</w:t>
      </w:r>
    </w:p>
    <w:p w14:paraId="0E981B1A" w14:textId="77777777" w:rsidR="00A1134E" w:rsidRDefault="00A1134E" w:rsidP="00656584">
      <w:pPr>
        <w:spacing w:after="0"/>
        <w:rPr>
          <w:rFonts w:ascii="Times New Roman" w:hAnsi="Times New Roman"/>
        </w:rPr>
      </w:pPr>
    </w:p>
    <w:p w14:paraId="7C54769B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proofErr w:type="spellStart"/>
      <w:r w:rsidRPr="000A0B03">
        <w:rPr>
          <w:rFonts w:ascii="Times New Roman" w:hAnsi="Times New Roman"/>
        </w:rPr>
        <w:t>Kushon</w:t>
      </w:r>
      <w:proofErr w:type="spellEnd"/>
      <w:r w:rsidRPr="000A0B03">
        <w:rPr>
          <w:rFonts w:ascii="Times New Roman" w:hAnsi="Times New Roman"/>
        </w:rPr>
        <w:t xml:space="preserve">, D.J.; Verma, S.; </w:t>
      </w:r>
      <w:proofErr w:type="spellStart"/>
      <w:r w:rsidRPr="000A0B03">
        <w:rPr>
          <w:rFonts w:ascii="Times New Roman" w:hAnsi="Times New Roman"/>
        </w:rPr>
        <w:t>Elfatah</w:t>
      </w:r>
      <w:proofErr w:type="spellEnd"/>
      <w:r w:rsidRPr="000A0B03">
        <w:rPr>
          <w:rFonts w:ascii="Times New Roman" w:hAnsi="Times New Roman"/>
        </w:rPr>
        <w:t xml:space="preserve">, M.; Allen, </w:t>
      </w:r>
      <w:proofErr w:type="gramStart"/>
      <w:r w:rsidRPr="000A0B03">
        <w:rPr>
          <w:rFonts w:ascii="Times New Roman" w:hAnsi="Times New Roman"/>
        </w:rPr>
        <w:t>S,;</w:t>
      </w:r>
      <w:proofErr w:type="gramEnd"/>
      <w:r w:rsidRPr="000A0B03">
        <w:rPr>
          <w:rFonts w:ascii="Times New Roman" w:hAnsi="Times New Roman"/>
        </w:rPr>
        <w:t xml:space="preserve"> Angelini </w:t>
      </w:r>
      <w:proofErr w:type="spellStart"/>
      <w:r w:rsidRPr="000A0B03">
        <w:rPr>
          <w:rFonts w:ascii="Times New Roman" w:hAnsi="Times New Roman"/>
        </w:rPr>
        <w:t>R.;Ogundipe</w:t>
      </w:r>
      <w:proofErr w:type="spellEnd"/>
      <w:r w:rsidRPr="000A0B03">
        <w:rPr>
          <w:rFonts w:ascii="Times New Roman" w:hAnsi="Times New Roman"/>
        </w:rPr>
        <w:t xml:space="preserve">, K.: </w:t>
      </w:r>
      <w:r w:rsidRPr="00894CE2">
        <w:rPr>
          <w:rFonts w:ascii="Times New Roman" w:hAnsi="Times New Roman"/>
          <w:i/>
        </w:rPr>
        <w:t>Multiple Myeloma presenting as secondary mania.</w:t>
      </w:r>
      <w:r w:rsidRPr="000A0B03">
        <w:rPr>
          <w:rFonts w:ascii="Times New Roman" w:hAnsi="Times New Roman"/>
        </w:rPr>
        <w:t xml:space="preserve"> Primary Psychiatry, 2009; 16, Vol. 11: 22-24.</w:t>
      </w:r>
    </w:p>
    <w:p w14:paraId="4F57010F" w14:textId="77777777" w:rsidR="00656584" w:rsidRPr="000A0B03" w:rsidRDefault="00656584" w:rsidP="00656584">
      <w:pPr>
        <w:spacing w:after="0"/>
        <w:rPr>
          <w:rFonts w:ascii="Times New Roman" w:hAnsi="Times New Roman"/>
          <w:bCs/>
        </w:rPr>
      </w:pPr>
    </w:p>
    <w:p w14:paraId="57D073E4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  <w:bCs/>
        </w:rPr>
        <w:t xml:space="preserve">Ogundipe K., Weiss K.: </w:t>
      </w:r>
      <w:r w:rsidRPr="00894CE2">
        <w:rPr>
          <w:rFonts w:ascii="Times New Roman" w:hAnsi="Times New Roman"/>
          <w:i/>
        </w:rPr>
        <w:t xml:space="preserve">Drunk Driving, Implied Consent and Self-Incrimination. </w:t>
      </w:r>
      <w:r w:rsidRPr="000A0B03">
        <w:rPr>
          <w:rFonts w:ascii="Times New Roman" w:hAnsi="Times New Roman"/>
        </w:rPr>
        <w:t xml:space="preserve">The Journal of the American Academy of Psychiatry and The Law, </w:t>
      </w:r>
      <w:proofErr w:type="gramStart"/>
      <w:r w:rsidRPr="000A0B03">
        <w:rPr>
          <w:rFonts w:ascii="Times New Roman" w:hAnsi="Times New Roman"/>
        </w:rPr>
        <w:t>2009;Vol.</w:t>
      </w:r>
      <w:proofErr w:type="gramEnd"/>
      <w:r w:rsidRPr="000A0B03">
        <w:rPr>
          <w:rFonts w:ascii="Times New Roman" w:hAnsi="Times New Roman"/>
        </w:rPr>
        <w:t xml:space="preserve"> 37;3.</w:t>
      </w:r>
    </w:p>
    <w:p w14:paraId="72FACAB1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1A3ED27A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  <w:szCs w:val="22"/>
        </w:rPr>
        <w:t xml:space="preserve">Ogundipe K., Muvvala S., </w:t>
      </w:r>
      <w:proofErr w:type="spellStart"/>
      <w:r w:rsidRPr="000A0B03">
        <w:rPr>
          <w:rFonts w:ascii="Times New Roman" w:hAnsi="Times New Roman"/>
          <w:szCs w:val="22"/>
        </w:rPr>
        <w:t>Koliasko</w:t>
      </w:r>
      <w:proofErr w:type="spellEnd"/>
      <w:r w:rsidRPr="000A0B03">
        <w:rPr>
          <w:rFonts w:ascii="Times New Roman" w:hAnsi="Times New Roman"/>
          <w:szCs w:val="22"/>
        </w:rPr>
        <w:t xml:space="preserve"> N. </w:t>
      </w:r>
      <w:r w:rsidRPr="00894CE2">
        <w:rPr>
          <w:rFonts w:ascii="Times New Roman" w:hAnsi="Times New Roman"/>
          <w:i/>
          <w:szCs w:val="22"/>
        </w:rPr>
        <w:t xml:space="preserve">Administrative tool design: </w:t>
      </w:r>
      <w:r w:rsidRPr="00894CE2">
        <w:rPr>
          <w:rFonts w:ascii="Times New Roman" w:hAnsi="Times New Roman"/>
          <w:i/>
        </w:rPr>
        <w:t>Drexel Psychiatry Chief Residents Job Outline and Duty Calendar</w:t>
      </w:r>
      <w:r w:rsidRPr="000A0B03">
        <w:rPr>
          <w:rFonts w:ascii="Times New Roman" w:hAnsi="Times New Roman"/>
        </w:rPr>
        <w:t>. May 2009</w:t>
      </w:r>
    </w:p>
    <w:p w14:paraId="771D54A1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3B449B2D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  <w:szCs w:val="22"/>
        </w:rPr>
        <w:t xml:space="preserve">Gopal A., </w:t>
      </w:r>
      <w:proofErr w:type="spellStart"/>
      <w:r w:rsidRPr="000A0B03">
        <w:rPr>
          <w:rFonts w:ascii="Times New Roman" w:hAnsi="Times New Roman"/>
          <w:szCs w:val="22"/>
        </w:rPr>
        <w:t>Kuo</w:t>
      </w:r>
      <w:proofErr w:type="spellEnd"/>
      <w:r w:rsidRPr="000A0B03">
        <w:rPr>
          <w:rFonts w:ascii="Times New Roman" w:hAnsi="Times New Roman"/>
          <w:szCs w:val="22"/>
        </w:rPr>
        <w:t xml:space="preserve"> F., Ogundipe K.: </w:t>
      </w:r>
      <w:r w:rsidRPr="00894CE2">
        <w:rPr>
          <w:rFonts w:ascii="Times New Roman" w:hAnsi="Times New Roman"/>
          <w:i/>
          <w:szCs w:val="22"/>
        </w:rPr>
        <w:t>Report on the activities of the APA Council of Minority Mental Health and Health Disparities at the 2008 Fall Component Meetings.</w:t>
      </w:r>
      <w:r w:rsidRPr="000A0B03">
        <w:rPr>
          <w:rFonts w:ascii="Times New Roman" w:hAnsi="Times New Roman"/>
          <w:szCs w:val="22"/>
        </w:rPr>
        <w:t xml:space="preserve"> SPECTRUM 2009, Feb web edition.</w:t>
      </w:r>
    </w:p>
    <w:p w14:paraId="5201DC65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2C7100BC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894CE2">
        <w:rPr>
          <w:rFonts w:ascii="Times New Roman" w:hAnsi="Times New Roman"/>
          <w:i/>
          <w:szCs w:val="20"/>
        </w:rPr>
        <w:t>Case Report- Olanzapine Induced Restless Leg Syndrome</w:t>
      </w:r>
      <w:r w:rsidRPr="000A0B03">
        <w:rPr>
          <w:rFonts w:ascii="Times New Roman" w:hAnsi="Times New Roman"/>
          <w:szCs w:val="20"/>
        </w:rPr>
        <w:t xml:space="preserve"> (Submitted to Journal of Clinical Psychopharmacology) July 2008</w:t>
      </w:r>
    </w:p>
    <w:p w14:paraId="0635F14F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5E772256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894CE2">
        <w:rPr>
          <w:rFonts w:ascii="Times New Roman" w:hAnsi="Times New Roman"/>
          <w:i/>
          <w:szCs w:val="20"/>
        </w:rPr>
        <w:t>Case Report- Lithium Induced Sialorrhoea</w:t>
      </w:r>
      <w:r w:rsidRPr="000A0B03">
        <w:rPr>
          <w:rFonts w:ascii="Times New Roman" w:hAnsi="Times New Roman"/>
          <w:szCs w:val="20"/>
        </w:rPr>
        <w:t xml:space="preserve"> (Submitted to Journal of Clinical Psychopharmacology) July 2008</w:t>
      </w:r>
    </w:p>
    <w:p w14:paraId="1B6D37C1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480099EA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lastRenderedPageBreak/>
        <w:t xml:space="preserve">Ogundipe K, Muvvala, S, Thomas M, Basil B., Mathews M.: </w:t>
      </w:r>
      <w:r w:rsidRPr="00894CE2">
        <w:rPr>
          <w:rFonts w:ascii="Times New Roman" w:hAnsi="Times New Roman"/>
          <w:i/>
          <w:szCs w:val="20"/>
        </w:rPr>
        <w:t>Literature Review and case report- Schizophrenia in Deletion 22q11 Syndrome</w:t>
      </w:r>
      <w:r w:rsidRPr="000A0B03">
        <w:rPr>
          <w:rFonts w:ascii="Times New Roman" w:hAnsi="Times New Roman"/>
          <w:szCs w:val="20"/>
        </w:rPr>
        <w:t xml:space="preserve"> (Submitted for publication to Psychosomatics </w:t>
      </w:r>
      <w:proofErr w:type="gramStart"/>
      <w:r w:rsidRPr="000A0B03">
        <w:rPr>
          <w:rFonts w:ascii="Times New Roman" w:hAnsi="Times New Roman"/>
          <w:szCs w:val="20"/>
        </w:rPr>
        <w:t>The</w:t>
      </w:r>
      <w:proofErr w:type="gramEnd"/>
      <w:r w:rsidRPr="000A0B03">
        <w:rPr>
          <w:rFonts w:ascii="Times New Roman" w:hAnsi="Times New Roman"/>
          <w:szCs w:val="20"/>
        </w:rPr>
        <w:t xml:space="preserve"> Medicine Journal of Behavioral Medicine) June 2008</w:t>
      </w:r>
    </w:p>
    <w:p w14:paraId="5A1D85B1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99EAF6B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894CE2">
        <w:rPr>
          <w:rFonts w:ascii="Times New Roman" w:hAnsi="Times New Roman"/>
          <w:i/>
          <w:szCs w:val="20"/>
        </w:rPr>
        <w:t>Orientation Manual for the Drexel University Psychiatry Training Program Friends Hospital Site</w:t>
      </w:r>
      <w:r w:rsidRPr="000A0B03">
        <w:rPr>
          <w:rFonts w:ascii="Times New Roman" w:hAnsi="Times New Roman"/>
          <w:szCs w:val="20"/>
        </w:rPr>
        <w:t xml:space="preserve">- I compiled edited and updated material and wrote several new chapters myself. I also carried out the word processing, </w:t>
      </w:r>
      <w:proofErr w:type="gramStart"/>
      <w:r w:rsidRPr="000A0B03">
        <w:rPr>
          <w:rFonts w:ascii="Times New Roman" w:hAnsi="Times New Roman"/>
          <w:szCs w:val="20"/>
        </w:rPr>
        <w:t>design</w:t>
      </w:r>
      <w:proofErr w:type="gramEnd"/>
      <w:r w:rsidRPr="000A0B03">
        <w:rPr>
          <w:rFonts w:ascii="Times New Roman" w:hAnsi="Times New Roman"/>
          <w:szCs w:val="20"/>
        </w:rPr>
        <w:t xml:space="preserve"> and layout of the entire publication. June 2007</w:t>
      </w:r>
    </w:p>
    <w:p w14:paraId="17BC66BA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1BDB2A8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894CE2">
        <w:rPr>
          <w:rFonts w:ascii="Times New Roman" w:hAnsi="Times New Roman"/>
          <w:i/>
          <w:szCs w:val="20"/>
        </w:rPr>
        <w:t>Is there evidence for the efficacy of Valproate in Mood Disorders?</w:t>
      </w:r>
      <w:r w:rsidRPr="000A0B03">
        <w:rPr>
          <w:rFonts w:ascii="Times New Roman" w:hAnsi="Times New Roman"/>
          <w:szCs w:val="20"/>
        </w:rPr>
        <w:t xml:space="preserve"> (Submitted to Psychosomatics </w:t>
      </w:r>
      <w:proofErr w:type="gramStart"/>
      <w:r w:rsidRPr="000A0B03">
        <w:rPr>
          <w:rFonts w:ascii="Times New Roman" w:hAnsi="Times New Roman"/>
          <w:szCs w:val="20"/>
        </w:rPr>
        <w:t>The</w:t>
      </w:r>
      <w:proofErr w:type="gramEnd"/>
      <w:r w:rsidRPr="000A0B03">
        <w:rPr>
          <w:rFonts w:ascii="Times New Roman" w:hAnsi="Times New Roman"/>
          <w:szCs w:val="20"/>
        </w:rPr>
        <w:t xml:space="preserve"> Medicine Journal of Behavioral </w:t>
      </w:r>
      <w:r w:rsidR="0002294D" w:rsidRPr="000A0B03">
        <w:rPr>
          <w:rFonts w:ascii="Times New Roman" w:hAnsi="Times New Roman"/>
          <w:szCs w:val="20"/>
        </w:rPr>
        <w:t>Medicine)</w:t>
      </w:r>
      <w:r w:rsidRPr="000A0B03">
        <w:rPr>
          <w:rFonts w:ascii="Times New Roman" w:hAnsi="Times New Roman"/>
          <w:szCs w:val="20"/>
        </w:rPr>
        <w:t xml:space="preserve"> 2006</w:t>
      </w:r>
    </w:p>
    <w:p w14:paraId="557B9CA3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02350F9B" w14:textId="77777777" w:rsidR="00656584" w:rsidRPr="000A0B03" w:rsidRDefault="00656584" w:rsidP="00656584">
      <w:pPr>
        <w:spacing w:after="0"/>
        <w:rPr>
          <w:rStyle w:val="HTMLTypewriter"/>
          <w:rFonts w:ascii="Times New Roman" w:hAnsi="Times New Roman"/>
          <w:color w:val="000000"/>
          <w:sz w:val="24"/>
        </w:rPr>
      </w:pPr>
      <w:r w:rsidRPr="000A0B03">
        <w:rPr>
          <w:rStyle w:val="HTMLTypewriter"/>
          <w:rFonts w:ascii="Times New Roman" w:hAnsi="Times New Roman"/>
          <w:color w:val="000000"/>
          <w:sz w:val="24"/>
        </w:rPr>
        <w:t xml:space="preserve">Ogundipe K., </w:t>
      </w:r>
      <w:proofErr w:type="spellStart"/>
      <w:r w:rsidRPr="000A0B03">
        <w:rPr>
          <w:rStyle w:val="HTMLTypewriter"/>
          <w:rFonts w:ascii="Times New Roman" w:hAnsi="Times New Roman"/>
          <w:color w:val="000000"/>
          <w:sz w:val="24"/>
        </w:rPr>
        <w:t>Wijesiri</w:t>
      </w:r>
      <w:proofErr w:type="spellEnd"/>
      <w:r w:rsidRPr="000A0B03">
        <w:rPr>
          <w:rStyle w:val="HTMLTypewriter"/>
          <w:rFonts w:ascii="Times New Roman" w:hAnsi="Times New Roman"/>
          <w:color w:val="000000"/>
          <w:sz w:val="24"/>
        </w:rPr>
        <w:t xml:space="preserve"> V.: </w:t>
      </w:r>
      <w:r w:rsidRPr="00894CE2">
        <w:rPr>
          <w:rStyle w:val="HTMLTypewriter"/>
          <w:rFonts w:ascii="Times New Roman" w:hAnsi="Times New Roman"/>
          <w:i/>
          <w:color w:val="000000"/>
          <w:sz w:val="24"/>
        </w:rPr>
        <w:t xml:space="preserve">Adult Onset headbanging </w:t>
      </w:r>
      <w:proofErr w:type="spellStart"/>
      <w:r w:rsidRPr="00894CE2">
        <w:rPr>
          <w:rStyle w:val="HTMLTypewriter"/>
          <w:rFonts w:ascii="Times New Roman" w:hAnsi="Times New Roman"/>
          <w:i/>
          <w:color w:val="000000"/>
          <w:sz w:val="24"/>
        </w:rPr>
        <w:t>behaviour</w:t>
      </w:r>
      <w:proofErr w:type="spellEnd"/>
      <w:r w:rsidRPr="00894CE2">
        <w:rPr>
          <w:rStyle w:val="HTMLTypewriter"/>
          <w:rFonts w:ascii="Times New Roman" w:hAnsi="Times New Roman"/>
          <w:i/>
          <w:color w:val="000000"/>
          <w:sz w:val="24"/>
        </w:rPr>
        <w:t xml:space="preserve"> in a 67-year-old man;</w:t>
      </w:r>
      <w:r w:rsidRPr="000A0B03">
        <w:rPr>
          <w:rStyle w:val="HTMLTypewriter"/>
          <w:rFonts w:ascii="Times New Roman" w:hAnsi="Times New Roman"/>
          <w:color w:val="000000"/>
          <w:sz w:val="24"/>
        </w:rPr>
        <w:t xml:space="preserve"> Old Age Psychiatrist: pages 10,11; Autumn 2005; 39</w:t>
      </w:r>
    </w:p>
    <w:p w14:paraId="24365F22" w14:textId="77777777" w:rsidR="002A4DB8" w:rsidRPr="000A0B03" w:rsidRDefault="002A4DB8" w:rsidP="00656584">
      <w:pPr>
        <w:spacing w:after="0"/>
        <w:rPr>
          <w:rFonts w:ascii="Times New Roman" w:hAnsi="Times New Roman"/>
        </w:rPr>
      </w:pPr>
    </w:p>
    <w:p w14:paraId="54EC5F03" w14:textId="77777777" w:rsidR="00656584" w:rsidRPr="000A0B03" w:rsidRDefault="00656584" w:rsidP="00656584">
      <w:pPr>
        <w:spacing w:after="0"/>
        <w:rPr>
          <w:rFonts w:ascii="Times New Roman" w:hAnsi="Times New Roman"/>
          <w:b/>
          <w:u w:val="single"/>
        </w:rPr>
      </w:pPr>
      <w:r w:rsidRPr="000A0B03">
        <w:rPr>
          <w:rFonts w:ascii="Times New Roman" w:hAnsi="Times New Roman"/>
          <w:b/>
          <w:u w:val="single"/>
        </w:rPr>
        <w:t>PRESENTATIONS</w:t>
      </w:r>
    </w:p>
    <w:p w14:paraId="0B05D0C2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p w14:paraId="79264DB5" w14:textId="77777777" w:rsidR="00500819" w:rsidRPr="000A0B03" w:rsidRDefault="00500819" w:rsidP="00500819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Lee, W.G,</w:t>
      </w:r>
      <w:r w:rsidRPr="000A0B03">
        <w:rPr>
          <w:rFonts w:ascii="Times New Roman" w:hAnsi="Times New Roman"/>
          <w:szCs w:val="20"/>
        </w:rPr>
        <w:t xml:space="preserve"> </w:t>
      </w:r>
      <w:r w:rsidRPr="00500819">
        <w:rPr>
          <w:rFonts w:ascii="Times New Roman" w:hAnsi="Times New Roman"/>
        </w:rPr>
        <w:t xml:space="preserve">Ogundipe K., Dunn, M.H:  Poster Presentation: </w:t>
      </w:r>
      <w:r w:rsidRPr="00500819">
        <w:rPr>
          <w:rFonts w:ascii="Times New Roman" w:hAnsi="Times New Roman"/>
          <w:i/>
          <w:iCs/>
        </w:rPr>
        <w:t xml:space="preserve">Comparing Defendants Charged </w:t>
      </w:r>
      <w:proofErr w:type="gramStart"/>
      <w:r w:rsidRPr="00500819">
        <w:rPr>
          <w:rFonts w:ascii="Times New Roman" w:hAnsi="Times New Roman"/>
          <w:i/>
          <w:iCs/>
        </w:rPr>
        <w:t>With</w:t>
      </w:r>
      <w:proofErr w:type="gramEnd"/>
      <w:r w:rsidRPr="00500819">
        <w:rPr>
          <w:rFonts w:ascii="Times New Roman" w:hAnsi="Times New Roman"/>
          <w:i/>
          <w:iCs/>
        </w:rPr>
        <w:t xml:space="preserve"> Different Classes of Misdemeanors</w:t>
      </w:r>
      <w:r w:rsidRPr="00500819">
        <w:rPr>
          <w:rFonts w:ascii="Times New Roman" w:hAnsi="Times New Roman"/>
        </w:rPr>
        <w:t xml:space="preserve"> </w:t>
      </w:r>
      <w:r w:rsidR="00314040">
        <w:rPr>
          <w:rFonts w:ascii="Times New Roman" w:hAnsi="Times New Roman"/>
        </w:rPr>
        <w:t xml:space="preserve">poster presentation </w:t>
      </w:r>
      <w:r w:rsidRPr="00500819">
        <w:rPr>
          <w:rFonts w:ascii="Times New Roman" w:hAnsi="Times New Roman"/>
        </w:rPr>
        <w:t>AAPL Annual meeting October 26, 2019.</w:t>
      </w:r>
    </w:p>
    <w:p w14:paraId="4D80118A" w14:textId="77777777" w:rsidR="00500819" w:rsidRDefault="00500819" w:rsidP="00656584">
      <w:pPr>
        <w:spacing w:after="0"/>
        <w:rPr>
          <w:rFonts w:ascii="Times New Roman" w:hAnsi="Times New Roman"/>
          <w:szCs w:val="20"/>
        </w:rPr>
      </w:pPr>
    </w:p>
    <w:p w14:paraId="452DAD7B" w14:textId="77777777" w:rsidR="00656584" w:rsidRPr="000A0B03" w:rsidRDefault="00656584" w:rsidP="00656584">
      <w:pPr>
        <w:spacing w:after="0"/>
        <w:rPr>
          <w:rFonts w:ascii="Times New Roman" w:hAnsi="Times New Roman" w:cs="Courier"/>
          <w:szCs w:val="26"/>
        </w:rPr>
      </w:pPr>
      <w:r w:rsidRPr="000A0B03">
        <w:rPr>
          <w:rFonts w:ascii="Times New Roman" w:hAnsi="Times New Roman"/>
          <w:szCs w:val="20"/>
        </w:rPr>
        <w:t xml:space="preserve">APA Committee of Residents and Fellows </w:t>
      </w:r>
      <w:r w:rsidRPr="000A0B03">
        <w:rPr>
          <w:rFonts w:ascii="Times New Roman" w:hAnsi="Times New Roman"/>
        </w:rPr>
        <w:t xml:space="preserve">Component Workshop: </w:t>
      </w:r>
      <w:r w:rsidRPr="00894CE2">
        <w:rPr>
          <w:rFonts w:ascii="Times New Roman" w:hAnsi="Times New Roman" w:cs="Tahoma"/>
          <w:i/>
          <w:szCs w:val="26"/>
        </w:rPr>
        <w:t>Culture Matters? The Risks and Benefits of Addressing Cultural Issues in Psychiatry.</w:t>
      </w:r>
      <w:r w:rsidRPr="000A0B03">
        <w:rPr>
          <w:rFonts w:ascii="Times New Roman" w:hAnsi="Times New Roman" w:cs="Tahoma"/>
          <w:szCs w:val="26"/>
        </w:rPr>
        <w:t xml:space="preserve"> Workshop presentation at the 2009 Component Meetings at </w:t>
      </w:r>
      <w:r w:rsidRPr="000A0B03">
        <w:rPr>
          <w:rFonts w:ascii="Times New Roman" w:hAnsi="Times New Roman" w:cs="Courier"/>
          <w:szCs w:val="26"/>
        </w:rPr>
        <w:t>APA Institute of Psychiatric Services, New York, NY, October 9, 2009.</w:t>
      </w:r>
    </w:p>
    <w:p w14:paraId="04651311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4991C50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 xml:space="preserve">Rodgers C., Ogundipe K., </w:t>
      </w:r>
      <w:proofErr w:type="spellStart"/>
      <w:r w:rsidRPr="000A0B03">
        <w:rPr>
          <w:rFonts w:ascii="Times New Roman" w:hAnsi="Times New Roman"/>
          <w:szCs w:val="20"/>
        </w:rPr>
        <w:t>Paoletti</w:t>
      </w:r>
      <w:proofErr w:type="spellEnd"/>
      <w:r w:rsidRPr="000A0B03">
        <w:rPr>
          <w:rFonts w:ascii="Times New Roman" w:hAnsi="Times New Roman"/>
          <w:szCs w:val="20"/>
        </w:rPr>
        <w:t xml:space="preserve"> S.  Poster Presentation: </w:t>
      </w:r>
      <w:r w:rsidRPr="00894CE2">
        <w:rPr>
          <w:rFonts w:ascii="Times New Roman" w:hAnsi="Times New Roman"/>
          <w:i/>
          <w:szCs w:val="20"/>
        </w:rPr>
        <w:t>Female Genital Mutilation</w:t>
      </w:r>
      <w:r w:rsidRPr="000A0B03">
        <w:rPr>
          <w:rFonts w:ascii="Times New Roman" w:hAnsi="Times New Roman"/>
          <w:szCs w:val="20"/>
        </w:rPr>
        <w:t>; presented at the 2009 AAPL Annual meeting October 29, 2009.</w:t>
      </w:r>
    </w:p>
    <w:p w14:paraId="70DFF82F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5B411C15" w14:textId="77777777" w:rsidR="00656584" w:rsidRPr="000A0B03" w:rsidRDefault="00656584" w:rsidP="00656584">
      <w:pPr>
        <w:spacing w:after="0"/>
        <w:rPr>
          <w:rFonts w:ascii="Times New Roman" w:hAnsi="Times New Roman" w:cs="Courier"/>
          <w:szCs w:val="26"/>
        </w:rPr>
      </w:pPr>
      <w:r w:rsidRPr="000A0B03">
        <w:rPr>
          <w:rFonts w:ascii="Times New Roman" w:hAnsi="Times New Roman"/>
        </w:rPr>
        <w:t xml:space="preserve">Co-Chair: American Psychiatric Association Council on Minority Health Workshop: </w:t>
      </w:r>
      <w:r w:rsidRPr="00894CE2">
        <w:rPr>
          <w:rFonts w:ascii="Times New Roman" w:hAnsi="Times New Roman" w:cs="Courier"/>
          <w:i/>
          <w:szCs w:val="26"/>
        </w:rPr>
        <w:t>"Biracial Americans: "Check One Box Only" and the Development of Multiracial Identity."</w:t>
      </w:r>
      <w:r w:rsidRPr="000A0B03">
        <w:rPr>
          <w:rFonts w:ascii="Times New Roman" w:hAnsi="Times New Roman" w:cs="Courier"/>
          <w:szCs w:val="26"/>
        </w:rPr>
        <w:t xml:space="preserve"> Presented at the 2009 APA Annual Meeting in San Francisco, CA, May 19, 2009.</w:t>
      </w:r>
    </w:p>
    <w:p w14:paraId="6BDF38F4" w14:textId="77777777" w:rsidR="00656584" w:rsidRPr="000A0B03" w:rsidRDefault="00656584" w:rsidP="00656584">
      <w:pPr>
        <w:spacing w:after="0"/>
        <w:rPr>
          <w:rFonts w:ascii="Times New Roman" w:hAnsi="Times New Roman" w:cs="Courier"/>
          <w:szCs w:val="26"/>
        </w:rPr>
      </w:pPr>
    </w:p>
    <w:p w14:paraId="6D98D4FC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 xml:space="preserve">Floyd L., Ogundipe K., Muvvala S. </w:t>
      </w:r>
      <w:r w:rsidRPr="00894CE2">
        <w:rPr>
          <w:rFonts w:ascii="Times New Roman" w:hAnsi="Times New Roman"/>
          <w:i/>
          <w:szCs w:val="20"/>
        </w:rPr>
        <w:t>Diagnostic Difficulties and Cultural Competency in Eating Disorders in non-Western populations</w:t>
      </w:r>
      <w:r w:rsidRPr="000A0B03">
        <w:rPr>
          <w:rFonts w:ascii="Times New Roman" w:hAnsi="Times New Roman"/>
          <w:szCs w:val="20"/>
        </w:rPr>
        <w:t xml:space="preserve">. Presented at APA Minority Fellows Night of Excellence Poster Presentation at </w:t>
      </w:r>
      <w:r w:rsidRPr="000A0B03">
        <w:rPr>
          <w:rFonts w:ascii="Times New Roman" w:hAnsi="Times New Roman" w:cs="Courier"/>
          <w:szCs w:val="26"/>
        </w:rPr>
        <w:t>2009 APA Annual Meeting in San Francisco, CA, May 19, 2009</w:t>
      </w:r>
    </w:p>
    <w:p w14:paraId="1B2FBA90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1114F943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 xml:space="preserve">Muvvala S., Ogundipe K. </w:t>
      </w:r>
      <w:r w:rsidRPr="00894CE2">
        <w:rPr>
          <w:rFonts w:ascii="Times New Roman" w:hAnsi="Times New Roman"/>
          <w:i/>
          <w:szCs w:val="20"/>
        </w:rPr>
        <w:t>Antipsychotic induced restless leg syndrome:</w:t>
      </w:r>
      <w:r w:rsidRPr="000A0B03">
        <w:rPr>
          <w:rFonts w:ascii="Times New Roman" w:hAnsi="Times New Roman"/>
          <w:szCs w:val="20"/>
        </w:rPr>
        <w:t xml:space="preserve"> Poster presented at 2009 Philadelphia Psychiatric Society Colloquium of Scholars, April 25</w:t>
      </w:r>
      <w:r w:rsidRPr="000A0B03">
        <w:rPr>
          <w:rFonts w:ascii="Times New Roman" w:hAnsi="Times New Roman"/>
          <w:szCs w:val="20"/>
          <w:vertAlign w:val="superscript"/>
        </w:rPr>
        <w:t>th</w:t>
      </w:r>
      <w:proofErr w:type="gramStart"/>
      <w:r w:rsidRPr="000A0B03">
        <w:rPr>
          <w:rFonts w:ascii="Times New Roman" w:hAnsi="Times New Roman"/>
          <w:szCs w:val="20"/>
        </w:rPr>
        <w:t xml:space="preserve"> 2009</w:t>
      </w:r>
      <w:proofErr w:type="gramEnd"/>
      <w:r w:rsidRPr="000A0B03">
        <w:rPr>
          <w:rFonts w:ascii="Times New Roman" w:hAnsi="Times New Roman"/>
          <w:szCs w:val="20"/>
        </w:rPr>
        <w:t>.</w:t>
      </w:r>
    </w:p>
    <w:p w14:paraId="586CE1C8" w14:textId="681A4881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 xml:space="preserve">Ogundipe K., Floyd L., Muvvala S. </w:t>
      </w:r>
      <w:r w:rsidRPr="00894CE2">
        <w:rPr>
          <w:rFonts w:ascii="Times New Roman" w:hAnsi="Times New Roman"/>
          <w:i/>
          <w:szCs w:val="20"/>
        </w:rPr>
        <w:t>Diagnostic Difficulties and Cultural Competency in Eating Disorders in non-Western populations</w:t>
      </w:r>
      <w:r w:rsidRPr="000A0B03">
        <w:rPr>
          <w:rFonts w:ascii="Times New Roman" w:hAnsi="Times New Roman"/>
          <w:szCs w:val="20"/>
        </w:rPr>
        <w:t>. Poster presented at 2009 Philadelphia Psychiatric Society Colloquium of Scholars April 25</w:t>
      </w:r>
      <w:r w:rsidRPr="000A0B03">
        <w:rPr>
          <w:rFonts w:ascii="Times New Roman" w:hAnsi="Times New Roman"/>
          <w:szCs w:val="20"/>
          <w:vertAlign w:val="superscript"/>
        </w:rPr>
        <w:t>th</w:t>
      </w:r>
      <w:proofErr w:type="gramStart"/>
      <w:r w:rsidRPr="000A0B03">
        <w:rPr>
          <w:rFonts w:ascii="Times New Roman" w:hAnsi="Times New Roman"/>
          <w:szCs w:val="20"/>
        </w:rPr>
        <w:t xml:space="preserve"> 2009</w:t>
      </w:r>
      <w:proofErr w:type="gramEnd"/>
      <w:r w:rsidRPr="000A0B03">
        <w:rPr>
          <w:rFonts w:ascii="Times New Roman" w:hAnsi="Times New Roman"/>
          <w:szCs w:val="20"/>
        </w:rPr>
        <w:t>.</w:t>
      </w:r>
    </w:p>
    <w:p w14:paraId="641E9989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lastRenderedPageBreak/>
        <w:t xml:space="preserve">Allen S., Ogundipe K., Angelini R., </w:t>
      </w:r>
      <w:proofErr w:type="spellStart"/>
      <w:r w:rsidRPr="000A0B03">
        <w:rPr>
          <w:rFonts w:ascii="Times New Roman" w:hAnsi="Times New Roman"/>
          <w:szCs w:val="20"/>
        </w:rPr>
        <w:t>Kushon</w:t>
      </w:r>
      <w:proofErr w:type="spellEnd"/>
      <w:r w:rsidRPr="000A0B03">
        <w:rPr>
          <w:rFonts w:ascii="Times New Roman" w:hAnsi="Times New Roman"/>
          <w:szCs w:val="20"/>
        </w:rPr>
        <w:t xml:space="preserve">, D.J., Verma S., </w:t>
      </w:r>
      <w:proofErr w:type="spellStart"/>
      <w:r w:rsidRPr="000A0B03">
        <w:rPr>
          <w:rFonts w:ascii="Times New Roman" w:hAnsi="Times New Roman"/>
          <w:szCs w:val="20"/>
        </w:rPr>
        <w:t>Elfatah</w:t>
      </w:r>
      <w:proofErr w:type="spellEnd"/>
      <w:r w:rsidRPr="000A0B03">
        <w:rPr>
          <w:rFonts w:ascii="Times New Roman" w:hAnsi="Times New Roman"/>
          <w:szCs w:val="20"/>
        </w:rPr>
        <w:t xml:space="preserve"> M., </w:t>
      </w:r>
      <w:proofErr w:type="spellStart"/>
      <w:r w:rsidRPr="000A0B03">
        <w:rPr>
          <w:rFonts w:ascii="Times New Roman" w:hAnsi="Times New Roman"/>
          <w:szCs w:val="20"/>
        </w:rPr>
        <w:t>MacKenzie</w:t>
      </w:r>
      <w:proofErr w:type="spellEnd"/>
      <w:r w:rsidRPr="000A0B03">
        <w:rPr>
          <w:rFonts w:ascii="Times New Roman" w:hAnsi="Times New Roman"/>
          <w:szCs w:val="20"/>
        </w:rPr>
        <w:t xml:space="preserve"> A.: </w:t>
      </w:r>
      <w:r w:rsidRPr="00894CE2">
        <w:rPr>
          <w:rFonts w:ascii="Times New Roman" w:hAnsi="Times New Roman"/>
          <w:i/>
          <w:szCs w:val="20"/>
        </w:rPr>
        <w:t>Multiple Myeloma Presenting as Secondary Mania.</w:t>
      </w:r>
      <w:r w:rsidRPr="000A0B03">
        <w:rPr>
          <w:rFonts w:ascii="Times New Roman" w:hAnsi="Times New Roman"/>
          <w:szCs w:val="20"/>
        </w:rPr>
        <w:t xml:space="preserve"> Poster presented at 2009 Philadelphia Psychiatric Society Colloquium of Scholars April 25</w:t>
      </w:r>
      <w:r w:rsidRPr="000A0B03">
        <w:rPr>
          <w:rFonts w:ascii="Times New Roman" w:hAnsi="Times New Roman"/>
          <w:szCs w:val="20"/>
          <w:vertAlign w:val="superscript"/>
        </w:rPr>
        <w:t>th</w:t>
      </w:r>
      <w:proofErr w:type="gramStart"/>
      <w:r w:rsidRPr="000A0B03">
        <w:rPr>
          <w:rFonts w:ascii="Times New Roman" w:hAnsi="Times New Roman"/>
          <w:szCs w:val="20"/>
        </w:rPr>
        <w:t xml:space="preserve"> 2009</w:t>
      </w:r>
      <w:proofErr w:type="gramEnd"/>
      <w:r w:rsidRPr="000A0B03">
        <w:rPr>
          <w:rFonts w:ascii="Times New Roman" w:hAnsi="Times New Roman"/>
          <w:szCs w:val="20"/>
        </w:rPr>
        <w:t>.</w:t>
      </w:r>
    </w:p>
    <w:p w14:paraId="04F4FB7C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456067F0" w14:textId="77777777" w:rsidR="00656584" w:rsidRPr="000A0B03" w:rsidRDefault="00656584" w:rsidP="00656584">
      <w:pPr>
        <w:spacing w:after="0"/>
        <w:rPr>
          <w:rFonts w:ascii="Times New Roman" w:hAnsi="Times New Roman"/>
          <w:szCs w:val="22"/>
        </w:rPr>
      </w:pPr>
      <w:r w:rsidRPr="000A0B03">
        <w:rPr>
          <w:rFonts w:ascii="Times New Roman" w:hAnsi="Times New Roman"/>
          <w:szCs w:val="22"/>
        </w:rPr>
        <w:t xml:space="preserve">Drexel Psychiatry Seminar Presentation series: </w:t>
      </w:r>
      <w:r w:rsidRPr="00894CE2">
        <w:rPr>
          <w:rFonts w:ascii="Times New Roman" w:hAnsi="Times New Roman"/>
          <w:i/>
          <w:szCs w:val="22"/>
        </w:rPr>
        <w:t>PTSD and The Limbic Labyrinth: Neurobiology of PTSD.</w:t>
      </w:r>
      <w:r w:rsidRPr="000A0B03">
        <w:rPr>
          <w:rFonts w:ascii="Times New Roman" w:hAnsi="Times New Roman"/>
          <w:szCs w:val="22"/>
        </w:rPr>
        <w:t xml:space="preserve"> January 2009.</w:t>
      </w:r>
    </w:p>
    <w:p w14:paraId="1E803C41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89449D4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 xml:space="preserve">Muvvala S., Ogundipe K. Grand round presentation: </w:t>
      </w:r>
      <w:r w:rsidRPr="00894CE2">
        <w:rPr>
          <w:rFonts w:ascii="Times New Roman" w:hAnsi="Times New Roman"/>
          <w:i/>
          <w:szCs w:val="20"/>
        </w:rPr>
        <w:t>Neurobiology of Schizophrenia</w:t>
      </w:r>
      <w:r w:rsidRPr="000A0B03">
        <w:rPr>
          <w:rFonts w:ascii="Times New Roman" w:hAnsi="Times New Roman"/>
          <w:szCs w:val="20"/>
        </w:rPr>
        <w:t>. Drexel University College of Medicine Department of Psychiatry. Presented October 30</w:t>
      </w:r>
      <w:r w:rsidRPr="000A0B03">
        <w:rPr>
          <w:rFonts w:ascii="Times New Roman" w:hAnsi="Times New Roman"/>
          <w:szCs w:val="20"/>
          <w:vertAlign w:val="superscript"/>
        </w:rPr>
        <w:t>th</w:t>
      </w:r>
      <w:proofErr w:type="gramStart"/>
      <w:r w:rsidRPr="000A0B03">
        <w:rPr>
          <w:rFonts w:ascii="Times New Roman" w:hAnsi="Times New Roman"/>
          <w:szCs w:val="20"/>
        </w:rPr>
        <w:t xml:space="preserve"> 2008</w:t>
      </w:r>
      <w:proofErr w:type="gramEnd"/>
      <w:r w:rsidRPr="000A0B03">
        <w:rPr>
          <w:rFonts w:ascii="Times New Roman" w:hAnsi="Times New Roman"/>
          <w:szCs w:val="20"/>
        </w:rPr>
        <w:t>.</w:t>
      </w:r>
    </w:p>
    <w:p w14:paraId="2BE1170B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753DD058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894CE2">
        <w:rPr>
          <w:rFonts w:ascii="Times New Roman" w:hAnsi="Times New Roman"/>
          <w:i/>
          <w:szCs w:val="20"/>
        </w:rPr>
        <w:t xml:space="preserve">Anxiolytics, Hypnotics </w:t>
      </w:r>
      <w:proofErr w:type="gramStart"/>
      <w:r w:rsidRPr="00894CE2">
        <w:rPr>
          <w:rFonts w:ascii="Times New Roman" w:hAnsi="Times New Roman"/>
          <w:i/>
          <w:szCs w:val="20"/>
        </w:rPr>
        <w:t>and  Stimulants</w:t>
      </w:r>
      <w:proofErr w:type="gramEnd"/>
      <w:r w:rsidRPr="000A0B03">
        <w:rPr>
          <w:rFonts w:ascii="Times New Roman" w:hAnsi="Times New Roman"/>
          <w:szCs w:val="20"/>
        </w:rPr>
        <w:t>: educational seminar at</w:t>
      </w:r>
      <w:r w:rsidRPr="000A0B03">
        <w:rPr>
          <w:rFonts w:ascii="Times New Roman" w:hAnsi="Times New Roman"/>
        </w:rPr>
        <w:t xml:space="preserve"> Drexel University College of Medicine Adult </w:t>
      </w:r>
      <w:r w:rsidR="0002294D" w:rsidRPr="000A0B03">
        <w:rPr>
          <w:rFonts w:ascii="Times New Roman" w:hAnsi="Times New Roman"/>
        </w:rPr>
        <w:t>Psychiatry</w:t>
      </w:r>
      <w:r w:rsidRPr="000A0B03">
        <w:rPr>
          <w:rFonts w:ascii="Times New Roman" w:hAnsi="Times New Roman"/>
        </w:rPr>
        <w:t xml:space="preserve"> Outpatient Department.</w:t>
      </w:r>
    </w:p>
    <w:p w14:paraId="5F6EA785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31D745B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proofErr w:type="spellStart"/>
      <w:r w:rsidRPr="000A0B03">
        <w:rPr>
          <w:rFonts w:ascii="Times New Roman" w:hAnsi="Times New Roman" w:cs="Times"/>
          <w:szCs w:val="26"/>
        </w:rPr>
        <w:t>Stefanescu-Sturz</w:t>
      </w:r>
      <w:proofErr w:type="spellEnd"/>
      <w:r w:rsidRPr="000A0B03">
        <w:rPr>
          <w:rFonts w:ascii="Times New Roman" w:hAnsi="Times New Roman" w:cs="Times"/>
          <w:szCs w:val="26"/>
        </w:rPr>
        <w:t xml:space="preserve"> R., Ogundipe K., Muvvala S., Shaughnessy R.</w:t>
      </w:r>
      <w:r w:rsidRPr="000A0B03">
        <w:rPr>
          <w:rFonts w:ascii="Times New Roman" w:hAnsi="Times New Roman"/>
          <w:szCs w:val="20"/>
        </w:rPr>
        <w:t xml:space="preserve"> Poster Presentation: </w:t>
      </w:r>
      <w:r w:rsidRPr="00894CE2">
        <w:rPr>
          <w:rFonts w:ascii="Times New Roman" w:hAnsi="Times New Roman"/>
          <w:i/>
          <w:szCs w:val="20"/>
        </w:rPr>
        <w:t>Lithium Induced Sialorrhoea.</w:t>
      </w:r>
      <w:r w:rsidRPr="000A0B03">
        <w:rPr>
          <w:rFonts w:ascii="Times New Roman" w:hAnsi="Times New Roman"/>
          <w:szCs w:val="20"/>
        </w:rPr>
        <w:t xml:space="preserve"> Presented at the Drexel University College of Medicine Discovery Day October 15, 2008.</w:t>
      </w:r>
    </w:p>
    <w:p w14:paraId="0C059523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4D371D88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0"/>
        </w:rPr>
        <w:t xml:space="preserve">Ogundipe K., Muvvala S. Poster Presentation: </w:t>
      </w:r>
      <w:r w:rsidRPr="00894CE2">
        <w:rPr>
          <w:rFonts w:ascii="Times New Roman" w:hAnsi="Times New Roman"/>
          <w:i/>
          <w:szCs w:val="20"/>
        </w:rPr>
        <w:t>Schizophrenia in 22Q11 Deletion Syndrome.</w:t>
      </w:r>
      <w:r w:rsidRPr="000A0B03">
        <w:rPr>
          <w:rFonts w:ascii="Times New Roman" w:hAnsi="Times New Roman"/>
          <w:szCs w:val="20"/>
        </w:rPr>
        <w:t xml:space="preserve"> Presented at the Drexel University College of Medicine Discovery Day 2008.</w:t>
      </w:r>
    </w:p>
    <w:p w14:paraId="5674BEA0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57C1E042" w14:textId="77777777" w:rsidR="00656584" w:rsidRPr="000A0B03" w:rsidRDefault="00656584" w:rsidP="00656584">
      <w:pPr>
        <w:spacing w:after="0"/>
        <w:rPr>
          <w:rFonts w:ascii="Times New Roman" w:hAnsi="Times New Roman"/>
          <w:vertAlign w:val="superscript"/>
        </w:rPr>
      </w:pPr>
      <w:r w:rsidRPr="000A0B03">
        <w:rPr>
          <w:rFonts w:ascii="Times New Roman" w:hAnsi="Times New Roman"/>
          <w:szCs w:val="20"/>
        </w:rPr>
        <w:t xml:space="preserve">APA Committee of Residents and Fellows </w:t>
      </w:r>
      <w:r w:rsidRPr="000A0B03">
        <w:rPr>
          <w:rFonts w:ascii="Times New Roman" w:hAnsi="Times New Roman"/>
        </w:rPr>
        <w:t xml:space="preserve">Component Workshop: </w:t>
      </w:r>
      <w:r w:rsidRPr="00894CE2">
        <w:rPr>
          <w:rFonts w:ascii="Times New Roman" w:hAnsi="Times New Roman"/>
          <w:i/>
        </w:rPr>
        <w:t>Does Culture Matter? A Debate on the Underuse</w:t>
      </w:r>
      <w:r w:rsidRPr="00894CE2">
        <w:rPr>
          <w:rFonts w:ascii="Times New Roman" w:hAnsi="Times New Roman"/>
          <w:i/>
          <w:vertAlign w:val="superscript"/>
        </w:rPr>
        <w:t xml:space="preserve"> </w:t>
      </w:r>
      <w:r w:rsidRPr="00894CE2">
        <w:rPr>
          <w:rFonts w:ascii="Times New Roman" w:hAnsi="Times New Roman"/>
          <w:i/>
        </w:rPr>
        <w:t>and Overuse of Cultural Differences in Psychiatry.</w:t>
      </w:r>
      <w:r w:rsidRPr="000A0B03">
        <w:rPr>
          <w:rFonts w:ascii="Times New Roman" w:hAnsi="Times New Roman"/>
        </w:rPr>
        <w:t xml:space="preserve"> Presented at the APA Annual meeting May 2008</w:t>
      </w:r>
    </w:p>
    <w:p w14:paraId="43C51F8A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7C57C99F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2"/>
        </w:rPr>
        <w:t>Drexel Psychiatry Seminar Presentation series:</w:t>
      </w:r>
      <w:r w:rsidRPr="000A0B03">
        <w:rPr>
          <w:rFonts w:ascii="Times New Roman" w:hAnsi="Times New Roman"/>
          <w:szCs w:val="20"/>
        </w:rPr>
        <w:t xml:space="preserve"> </w:t>
      </w:r>
      <w:r w:rsidRPr="00894CE2">
        <w:rPr>
          <w:rFonts w:ascii="Times New Roman" w:hAnsi="Times New Roman"/>
          <w:i/>
          <w:szCs w:val="20"/>
        </w:rPr>
        <w:t>Genetics in Schizophrenia.</w:t>
      </w:r>
      <w:r w:rsidRPr="000A0B03">
        <w:rPr>
          <w:rFonts w:ascii="Times New Roman" w:hAnsi="Times New Roman"/>
          <w:szCs w:val="20"/>
        </w:rPr>
        <w:t xml:space="preserve"> February 2008</w:t>
      </w:r>
    </w:p>
    <w:p w14:paraId="4EDEC675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53704D58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894CE2">
        <w:rPr>
          <w:rFonts w:ascii="Times New Roman" w:hAnsi="Times New Roman"/>
          <w:i/>
          <w:szCs w:val="20"/>
        </w:rPr>
        <w:t>Scholarly Activity in Drexel University Adult Psychiatry Residents: Old Challenges, New Frontiers.</w:t>
      </w:r>
      <w:r w:rsidRPr="000A0B03">
        <w:rPr>
          <w:rFonts w:ascii="Times New Roman" w:hAnsi="Times New Roman"/>
          <w:szCs w:val="20"/>
        </w:rPr>
        <w:t xml:space="preserve"> Presentation to Drexel Psychiatry Residents as part of research and initiative to increase research and scholarly activity in program. August 2007</w:t>
      </w:r>
    </w:p>
    <w:p w14:paraId="165416D1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</w:p>
    <w:p w14:paraId="32FC0E58" w14:textId="77777777" w:rsidR="00656584" w:rsidRPr="000A0B03" w:rsidRDefault="00656584" w:rsidP="00656584">
      <w:pPr>
        <w:spacing w:after="0"/>
        <w:rPr>
          <w:rFonts w:ascii="Times New Roman" w:hAnsi="Times New Roman"/>
          <w:szCs w:val="20"/>
        </w:rPr>
      </w:pPr>
      <w:r w:rsidRPr="000A0B03">
        <w:rPr>
          <w:rFonts w:ascii="Times New Roman" w:hAnsi="Times New Roman"/>
          <w:szCs w:val="22"/>
        </w:rPr>
        <w:t>Drexel Psychiatry Seminar Presentation series:</w:t>
      </w:r>
      <w:r w:rsidRPr="000A0B03">
        <w:rPr>
          <w:rFonts w:ascii="Times New Roman" w:hAnsi="Times New Roman"/>
          <w:szCs w:val="20"/>
        </w:rPr>
        <w:t xml:space="preserve"> </w:t>
      </w:r>
      <w:r w:rsidRPr="00894CE2">
        <w:rPr>
          <w:rFonts w:ascii="Times New Roman" w:hAnsi="Times New Roman"/>
          <w:bCs/>
          <w:i/>
          <w:szCs w:val="20"/>
        </w:rPr>
        <w:t>Pregabalin for Treatment of Generalized Anxiety Disorder</w:t>
      </w:r>
      <w:r w:rsidRPr="000A0B03">
        <w:rPr>
          <w:rFonts w:ascii="Times New Roman" w:hAnsi="Times New Roman"/>
          <w:bCs/>
          <w:szCs w:val="20"/>
        </w:rPr>
        <w:t>- a systematic review October 2006</w:t>
      </w:r>
      <w:r w:rsidRPr="000A0B03">
        <w:rPr>
          <w:rFonts w:ascii="Times New Roman" w:hAnsi="Times New Roman"/>
          <w:szCs w:val="20"/>
        </w:rPr>
        <w:br/>
      </w:r>
    </w:p>
    <w:p w14:paraId="0ABF0536" w14:textId="77777777" w:rsidR="00656584" w:rsidRPr="000A0B03" w:rsidRDefault="00656584" w:rsidP="00656584">
      <w:pPr>
        <w:pStyle w:val="Objective"/>
        <w:spacing w:before="0" w:after="0" w:line="240" w:lineRule="auto"/>
        <w:rPr>
          <w:rFonts w:ascii="Times New Roman" w:hAnsi="Times New Roman"/>
          <w:sz w:val="24"/>
        </w:rPr>
      </w:pPr>
      <w:r w:rsidRPr="000A0B03">
        <w:rPr>
          <w:rFonts w:ascii="Times New Roman" w:hAnsi="Times New Roman"/>
          <w:sz w:val="24"/>
          <w:szCs w:val="20"/>
        </w:rPr>
        <w:t xml:space="preserve">Seminar series: </w:t>
      </w:r>
      <w:r w:rsidRPr="00894CE2">
        <w:rPr>
          <w:rFonts w:ascii="Times New Roman" w:hAnsi="Times New Roman"/>
          <w:i/>
          <w:sz w:val="24"/>
          <w:szCs w:val="20"/>
        </w:rPr>
        <w:t>Neurotransmitter Receptors,</w:t>
      </w:r>
      <w:r w:rsidRPr="000A0B03">
        <w:rPr>
          <w:rFonts w:ascii="Times New Roman" w:hAnsi="Times New Roman"/>
          <w:sz w:val="24"/>
          <w:szCs w:val="20"/>
        </w:rPr>
        <w:t xml:space="preserve"> at Little Brook Hospital Dartford, Kent as part of Guys, Kings </w:t>
      </w:r>
      <w:proofErr w:type="gramStart"/>
      <w:r w:rsidRPr="000A0B03">
        <w:rPr>
          <w:rFonts w:ascii="Times New Roman" w:hAnsi="Times New Roman"/>
          <w:sz w:val="24"/>
          <w:szCs w:val="20"/>
        </w:rPr>
        <w:t>College</w:t>
      </w:r>
      <w:proofErr w:type="gramEnd"/>
      <w:r w:rsidRPr="000A0B03">
        <w:rPr>
          <w:rFonts w:ascii="Times New Roman" w:hAnsi="Times New Roman"/>
          <w:sz w:val="24"/>
          <w:szCs w:val="20"/>
        </w:rPr>
        <w:t xml:space="preserve"> and St Thomas’ educational training scheme.  August 2004</w:t>
      </w:r>
    </w:p>
    <w:p w14:paraId="5D37A7C8" w14:textId="77777777" w:rsidR="00656584" w:rsidRDefault="00656584" w:rsidP="00656584">
      <w:pPr>
        <w:spacing w:after="0"/>
        <w:rPr>
          <w:rFonts w:ascii="Times New Roman" w:hAnsi="Times New Roman"/>
        </w:rPr>
      </w:pPr>
    </w:p>
    <w:p w14:paraId="14B5F260" w14:textId="5260D6B9" w:rsidR="00BA4C6C" w:rsidRPr="008337CE" w:rsidRDefault="00656584" w:rsidP="0002294D">
      <w:pPr>
        <w:spacing w:after="0"/>
        <w:rPr>
          <w:rFonts w:ascii="Times New Roman" w:hAnsi="Times New Roman"/>
        </w:rPr>
      </w:pPr>
      <w:r w:rsidRPr="000A0B03">
        <w:rPr>
          <w:rFonts w:ascii="Times New Roman" w:hAnsi="Times New Roman"/>
        </w:rPr>
        <w:t xml:space="preserve">Seminar series: </w:t>
      </w:r>
      <w:r w:rsidRPr="00894CE2">
        <w:rPr>
          <w:rFonts w:ascii="Times New Roman" w:hAnsi="Times New Roman"/>
          <w:i/>
        </w:rPr>
        <w:t>Renal Failure- Presentation and Management.</w:t>
      </w:r>
      <w:r w:rsidRPr="000A0B03">
        <w:rPr>
          <w:rFonts w:ascii="Times New Roman" w:hAnsi="Times New Roman"/>
        </w:rPr>
        <w:t xml:space="preserve"> October 1999</w:t>
      </w:r>
    </w:p>
    <w:p w14:paraId="2027326F" w14:textId="77777777" w:rsidR="00BA4C6C" w:rsidRDefault="00BA4C6C" w:rsidP="0002294D">
      <w:pPr>
        <w:spacing w:after="0"/>
        <w:rPr>
          <w:rFonts w:ascii="Times New Roman" w:hAnsi="Times New Roman"/>
          <w:b/>
          <w:u w:val="single"/>
        </w:rPr>
      </w:pPr>
    </w:p>
    <w:p w14:paraId="738BA3DA" w14:textId="2320108A" w:rsidR="0002294D" w:rsidRDefault="0002294D" w:rsidP="0002294D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</w:t>
      </w:r>
    </w:p>
    <w:p w14:paraId="4F19DCA1" w14:textId="77777777" w:rsidR="0002294D" w:rsidRDefault="0002294D" w:rsidP="0002294D">
      <w:pPr>
        <w:spacing w:after="0"/>
        <w:rPr>
          <w:rFonts w:ascii="Times New Roman" w:hAnsi="Times New Roman"/>
          <w:bCs/>
        </w:rPr>
      </w:pPr>
    </w:p>
    <w:p w14:paraId="2E31DED6" w14:textId="6D1DEF59" w:rsidR="00212A5A" w:rsidRPr="0022792D" w:rsidRDefault="00212A5A" w:rsidP="00212A5A">
      <w:pPr>
        <w:pStyle w:val="NormalWeb"/>
        <w:spacing w:before="0" w:beforeAutospacing="0" w:after="150" w:afterAutospacing="0" w:line="300" w:lineRule="atLeast"/>
        <w:rPr>
          <w:rStyle w:val="apple-converted-space"/>
        </w:rPr>
      </w:pPr>
      <w:r w:rsidRPr="0022792D">
        <w:rPr>
          <w:bCs/>
        </w:rPr>
        <w:t xml:space="preserve">08/2020 to </w:t>
      </w:r>
      <w:r w:rsidR="009D2EEF">
        <w:rPr>
          <w:bCs/>
        </w:rPr>
        <w:t>present</w:t>
      </w:r>
      <w:r w:rsidRPr="0022792D">
        <w:rPr>
          <w:bCs/>
        </w:rPr>
        <w:t xml:space="preserve">: </w:t>
      </w:r>
      <w:r w:rsidRPr="0022792D">
        <w:rPr>
          <w:rStyle w:val="apple-converted-space"/>
        </w:rPr>
        <w:t>Characteristics of Defendants found Not Competent to Stand Trial in Dallas County</w:t>
      </w:r>
      <w:r w:rsidR="0022792D">
        <w:rPr>
          <w:rStyle w:val="apple-converted-space"/>
        </w:rPr>
        <w:t>. Principal Investigator.</w:t>
      </w:r>
    </w:p>
    <w:p w14:paraId="4A3E831F" w14:textId="77777777" w:rsidR="00212A5A" w:rsidRDefault="00212A5A" w:rsidP="0002294D">
      <w:pPr>
        <w:spacing w:after="0"/>
        <w:rPr>
          <w:rFonts w:ascii="Times New Roman" w:hAnsi="Times New Roman"/>
          <w:bCs/>
        </w:rPr>
      </w:pPr>
    </w:p>
    <w:p w14:paraId="5B390BC2" w14:textId="115FB56D" w:rsidR="00500819" w:rsidRDefault="00500819" w:rsidP="000229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07/2019 to </w:t>
      </w:r>
      <w:r w:rsidR="00AD1BE3">
        <w:rPr>
          <w:rFonts w:ascii="Times New Roman" w:hAnsi="Times New Roman"/>
          <w:bCs/>
        </w:rPr>
        <w:t>07/2020</w:t>
      </w:r>
      <w:r w:rsidRPr="00500819">
        <w:rPr>
          <w:rFonts w:ascii="Times New Roman" w:hAnsi="Times New Roman"/>
          <w:bCs/>
        </w:rPr>
        <w:t xml:space="preserve">: </w:t>
      </w:r>
      <w:r w:rsidRPr="00500819">
        <w:rPr>
          <w:rFonts w:ascii="Times New Roman" w:hAnsi="Times New Roman"/>
        </w:rPr>
        <w:t xml:space="preserve">Comparing Defendants Charged </w:t>
      </w:r>
      <w:r w:rsidR="00314040" w:rsidRPr="00500819">
        <w:rPr>
          <w:rFonts w:ascii="Times New Roman" w:hAnsi="Times New Roman"/>
        </w:rPr>
        <w:t>with</w:t>
      </w:r>
      <w:r w:rsidRPr="00500819">
        <w:rPr>
          <w:rFonts w:ascii="Times New Roman" w:hAnsi="Times New Roman"/>
        </w:rPr>
        <w:t xml:space="preserve"> Different Classes of Misdemeanors</w:t>
      </w:r>
      <w:r>
        <w:rPr>
          <w:rFonts w:ascii="Times New Roman" w:hAnsi="Times New Roman"/>
        </w:rPr>
        <w:t>. Co-Investigator</w:t>
      </w:r>
    </w:p>
    <w:p w14:paraId="368506F7" w14:textId="77777777" w:rsidR="0022792D" w:rsidRPr="0022792D" w:rsidRDefault="0022792D" w:rsidP="0002294D">
      <w:pPr>
        <w:spacing w:after="0"/>
        <w:rPr>
          <w:rFonts w:ascii="Times New Roman" w:hAnsi="Times New Roman"/>
          <w:bCs/>
        </w:rPr>
      </w:pPr>
    </w:p>
    <w:p w14:paraId="28690461" w14:textId="77777777" w:rsidR="0022792D" w:rsidRPr="0022792D" w:rsidRDefault="0022792D" w:rsidP="0002294D">
      <w:pPr>
        <w:spacing w:after="0"/>
        <w:rPr>
          <w:rFonts w:ascii="Times New Roman" w:hAnsi="Times New Roman"/>
          <w:bCs/>
          <w:i/>
          <w:iCs/>
        </w:rPr>
      </w:pPr>
      <w:r w:rsidRPr="0022792D">
        <w:rPr>
          <w:rFonts w:ascii="Times New Roman" w:hAnsi="Times New Roman"/>
          <w:bCs/>
        </w:rPr>
        <w:t>12/2017-</w:t>
      </w:r>
      <w:r>
        <w:rPr>
          <w:rFonts w:ascii="Times New Roman" w:hAnsi="Times New Roman"/>
          <w:bCs/>
        </w:rPr>
        <w:t xml:space="preserve"> </w:t>
      </w:r>
      <w:r w:rsidRPr="0022792D">
        <w:rPr>
          <w:rFonts w:ascii="Times New Roman" w:hAnsi="Times New Roman"/>
          <w:bCs/>
        </w:rPr>
        <w:t>01/2018: Survey of residents’ knowledge acquisition, comfort level with testifying, and preference for different feedback methods before and after a mock trial experience. Principal Investigator</w:t>
      </w:r>
      <w:r>
        <w:rPr>
          <w:rFonts w:ascii="Times New Roman" w:hAnsi="Times New Roman"/>
          <w:bCs/>
        </w:rPr>
        <w:t>.</w:t>
      </w:r>
    </w:p>
    <w:p w14:paraId="5FD9BE20" w14:textId="77777777" w:rsidR="00500819" w:rsidRDefault="00500819" w:rsidP="0002294D">
      <w:pPr>
        <w:spacing w:after="0"/>
        <w:rPr>
          <w:rFonts w:ascii="Times New Roman" w:hAnsi="Times New Roman"/>
          <w:bCs/>
        </w:rPr>
      </w:pPr>
    </w:p>
    <w:p w14:paraId="3F5FB701" w14:textId="48E5A0B1" w:rsidR="0002294D" w:rsidRDefault="0002294D" w:rsidP="0002294D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03/2013 – </w:t>
      </w:r>
      <w:r w:rsidR="00B432EB">
        <w:rPr>
          <w:rFonts w:ascii="Times New Roman" w:hAnsi="Times New Roman"/>
          <w:bCs/>
        </w:rPr>
        <w:t>07/2016</w:t>
      </w:r>
      <w:r>
        <w:rPr>
          <w:rFonts w:ascii="Times New Roman" w:hAnsi="Times New Roman"/>
          <w:bCs/>
        </w:rPr>
        <w:t xml:space="preserve">: Deep Brain Stimulation (DBS) Broaden Study </w:t>
      </w:r>
      <w:r w:rsidR="00AD1BE3">
        <w:rPr>
          <w:rFonts w:ascii="Times New Roman" w:hAnsi="Times New Roman"/>
          <w:bCs/>
        </w:rPr>
        <w:t xml:space="preserve">Site </w:t>
      </w:r>
      <w:r>
        <w:rPr>
          <w:rFonts w:ascii="Times New Roman" w:hAnsi="Times New Roman"/>
          <w:bCs/>
        </w:rPr>
        <w:t>Co-Investigator</w:t>
      </w:r>
    </w:p>
    <w:p w14:paraId="55FC71FC" w14:textId="77777777" w:rsidR="0002294D" w:rsidRDefault="0002294D" w:rsidP="0002294D">
      <w:pPr>
        <w:spacing w:after="0"/>
        <w:rPr>
          <w:rFonts w:ascii="Times New Roman" w:hAnsi="Times New Roman"/>
          <w:bCs/>
        </w:rPr>
      </w:pPr>
    </w:p>
    <w:p w14:paraId="50ADBB78" w14:textId="4D16D81F" w:rsidR="0002294D" w:rsidRDefault="0002294D" w:rsidP="0002294D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08/2013 –</w:t>
      </w:r>
      <w:r w:rsidR="00B432EB">
        <w:rPr>
          <w:rFonts w:ascii="Times New Roman" w:hAnsi="Times New Roman"/>
          <w:bCs/>
        </w:rPr>
        <w:t>07/2016</w:t>
      </w:r>
      <w:r>
        <w:rPr>
          <w:rFonts w:ascii="Times New Roman" w:hAnsi="Times New Roman"/>
          <w:bCs/>
        </w:rPr>
        <w:t xml:space="preserve">: CORE Study </w:t>
      </w:r>
      <w:r w:rsidR="00AD1BE3">
        <w:rPr>
          <w:rFonts w:ascii="Times New Roman" w:hAnsi="Times New Roman"/>
          <w:bCs/>
        </w:rPr>
        <w:t xml:space="preserve">Site </w:t>
      </w:r>
      <w:r>
        <w:rPr>
          <w:rFonts w:ascii="Times New Roman" w:hAnsi="Times New Roman"/>
          <w:bCs/>
        </w:rPr>
        <w:t>Co-Investigator</w:t>
      </w:r>
    </w:p>
    <w:p w14:paraId="33FDCC27" w14:textId="77777777" w:rsidR="00212A5A" w:rsidRDefault="00212A5A" w:rsidP="0002294D">
      <w:pPr>
        <w:spacing w:after="0"/>
        <w:rPr>
          <w:rFonts w:ascii="Times New Roman" w:hAnsi="Times New Roman"/>
          <w:bCs/>
        </w:rPr>
      </w:pPr>
    </w:p>
    <w:p w14:paraId="2A8DBAAD" w14:textId="77777777" w:rsidR="0002294D" w:rsidRDefault="0002294D" w:rsidP="0002294D">
      <w:pPr>
        <w:spacing w:after="0"/>
        <w:rPr>
          <w:rFonts w:ascii="Times New Roman" w:hAnsi="Times New Roman"/>
          <w:b/>
          <w:u w:val="single"/>
        </w:rPr>
      </w:pPr>
    </w:p>
    <w:p w14:paraId="43697822" w14:textId="77777777" w:rsidR="00656584" w:rsidRPr="000A0B03" w:rsidRDefault="00656584" w:rsidP="00656584">
      <w:pPr>
        <w:spacing w:after="0"/>
        <w:rPr>
          <w:rFonts w:ascii="Times New Roman" w:hAnsi="Times New Roman"/>
        </w:rPr>
      </w:pPr>
    </w:p>
    <w:sectPr w:rsidR="00656584" w:rsidRPr="000A0B03" w:rsidSect="00656584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CB74" w14:textId="77777777" w:rsidR="00402A2A" w:rsidRDefault="00402A2A">
      <w:r>
        <w:separator/>
      </w:r>
    </w:p>
  </w:endnote>
  <w:endnote w:type="continuationSeparator" w:id="0">
    <w:p w14:paraId="7D96660B" w14:textId="77777777" w:rsidR="00402A2A" w:rsidRDefault="004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2538" w14:textId="77777777" w:rsidR="00ED540A" w:rsidRPr="0002294D" w:rsidRDefault="00ED540A" w:rsidP="0002294D">
    <w:pPr>
      <w:pStyle w:val="Footer"/>
      <w:spacing w:after="0"/>
      <w:jc w:val="right"/>
      <w:rPr>
        <w:rFonts w:ascii="Times New Roman" w:hAnsi="Times New Roman"/>
        <w:i/>
        <w:sz w:val="20"/>
      </w:rPr>
    </w:pPr>
    <w:r w:rsidRPr="0002294D">
      <w:rPr>
        <w:rFonts w:ascii="Times New Roman" w:hAnsi="Times New Roman"/>
        <w:i/>
        <w:sz w:val="20"/>
      </w:rPr>
      <w:t xml:space="preserve">Kehinde Abiola </w:t>
    </w:r>
    <w:r w:rsidR="00314040">
      <w:rPr>
        <w:rFonts w:ascii="Times New Roman" w:hAnsi="Times New Roman"/>
        <w:i/>
        <w:sz w:val="20"/>
      </w:rPr>
      <w:t>Obikoya</w:t>
    </w:r>
    <w:r w:rsidRPr="0002294D">
      <w:rPr>
        <w:rFonts w:ascii="Times New Roman" w:hAnsi="Times New Roman"/>
        <w:i/>
        <w:sz w:val="20"/>
      </w:rPr>
      <w:t>, M.D.</w:t>
    </w:r>
  </w:p>
  <w:p w14:paraId="09179C74" w14:textId="77777777" w:rsidR="0002294D" w:rsidRPr="0002294D" w:rsidRDefault="0002294D" w:rsidP="0002294D">
    <w:pPr>
      <w:pStyle w:val="Footer"/>
      <w:spacing w:after="0"/>
      <w:jc w:val="right"/>
      <w:rPr>
        <w:rFonts w:ascii="Times New Roman" w:hAnsi="Times New Roman"/>
        <w:i/>
        <w:sz w:val="20"/>
      </w:rPr>
    </w:pPr>
    <w:r w:rsidRPr="0002294D">
      <w:rPr>
        <w:rFonts w:ascii="Times New Roman" w:hAnsi="Times New Roman"/>
        <w:i/>
        <w:sz w:val="20"/>
      </w:rPr>
      <w:t>Diplomate ABPN, Forensic Psychiatry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D71" w14:textId="77777777" w:rsidR="00402A2A" w:rsidRDefault="00402A2A">
      <w:r>
        <w:separator/>
      </w:r>
    </w:p>
  </w:footnote>
  <w:footnote w:type="continuationSeparator" w:id="0">
    <w:p w14:paraId="63E60872" w14:textId="77777777" w:rsidR="00402A2A" w:rsidRDefault="0040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769A" w14:textId="77777777" w:rsidR="00ED540A" w:rsidRDefault="00ED540A" w:rsidP="005010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DDA19" w14:textId="77777777" w:rsidR="00ED540A" w:rsidRDefault="00ED540A" w:rsidP="00ED54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F3CF" w14:textId="77777777" w:rsidR="00ED540A" w:rsidRDefault="00ED540A" w:rsidP="005010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040">
      <w:rPr>
        <w:rStyle w:val="PageNumber"/>
        <w:noProof/>
      </w:rPr>
      <w:t>9</w:t>
    </w:r>
    <w:r>
      <w:rPr>
        <w:rStyle w:val="PageNumber"/>
      </w:rPr>
      <w:fldChar w:fldCharType="end"/>
    </w:r>
  </w:p>
  <w:p w14:paraId="1DF21542" w14:textId="77777777" w:rsidR="00ED540A" w:rsidRDefault="00ED540A" w:rsidP="00ED54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3FEE"/>
    <w:multiLevelType w:val="hybridMultilevel"/>
    <w:tmpl w:val="EA3A7B14"/>
    <w:lvl w:ilvl="0" w:tplc="FFFFFFFF">
      <w:start w:val="1998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166677">
    <w:abstractNumId w:val="0"/>
    <w:lvlOverride w:ilvl="0">
      <w:startOverride w:val="19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D"/>
    <w:rsid w:val="0002294D"/>
    <w:rsid w:val="00051CD7"/>
    <w:rsid w:val="000677F4"/>
    <w:rsid w:val="00080456"/>
    <w:rsid w:val="000A0EDE"/>
    <w:rsid w:val="000E14F1"/>
    <w:rsid w:val="001040FE"/>
    <w:rsid w:val="00107C82"/>
    <w:rsid w:val="00121EC4"/>
    <w:rsid w:val="00125DB8"/>
    <w:rsid w:val="001347CC"/>
    <w:rsid w:val="001B69E1"/>
    <w:rsid w:val="001D6CFC"/>
    <w:rsid w:val="00212A5A"/>
    <w:rsid w:val="002243A9"/>
    <w:rsid w:val="0022792D"/>
    <w:rsid w:val="0027642D"/>
    <w:rsid w:val="002A4DB8"/>
    <w:rsid w:val="002C2995"/>
    <w:rsid w:val="002C45A3"/>
    <w:rsid w:val="002C4DDD"/>
    <w:rsid w:val="002C5500"/>
    <w:rsid w:val="002E6375"/>
    <w:rsid w:val="00314040"/>
    <w:rsid w:val="00357A8E"/>
    <w:rsid w:val="003763E1"/>
    <w:rsid w:val="00402A2A"/>
    <w:rsid w:val="00413C6D"/>
    <w:rsid w:val="004279A4"/>
    <w:rsid w:val="00451AFE"/>
    <w:rsid w:val="004C30E1"/>
    <w:rsid w:val="00500819"/>
    <w:rsid w:val="00501025"/>
    <w:rsid w:val="00516838"/>
    <w:rsid w:val="00597C49"/>
    <w:rsid w:val="005A1F40"/>
    <w:rsid w:val="00607648"/>
    <w:rsid w:val="00656584"/>
    <w:rsid w:val="0069160C"/>
    <w:rsid w:val="006E2D1D"/>
    <w:rsid w:val="006F7E48"/>
    <w:rsid w:val="00716DC4"/>
    <w:rsid w:val="007264F6"/>
    <w:rsid w:val="0074267A"/>
    <w:rsid w:val="007804EA"/>
    <w:rsid w:val="007840F7"/>
    <w:rsid w:val="007C5370"/>
    <w:rsid w:val="007F1FC8"/>
    <w:rsid w:val="008337CE"/>
    <w:rsid w:val="00836CA5"/>
    <w:rsid w:val="00873687"/>
    <w:rsid w:val="008C5FE6"/>
    <w:rsid w:val="009165F4"/>
    <w:rsid w:val="00970E7B"/>
    <w:rsid w:val="009916D4"/>
    <w:rsid w:val="009D2EEF"/>
    <w:rsid w:val="00A1134E"/>
    <w:rsid w:val="00A55A84"/>
    <w:rsid w:val="00A95BF6"/>
    <w:rsid w:val="00AD1BE3"/>
    <w:rsid w:val="00AE0818"/>
    <w:rsid w:val="00B21A6D"/>
    <w:rsid w:val="00B24715"/>
    <w:rsid w:val="00B331F0"/>
    <w:rsid w:val="00B432EB"/>
    <w:rsid w:val="00B91FCD"/>
    <w:rsid w:val="00BA2066"/>
    <w:rsid w:val="00BA4C6C"/>
    <w:rsid w:val="00BA5DC2"/>
    <w:rsid w:val="00C12DE5"/>
    <w:rsid w:val="00C87241"/>
    <w:rsid w:val="00CC2CB7"/>
    <w:rsid w:val="00D04E6F"/>
    <w:rsid w:val="00D73E18"/>
    <w:rsid w:val="00D91E18"/>
    <w:rsid w:val="00D96D2D"/>
    <w:rsid w:val="00DB5988"/>
    <w:rsid w:val="00DC7C9F"/>
    <w:rsid w:val="00DF3D87"/>
    <w:rsid w:val="00E54E77"/>
    <w:rsid w:val="00EA6993"/>
    <w:rsid w:val="00EB3067"/>
    <w:rsid w:val="00EB40C4"/>
    <w:rsid w:val="00ED540A"/>
    <w:rsid w:val="00E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3EAD3"/>
  <w15:chartTrackingRefBased/>
  <w15:docId w15:val="{5C24F4B9-87FB-41D6-AF78-DCB543B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7F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21A6D"/>
    <w:pPr>
      <w:tabs>
        <w:tab w:val="num" w:pos="360"/>
      </w:tabs>
      <w:spacing w:after="60" w:line="240" w:lineRule="atLeast"/>
      <w:jc w:val="both"/>
    </w:pPr>
    <w:rPr>
      <w:rFonts w:ascii="Garamond" w:eastAsia="Times New Roman" w:hAnsi="Garamond"/>
      <w:sz w:val="22"/>
      <w:szCs w:val="22"/>
    </w:rPr>
  </w:style>
  <w:style w:type="paragraph" w:styleId="BodyText">
    <w:name w:val="Body Text"/>
    <w:basedOn w:val="Normal"/>
    <w:link w:val="BodyTextChar"/>
    <w:rsid w:val="00B21A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A6D"/>
  </w:style>
  <w:style w:type="paragraph" w:customStyle="1" w:styleId="Name">
    <w:name w:val="Name"/>
    <w:basedOn w:val="Normal"/>
    <w:next w:val="Normal"/>
    <w:rsid w:val="00B75B72"/>
    <w:pPr>
      <w:spacing w:after="440" w:line="240" w:lineRule="atLeast"/>
      <w:jc w:val="center"/>
    </w:pPr>
    <w:rPr>
      <w:rFonts w:ascii="Garamond" w:eastAsia="Times New Roman" w:hAnsi="Garamond"/>
      <w:caps/>
      <w:spacing w:val="80"/>
      <w:sz w:val="44"/>
      <w:szCs w:val="44"/>
    </w:rPr>
  </w:style>
  <w:style w:type="character" w:styleId="HTMLTypewriter">
    <w:name w:val="HTML Typewriter"/>
    <w:rsid w:val="000B1D8F"/>
    <w:rPr>
      <w:rFonts w:ascii="Courier New" w:eastAsia="Courier New" w:hAnsi="Courier New" w:cs="Courier New"/>
      <w:sz w:val="20"/>
      <w:szCs w:val="20"/>
    </w:rPr>
  </w:style>
  <w:style w:type="paragraph" w:customStyle="1" w:styleId="Objective">
    <w:name w:val="Objective"/>
    <w:basedOn w:val="Normal"/>
    <w:next w:val="BodyText"/>
    <w:rsid w:val="004746D3"/>
    <w:pPr>
      <w:spacing w:before="60" w:after="220" w:line="220" w:lineRule="atLeast"/>
      <w:jc w:val="both"/>
    </w:pPr>
    <w:rPr>
      <w:rFonts w:ascii="Garamond" w:eastAsia="Times New Roman" w:hAnsi="Garamond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0B0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0A0B03"/>
    <w:rPr>
      <w:b/>
      <w:bCs/>
    </w:rPr>
  </w:style>
  <w:style w:type="character" w:styleId="Hyperlink">
    <w:name w:val="Hyperlink"/>
    <w:rsid w:val="00CC06ED"/>
    <w:rPr>
      <w:color w:val="0000FF"/>
      <w:u w:val="single"/>
    </w:rPr>
  </w:style>
  <w:style w:type="paragraph" w:styleId="Header">
    <w:name w:val="header"/>
    <w:basedOn w:val="Normal"/>
    <w:link w:val="HeaderChar"/>
    <w:rsid w:val="00CC06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06ED"/>
    <w:rPr>
      <w:sz w:val="24"/>
      <w:szCs w:val="24"/>
    </w:rPr>
  </w:style>
  <w:style w:type="paragraph" w:styleId="Footer">
    <w:name w:val="footer"/>
    <w:basedOn w:val="Normal"/>
    <w:link w:val="FooterChar"/>
    <w:rsid w:val="00CC06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06ED"/>
    <w:rPr>
      <w:sz w:val="24"/>
      <w:szCs w:val="24"/>
    </w:rPr>
  </w:style>
  <w:style w:type="character" w:styleId="PageNumber">
    <w:name w:val="page number"/>
    <w:basedOn w:val="DefaultParagraphFont"/>
    <w:rsid w:val="00ED540A"/>
  </w:style>
  <w:style w:type="character" w:customStyle="1" w:styleId="apple-converted-space">
    <w:name w:val="apple-converted-space"/>
    <w:basedOn w:val="DefaultParagraphFont"/>
    <w:rsid w:val="00212A5A"/>
  </w:style>
  <w:style w:type="table" w:styleId="TableGrid">
    <w:name w:val="Table Grid"/>
    <w:basedOn w:val="TableNormal"/>
    <w:uiPriority w:val="99"/>
    <w:rsid w:val="00AD1B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wire-cite-metadata-journal">
    <w:name w:val="highwire-cite-metadata-journal"/>
    <w:basedOn w:val="DefaultParagraphFont"/>
    <w:rsid w:val="00AD1BE3"/>
  </w:style>
  <w:style w:type="character" w:customStyle="1" w:styleId="highwire-cite-metadata-date">
    <w:name w:val="highwire-cite-metadata-date"/>
    <w:basedOn w:val="DefaultParagraphFont"/>
    <w:rsid w:val="00AD1BE3"/>
  </w:style>
  <w:style w:type="character" w:customStyle="1" w:styleId="highwire-cite-metadata-volume">
    <w:name w:val="highwire-cite-metadata-volume"/>
    <w:basedOn w:val="DefaultParagraphFont"/>
    <w:rsid w:val="00AD1BE3"/>
  </w:style>
  <w:style w:type="character" w:customStyle="1" w:styleId="highwire-cite-metadata-issue">
    <w:name w:val="highwire-cite-metadata-issue"/>
    <w:basedOn w:val="DefaultParagraphFont"/>
    <w:rsid w:val="00AD1BE3"/>
  </w:style>
  <w:style w:type="character" w:customStyle="1" w:styleId="highwire-cite-metadata-pages">
    <w:name w:val="highwire-cite-metadata-pages"/>
    <w:basedOn w:val="DefaultParagraphFont"/>
    <w:rsid w:val="00AD1BE3"/>
  </w:style>
  <w:style w:type="character" w:customStyle="1" w:styleId="highwire-cite-metadata-doi">
    <w:name w:val="highwire-cite-metadata-doi"/>
    <w:basedOn w:val="DefaultParagraphFont"/>
    <w:rsid w:val="00AD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KEHINDE ABIOLA OGUNDIPE, M</vt:lpstr>
    </vt:vector>
  </TitlesOfParts>
  <Company>Drexel University College of Medicine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KEHINDE ABIOLA OGUNDIPE, M</dc:title>
  <dc:subject/>
  <dc:creator>Kehinde Ogundipe</dc:creator>
  <cp:keywords/>
  <dc:description/>
  <cp:lastModifiedBy>Kehinde Obikoya</cp:lastModifiedBy>
  <cp:revision>2</cp:revision>
  <dcterms:created xsi:type="dcterms:W3CDTF">2022-09-29T14:09:00Z</dcterms:created>
  <dcterms:modified xsi:type="dcterms:W3CDTF">2022-09-29T14:09:00Z</dcterms:modified>
</cp:coreProperties>
</file>