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8DEA" w14:textId="77777777" w:rsidR="009A42DA" w:rsidRPr="00047DD8" w:rsidRDefault="009A42DA" w:rsidP="009A42DA">
      <w:pPr>
        <w:jc w:val="center"/>
        <w:rPr>
          <w:b/>
          <w:i/>
          <w:sz w:val="28"/>
          <w:szCs w:val="28"/>
        </w:rPr>
      </w:pPr>
      <w:r w:rsidRPr="00047DD8">
        <w:rPr>
          <w:b/>
          <w:i/>
          <w:sz w:val="28"/>
          <w:szCs w:val="28"/>
        </w:rPr>
        <w:t>Curriculum vitae</w:t>
      </w:r>
    </w:p>
    <w:p w14:paraId="3E2B4A6F" w14:textId="77777777" w:rsidR="009A42DA" w:rsidRDefault="009A42DA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68"/>
        <w:gridCol w:w="8172"/>
      </w:tblGrid>
      <w:tr w:rsidR="00CB62DE" w:rsidRPr="002E0E97" w14:paraId="77F3A30B" w14:textId="77777777">
        <w:tc>
          <w:tcPr>
            <w:tcW w:w="22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D36B0E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>Date Prepared:</w:t>
            </w:r>
          </w:p>
        </w:tc>
        <w:tc>
          <w:tcPr>
            <w:tcW w:w="81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BEACAF" w14:textId="551BAC4D" w:rsidR="00CB62DE" w:rsidRPr="00EC528A" w:rsidRDefault="00E84460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0</w:t>
            </w:r>
            <w:r w:rsidR="00C855E9">
              <w:t>1</w:t>
            </w:r>
            <w:r w:rsidR="00EF2775">
              <w:t>/</w:t>
            </w:r>
            <w:r w:rsidR="00C855E9">
              <w:t>15</w:t>
            </w:r>
            <w:r w:rsidR="008C4472">
              <w:t>/202</w:t>
            </w:r>
            <w:r w:rsidR="00C855E9">
              <w:t>6</w:t>
            </w:r>
          </w:p>
        </w:tc>
      </w:tr>
      <w:tr w:rsidR="00CB62DE" w:rsidRPr="002E0E97" w14:paraId="0271EDCD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C2C54C" w14:textId="77777777" w:rsidR="00CB62DE" w:rsidRPr="00AA67ED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Cs/>
              </w:rPr>
            </w:pPr>
            <w:r w:rsidRPr="002E0E97">
              <w:rPr>
                <w:b/>
                <w:bCs/>
              </w:rPr>
              <w:t>Name:</w:t>
            </w: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17C874" w14:textId="77777777" w:rsidR="00CB62DE" w:rsidRPr="00EC528A" w:rsidRDefault="00AA67ED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Allen Ross Hendricks</w:t>
            </w:r>
          </w:p>
        </w:tc>
      </w:tr>
      <w:tr w:rsidR="00CB62DE" w:rsidRPr="002E0E97" w14:paraId="3F0A1934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BC74E9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>Office Address:</w:t>
            </w:r>
          </w:p>
          <w:p w14:paraId="43DE0BA1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870E912" w14:textId="77777777" w:rsidR="00CB62DE" w:rsidRDefault="00AA67ED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Department of Pathology</w:t>
            </w:r>
          </w:p>
          <w:p w14:paraId="5EAA1940" w14:textId="77777777" w:rsidR="00AA67ED" w:rsidRDefault="00732ED1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Suite HP3-378</w:t>
            </w:r>
          </w:p>
          <w:p w14:paraId="3E97918E" w14:textId="77777777" w:rsidR="00732ED1" w:rsidRDefault="00732ED1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5959 Harry Hines Blvd.</w:t>
            </w:r>
          </w:p>
          <w:p w14:paraId="57B7BE3D" w14:textId="6D08F66A" w:rsidR="00AA67ED" w:rsidRPr="00EC528A" w:rsidRDefault="00AA67ED" w:rsidP="00942E18">
            <w:pPr>
              <w:pStyle w:val="NormalWeb"/>
              <w:spacing w:before="0" w:beforeAutospacing="0" w:after="0" w:afterAutospacing="0"/>
              <w:outlineLvl w:val="0"/>
            </w:pPr>
            <w:r>
              <w:t>Dallas, Texas 75390-9</w:t>
            </w:r>
            <w:r w:rsidR="00942E18">
              <w:t>073</w:t>
            </w:r>
          </w:p>
        </w:tc>
      </w:tr>
      <w:tr w:rsidR="00CB62DE" w:rsidRPr="006E3CF6" w14:paraId="55DBF8FC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175C114" w14:textId="77777777" w:rsidR="00CB62DE" w:rsidRPr="006E3CF6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6E3CF6">
              <w:rPr>
                <w:b/>
                <w:bCs/>
              </w:rPr>
              <w:t xml:space="preserve">Work Phone: </w:t>
            </w: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D7CBFEF" w14:textId="77777777" w:rsidR="004C1F50" w:rsidRPr="00AA67ED" w:rsidRDefault="00732ED1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214-645-5101</w:t>
            </w:r>
          </w:p>
        </w:tc>
      </w:tr>
      <w:tr w:rsidR="00CB62DE" w:rsidRPr="002E0E97" w14:paraId="3A34E63D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EBB39F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 xml:space="preserve">Work E-Mail: </w:t>
            </w: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756DBA3" w14:textId="77777777" w:rsidR="00CB62DE" w:rsidRPr="00EC528A" w:rsidRDefault="00AA67ED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allen.hendricks@utsouthwestern.edu</w:t>
            </w:r>
          </w:p>
        </w:tc>
      </w:tr>
      <w:tr w:rsidR="00CB62DE" w:rsidRPr="002E0E97" w14:paraId="1E5E05AC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718CD3" w14:textId="5BC05892" w:rsidR="00CB62DE" w:rsidRPr="002E0E97" w:rsidRDefault="00CB62DE" w:rsidP="00DB5379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1344C41" w14:textId="2F04871E" w:rsidR="00CB62DE" w:rsidRPr="00EC528A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088DF5F3" w14:textId="77777777" w:rsidR="00AD06BD" w:rsidRDefault="00AD06BD" w:rsidP="00B4095F"/>
    <w:p w14:paraId="4921178F" w14:textId="77777777" w:rsidR="00B52E2D" w:rsidRPr="00B4095F" w:rsidRDefault="00B52E2D" w:rsidP="00B4095F">
      <w:pPr>
        <w:rPr>
          <w:b/>
          <w:u w:val="single"/>
        </w:rPr>
      </w:pPr>
      <w:r w:rsidRPr="00B4095F">
        <w:rPr>
          <w:b/>
          <w:u w:val="single"/>
        </w:rPr>
        <w:t>Education</w:t>
      </w:r>
    </w:p>
    <w:p w14:paraId="1591B034" w14:textId="77777777" w:rsidR="00B4095F" w:rsidRPr="00B52E2D" w:rsidRDefault="00B4095F" w:rsidP="00B4095F">
      <w:pPr>
        <w:rPr>
          <w:b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CB62DE" w:rsidRPr="002E0E97" w14:paraId="35CA295D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2179E9" w14:textId="77777777" w:rsidR="00CB62DE" w:rsidRPr="002E0E97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2E0E97">
              <w:rPr>
                <w:sz w:val="24"/>
                <w:szCs w:val="24"/>
              </w:rPr>
              <w:t>Year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4E89E7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Degree</w:t>
            </w:r>
          </w:p>
          <w:p w14:paraId="7C0D4DD6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t>(Honors)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7012AA" w14:textId="77777777" w:rsidR="00CB62DE" w:rsidRPr="00C75BD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Field of Study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88CA6A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t>Institution</w:t>
            </w:r>
          </w:p>
        </w:tc>
      </w:tr>
      <w:tr w:rsidR="00CB62DE" w:rsidRPr="002E0E97" w14:paraId="63FCB484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A19AFF" w14:textId="77777777" w:rsidR="00CB62DE" w:rsidRPr="002E0E97" w:rsidRDefault="00735748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C3E3AD" w14:textId="77777777" w:rsidR="00CB62DE" w:rsidRPr="006F28B6" w:rsidRDefault="00735748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D.O.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026925" w14:textId="77777777" w:rsidR="00CB62DE" w:rsidRPr="002E0E97" w:rsidRDefault="00735748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Medicine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888FAC" w14:textId="77777777" w:rsidR="00CB62DE" w:rsidRPr="002E0E97" w:rsidRDefault="00735748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O</w:t>
            </w:r>
            <w:r w:rsidR="00A26A95">
              <w:t>klahoma St. University</w:t>
            </w:r>
            <w:r>
              <w:t xml:space="preserve"> College of Osteopathic Medicine</w:t>
            </w:r>
          </w:p>
        </w:tc>
      </w:tr>
      <w:tr w:rsidR="00C75BD7" w:rsidRPr="002E0E97" w14:paraId="528F96E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A60FAE" w14:textId="77777777" w:rsidR="00C75BD7" w:rsidRDefault="00C75BD7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B47D59" w14:textId="77777777" w:rsidR="00C75BD7" w:rsidRDefault="00C75BD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B.S. (Summa Cum Laude)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3991FB" w14:textId="77777777" w:rsidR="00C75BD7" w:rsidRDefault="00C75BD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Biology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A20B12" w14:textId="77777777" w:rsidR="00C75BD7" w:rsidRDefault="00C75BD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Oral Roberts University</w:t>
            </w:r>
          </w:p>
        </w:tc>
      </w:tr>
    </w:tbl>
    <w:p w14:paraId="699D9461" w14:textId="77777777" w:rsidR="00B52E2D" w:rsidRDefault="00B52E2D" w:rsidP="00B4095F">
      <w:pPr>
        <w:rPr>
          <w:b/>
        </w:rPr>
      </w:pPr>
    </w:p>
    <w:p w14:paraId="0093F5AD" w14:textId="77777777" w:rsidR="004002E0" w:rsidRDefault="004002E0" w:rsidP="00B4095F">
      <w:pPr>
        <w:rPr>
          <w:b/>
        </w:rPr>
      </w:pPr>
    </w:p>
    <w:p w14:paraId="5D52335D" w14:textId="77777777" w:rsidR="00B52E2D" w:rsidRDefault="00B52E2D" w:rsidP="00B4095F">
      <w:r w:rsidRPr="00B4095F">
        <w:rPr>
          <w:b/>
          <w:u w:val="single"/>
        </w:rPr>
        <w:t xml:space="preserve">Postdoctoral </w:t>
      </w:r>
      <w:r w:rsidRPr="008367FF">
        <w:rPr>
          <w:b/>
          <w:u w:val="single"/>
        </w:rPr>
        <w:t>Training</w:t>
      </w:r>
      <w:r w:rsidRPr="008367FF">
        <w:rPr>
          <w:b/>
        </w:rPr>
        <w:t xml:space="preserve"> </w:t>
      </w:r>
    </w:p>
    <w:p w14:paraId="358966BB" w14:textId="77777777" w:rsidR="00B4095F" w:rsidRPr="00B52E2D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853CA3" w:rsidRPr="002E0E97" w14:paraId="1F483288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36D5A5" w14:textId="77777777" w:rsidR="00853CA3" w:rsidRPr="00DB592C" w:rsidRDefault="00853CA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DB592C">
              <w:rPr>
                <w:sz w:val="24"/>
                <w:szCs w:val="24"/>
              </w:rPr>
              <w:t>Year(s)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AF003F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Titles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A93A8A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Specialty/Discipline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37AF2E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Institution</w:t>
            </w:r>
          </w:p>
        </w:tc>
      </w:tr>
      <w:tr w:rsidR="00C75BD7" w:rsidRPr="002E0E97" w14:paraId="14A8CD5A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C75570" w14:textId="0BE2267D" w:rsidR="00C75BD7" w:rsidRDefault="00C75BD7" w:rsidP="00E327A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  <w:r w:rsidR="00E327A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2012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256EDA" w14:textId="77777777" w:rsidR="00C75BD7" w:rsidRDefault="00C75BD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Fellow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1A4768" w14:textId="77777777" w:rsidR="00C75BD7" w:rsidRDefault="00C75BD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Renal Pathology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32530C" w14:textId="77777777" w:rsidR="00C75BD7" w:rsidRDefault="00C75BD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Nephropathology Associates, d/b/a Nephropath</w:t>
            </w:r>
          </w:p>
        </w:tc>
      </w:tr>
      <w:tr w:rsidR="00C75BD7" w:rsidRPr="002E0E97" w14:paraId="70C9E708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DAAEF1" w14:textId="45C7D3E9" w:rsidR="00C75BD7" w:rsidRDefault="00C75BD7" w:rsidP="00E327A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  <w:r w:rsidR="00E327A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2007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7624B3" w14:textId="77777777" w:rsidR="00C75BD7" w:rsidRDefault="00C75BD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Fellow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6AB601" w14:textId="77777777" w:rsidR="00C75BD7" w:rsidRDefault="00C75BD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Surgical Pathology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D50912" w14:textId="77777777" w:rsidR="00C75BD7" w:rsidRDefault="00C75BD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Brody School of Medicine at East Carolina University</w:t>
            </w:r>
          </w:p>
        </w:tc>
      </w:tr>
      <w:tr w:rsidR="00853CA3" w:rsidRPr="002E0E97" w14:paraId="2DA79FB6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B1028A" w14:textId="1E197214" w:rsidR="00853CA3" w:rsidRPr="00DB592C" w:rsidRDefault="00C75BD7" w:rsidP="00E327A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  <w:r w:rsidR="00E327A7">
              <w:rPr>
                <w:sz w:val="24"/>
                <w:szCs w:val="24"/>
              </w:rPr>
              <w:t>–</w:t>
            </w:r>
            <w:r w:rsidR="00735748">
              <w:rPr>
                <w:sz w:val="24"/>
                <w:szCs w:val="24"/>
              </w:rPr>
              <w:t>2006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BB1982" w14:textId="77777777" w:rsidR="00853CA3" w:rsidRPr="00DB592C" w:rsidRDefault="00735748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Resident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CE84F8" w14:textId="77777777" w:rsidR="00853CA3" w:rsidRPr="00DB592C" w:rsidRDefault="00735748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 xml:space="preserve">Anatomic </w:t>
            </w:r>
            <w:r w:rsidR="00C75BD7">
              <w:t xml:space="preserve">Pathology </w:t>
            </w:r>
            <w:r>
              <w:t>and Clinical Pathology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CFD192" w14:textId="77777777" w:rsidR="00853CA3" w:rsidRPr="00DB592C" w:rsidRDefault="00735748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University of Missouri-Columbia</w:t>
            </w:r>
          </w:p>
        </w:tc>
      </w:tr>
    </w:tbl>
    <w:p w14:paraId="3499940B" w14:textId="77777777" w:rsidR="00330ABC" w:rsidRDefault="00330ABC" w:rsidP="00330ABC">
      <w:pPr>
        <w:rPr>
          <w:b/>
          <w:bCs/>
          <w:u w:val="single"/>
        </w:rPr>
      </w:pPr>
    </w:p>
    <w:p w14:paraId="0193382C" w14:textId="77777777" w:rsidR="004002E0" w:rsidRDefault="004002E0" w:rsidP="00330ABC">
      <w:pPr>
        <w:rPr>
          <w:b/>
          <w:bCs/>
          <w:u w:val="single"/>
        </w:rPr>
      </w:pPr>
    </w:p>
    <w:p w14:paraId="50DF74C7" w14:textId="5C5B4602" w:rsidR="00330ABC" w:rsidRPr="00B4095F" w:rsidRDefault="00330ABC" w:rsidP="00330ABC">
      <w:pPr>
        <w:rPr>
          <w:u w:val="single"/>
        </w:rPr>
      </w:pPr>
      <w:r w:rsidRPr="00B4095F">
        <w:rPr>
          <w:b/>
          <w:bCs/>
          <w:u w:val="single"/>
        </w:rPr>
        <w:t>Faculty Academic Appointments</w:t>
      </w:r>
    </w:p>
    <w:p w14:paraId="278FCB1D" w14:textId="77777777" w:rsidR="00330ABC" w:rsidRDefault="00330ABC" w:rsidP="00330ABC"/>
    <w:tbl>
      <w:tblPr>
        <w:tblStyle w:val="TableGrid"/>
        <w:tblW w:w="10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74"/>
        <w:gridCol w:w="2289"/>
        <w:gridCol w:w="2777"/>
        <w:gridCol w:w="3740"/>
      </w:tblGrid>
      <w:tr w:rsidR="00330ABC" w:rsidRPr="002E0E97" w14:paraId="40B119C0" w14:textId="77777777" w:rsidTr="005507A5">
        <w:trPr>
          <w:trHeight w:val="294"/>
        </w:trPr>
        <w:tc>
          <w:tcPr>
            <w:tcW w:w="167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6FE2B0" w14:textId="77777777" w:rsidR="00330ABC" w:rsidRPr="002E0E97" w:rsidRDefault="00330ABC" w:rsidP="0051084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2E0E97">
              <w:rPr>
                <w:sz w:val="24"/>
                <w:szCs w:val="24"/>
              </w:rPr>
              <w:t>Year(s)</w:t>
            </w:r>
          </w:p>
        </w:tc>
        <w:tc>
          <w:tcPr>
            <w:tcW w:w="22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585AE5" w14:textId="77777777" w:rsidR="00330ABC" w:rsidRPr="002E0E97" w:rsidRDefault="00330ABC" w:rsidP="00510845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Academic Title</w:t>
            </w:r>
          </w:p>
        </w:tc>
        <w:tc>
          <w:tcPr>
            <w:tcW w:w="27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A3DEAE" w14:textId="77777777" w:rsidR="00330ABC" w:rsidRPr="002E0E97" w:rsidRDefault="00330ABC" w:rsidP="00510845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Department</w:t>
            </w:r>
          </w:p>
        </w:tc>
        <w:tc>
          <w:tcPr>
            <w:tcW w:w="374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A28ABB" w14:textId="77777777" w:rsidR="00330ABC" w:rsidRPr="002E0E97" w:rsidRDefault="00330ABC" w:rsidP="00510845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Academic Institution</w:t>
            </w:r>
          </w:p>
        </w:tc>
      </w:tr>
      <w:tr w:rsidR="00330ABC" w:rsidRPr="002E0E97" w14:paraId="38EFA35F" w14:textId="77777777" w:rsidTr="005507A5">
        <w:trPr>
          <w:trHeight w:val="294"/>
        </w:trPr>
        <w:tc>
          <w:tcPr>
            <w:tcW w:w="167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35B137" w14:textId="3B3575BA" w:rsidR="00330ABC" w:rsidRPr="002E0E97" w:rsidRDefault="00330ABC" w:rsidP="0051084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 to </w:t>
            </w:r>
            <w:r w:rsidR="005507A5">
              <w:rPr>
                <w:sz w:val="24"/>
                <w:szCs w:val="24"/>
              </w:rPr>
              <w:t>2020</w:t>
            </w:r>
          </w:p>
        </w:tc>
        <w:tc>
          <w:tcPr>
            <w:tcW w:w="22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DC7C59" w14:textId="3DC06306" w:rsidR="00330ABC" w:rsidRPr="002E0E97" w:rsidRDefault="00330ABC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Ass</w:t>
            </w:r>
            <w:r w:rsidR="009B41F7">
              <w:t>istant</w:t>
            </w:r>
            <w:r>
              <w:t xml:space="preserve"> Professor</w:t>
            </w:r>
          </w:p>
        </w:tc>
        <w:tc>
          <w:tcPr>
            <w:tcW w:w="27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B355A" w14:textId="77777777" w:rsidR="00330ABC" w:rsidRPr="002E0E97" w:rsidRDefault="00330ABC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</w:tc>
        <w:tc>
          <w:tcPr>
            <w:tcW w:w="374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5AA16D" w14:textId="77777777" w:rsidR="00330ABC" w:rsidRPr="002E0E97" w:rsidRDefault="00330ABC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</w:t>
            </w:r>
          </w:p>
        </w:tc>
      </w:tr>
      <w:tr w:rsidR="005507A5" w:rsidRPr="002E0E97" w14:paraId="279DFE95" w14:textId="77777777" w:rsidTr="005507A5">
        <w:trPr>
          <w:trHeight w:val="294"/>
        </w:trPr>
        <w:tc>
          <w:tcPr>
            <w:tcW w:w="167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A1ECA7" w14:textId="74F0A3EB" w:rsidR="005507A5" w:rsidRDefault="009B41F7" w:rsidP="0051084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to present</w:t>
            </w:r>
          </w:p>
        </w:tc>
        <w:tc>
          <w:tcPr>
            <w:tcW w:w="22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00983C" w14:textId="18B37913" w:rsidR="005507A5" w:rsidRDefault="009B41F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Associate Professor</w:t>
            </w:r>
          </w:p>
        </w:tc>
        <w:tc>
          <w:tcPr>
            <w:tcW w:w="27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DD2045" w14:textId="2F16E5E2" w:rsidR="005507A5" w:rsidRDefault="009B41F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</w:tc>
        <w:tc>
          <w:tcPr>
            <w:tcW w:w="374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2BD52D" w14:textId="5FC3098C" w:rsidR="005507A5" w:rsidRDefault="009B41F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</w:t>
            </w:r>
          </w:p>
        </w:tc>
      </w:tr>
    </w:tbl>
    <w:p w14:paraId="15C35135" w14:textId="77777777" w:rsidR="00AF7936" w:rsidRDefault="00AF7936" w:rsidP="00442CD7">
      <w:pPr>
        <w:ind w:left="14"/>
        <w:rPr>
          <w:b/>
          <w:bCs/>
          <w:u w:val="single"/>
        </w:rPr>
      </w:pPr>
    </w:p>
    <w:p w14:paraId="70FD1E8E" w14:textId="77777777" w:rsidR="004002E0" w:rsidRDefault="004002E0" w:rsidP="00442CD7">
      <w:pPr>
        <w:ind w:left="14"/>
        <w:rPr>
          <w:b/>
          <w:bCs/>
          <w:u w:val="single"/>
        </w:rPr>
      </w:pPr>
    </w:p>
    <w:p w14:paraId="715919B0" w14:textId="1D2E56C4" w:rsidR="00442CD7" w:rsidRPr="00B4095F" w:rsidRDefault="00442CD7" w:rsidP="00442CD7">
      <w:pPr>
        <w:ind w:left="14"/>
        <w:rPr>
          <w:i/>
          <w:iCs/>
          <w:u w:val="single"/>
        </w:rPr>
      </w:pPr>
      <w:r w:rsidRPr="00B4095F">
        <w:rPr>
          <w:b/>
          <w:bCs/>
          <w:u w:val="single"/>
        </w:rPr>
        <w:t>Appointments at Hospitals/Affiliated Institutions</w:t>
      </w:r>
    </w:p>
    <w:p w14:paraId="023B5D3E" w14:textId="77777777" w:rsidR="00442CD7" w:rsidRDefault="00442CD7" w:rsidP="00442CD7"/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5"/>
        <w:gridCol w:w="2180"/>
        <w:gridCol w:w="30"/>
        <w:gridCol w:w="3338"/>
        <w:gridCol w:w="3112"/>
      </w:tblGrid>
      <w:tr w:rsidR="00442CD7" w:rsidRPr="002E0E97" w14:paraId="2C1D2706" w14:textId="77777777" w:rsidTr="00510845">
        <w:tc>
          <w:tcPr>
            <w:tcW w:w="1043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74C101" w14:textId="77777777" w:rsidR="00442CD7" w:rsidRPr="00551CC2" w:rsidRDefault="00442CD7" w:rsidP="00510845">
            <w:pPr>
              <w:ind w:left="14"/>
              <w:rPr>
                <w:u w:val="single"/>
              </w:rPr>
            </w:pPr>
            <w:r w:rsidRPr="00551CC2">
              <w:rPr>
                <w:u w:val="single"/>
              </w:rPr>
              <w:lastRenderedPageBreak/>
              <w:t>Past</w:t>
            </w:r>
          </w:p>
        </w:tc>
      </w:tr>
      <w:tr w:rsidR="00442CD7" w:rsidRPr="002E0E97" w14:paraId="10971B11" w14:textId="77777777" w:rsidTr="00510845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6ECB9F" w14:textId="77777777" w:rsidR="00442CD7" w:rsidRPr="00EC528A" w:rsidRDefault="00442CD7" w:rsidP="00510845">
            <w:pPr>
              <w:tabs>
                <w:tab w:val="left" w:pos="3214"/>
              </w:tabs>
              <w:ind w:left="2"/>
              <w:outlineLvl w:val="0"/>
            </w:pPr>
            <w:r w:rsidRPr="002E0E97">
              <w:t>Year(s)</w:t>
            </w: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8686AD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Position Title</w:t>
            </w: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E974AF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Department/</w:t>
            </w:r>
            <w:r w:rsidRPr="002E0E97">
              <w:t>Division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2E559C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Institution</w:t>
            </w:r>
          </w:p>
        </w:tc>
      </w:tr>
      <w:tr w:rsidR="00442CD7" w:rsidRPr="002E0E97" w14:paraId="751ECFA8" w14:textId="77777777" w:rsidTr="00510845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F6030A" w14:textId="77777777" w:rsidR="00442CD7" w:rsidRPr="00EC528A" w:rsidRDefault="00442CD7" w:rsidP="00510845">
            <w:pPr>
              <w:tabs>
                <w:tab w:val="left" w:pos="3214"/>
              </w:tabs>
              <w:outlineLvl w:val="0"/>
            </w:pPr>
            <w:r>
              <w:t>2007–2011</w:t>
            </w: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DF6262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Laboratory Medical Director</w:t>
            </w: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CE3BF0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DE6D95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Good Samaritan Regional Health Center, Mount Vernon, Illinois</w:t>
            </w:r>
          </w:p>
        </w:tc>
      </w:tr>
      <w:tr w:rsidR="00442CD7" w:rsidRPr="002E0E97" w14:paraId="46D3D90F" w14:textId="77777777" w:rsidTr="00510845">
        <w:tc>
          <w:tcPr>
            <w:tcW w:w="1043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115AC4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rPr>
                <w:u w:val="single"/>
              </w:rPr>
              <w:t>Current</w:t>
            </w:r>
          </w:p>
        </w:tc>
      </w:tr>
      <w:tr w:rsidR="00442CD7" w:rsidRPr="002E0E97" w14:paraId="3CC3E8B8" w14:textId="77777777" w:rsidTr="00510845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3AF5B5" w14:textId="77777777" w:rsidR="00442CD7" w:rsidRPr="00EC528A" w:rsidRDefault="00442CD7" w:rsidP="00510845">
            <w:pPr>
              <w:tabs>
                <w:tab w:val="left" w:pos="3214"/>
              </w:tabs>
              <w:ind w:left="2"/>
              <w:outlineLvl w:val="0"/>
            </w:pPr>
            <w:r w:rsidRPr="002E0E97">
              <w:t>Year(s)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F0F1C1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Position Title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773A26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Department/</w:t>
            </w:r>
            <w:r w:rsidRPr="002E0E97">
              <w:t>Division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FEB71E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Institution</w:t>
            </w:r>
          </w:p>
        </w:tc>
      </w:tr>
      <w:tr w:rsidR="00442CD7" w:rsidRPr="002E0E97" w14:paraId="0C15CC27" w14:textId="77777777" w:rsidTr="00510845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C3A732" w14:textId="77777777" w:rsidR="00442CD7" w:rsidRDefault="00442CD7" w:rsidP="00510845">
            <w:pPr>
              <w:tabs>
                <w:tab w:val="left" w:pos="3214"/>
              </w:tabs>
              <w:ind w:left="2"/>
              <w:outlineLvl w:val="0"/>
            </w:pPr>
            <w:r>
              <w:t>2012 to 2014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F20686" w14:textId="77777777" w:rsidR="00442CD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Renal Pathologist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F128F4" w14:textId="77777777" w:rsidR="00442CD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BD1685" w14:textId="77777777" w:rsidR="00442CD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St. Paul’s Hospital, Dallas, Texas</w:t>
            </w:r>
          </w:p>
        </w:tc>
      </w:tr>
      <w:tr w:rsidR="00442CD7" w:rsidRPr="002E0E97" w14:paraId="022EB08E" w14:textId="77777777" w:rsidTr="00510845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45B3DC" w14:textId="77777777" w:rsidR="00442CD7" w:rsidRDefault="00442CD7" w:rsidP="00510845">
            <w:pPr>
              <w:tabs>
                <w:tab w:val="left" w:pos="3214"/>
              </w:tabs>
              <w:ind w:left="2"/>
              <w:outlineLvl w:val="0"/>
            </w:pPr>
            <w:r>
              <w:t>2014 to present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11C188" w14:textId="77777777" w:rsidR="00442CD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Renal Pathologist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3A6A9A" w14:textId="77777777" w:rsidR="00442CD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187ADF" w14:textId="77777777" w:rsidR="00442CD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William P. Clements Jr. University Hospital, Dallas, Texas</w:t>
            </w:r>
          </w:p>
        </w:tc>
      </w:tr>
      <w:tr w:rsidR="00442CD7" w:rsidRPr="002E0E97" w14:paraId="48281068" w14:textId="77777777" w:rsidTr="00510845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37EEA8" w14:textId="77777777" w:rsidR="00442CD7" w:rsidRPr="002E0E97" w:rsidRDefault="00442CD7" w:rsidP="00510845">
            <w:pPr>
              <w:tabs>
                <w:tab w:val="left" w:pos="3214"/>
              </w:tabs>
              <w:ind w:left="2"/>
              <w:outlineLvl w:val="0"/>
            </w:pPr>
            <w:r>
              <w:t>2012 to present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CB9049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Renal Pathologist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6ADE32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DAD4F1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Parkland Memorial Hospital, Dallas, Texas</w:t>
            </w:r>
          </w:p>
        </w:tc>
      </w:tr>
      <w:tr w:rsidR="00442CD7" w:rsidRPr="002E0E97" w14:paraId="19B10428" w14:textId="77777777" w:rsidTr="00510845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0A48B0" w14:textId="77777777" w:rsidR="00442CD7" w:rsidRPr="002E0E97" w:rsidRDefault="00442CD7" w:rsidP="00510845">
            <w:pPr>
              <w:tabs>
                <w:tab w:val="left" w:pos="3214"/>
              </w:tabs>
              <w:ind w:left="2"/>
              <w:outlineLvl w:val="0"/>
            </w:pPr>
            <w:r>
              <w:t>2012 to present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9358C9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Renal Pathologist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C1F07D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339A3E" w14:textId="77777777" w:rsidR="00442CD7" w:rsidRPr="002E0E97" w:rsidRDefault="00442CD7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Children’s Medical Center, Dallas, Texas</w:t>
            </w:r>
          </w:p>
        </w:tc>
      </w:tr>
    </w:tbl>
    <w:p w14:paraId="40041427" w14:textId="77777777" w:rsidR="00ED49BC" w:rsidRDefault="00ED49BC" w:rsidP="00ED49BC">
      <w:pPr>
        <w:rPr>
          <w:b/>
          <w:bCs/>
          <w:u w:val="single"/>
        </w:rPr>
      </w:pPr>
    </w:p>
    <w:p w14:paraId="655D1696" w14:textId="77777777" w:rsidR="004002E0" w:rsidRDefault="004002E0" w:rsidP="00ED49BC">
      <w:pPr>
        <w:rPr>
          <w:b/>
          <w:bCs/>
          <w:u w:val="single"/>
        </w:rPr>
      </w:pPr>
    </w:p>
    <w:p w14:paraId="772BF839" w14:textId="054EEDC3" w:rsidR="00ED49BC" w:rsidRDefault="00ED49BC" w:rsidP="00ED49BC">
      <w:r w:rsidRPr="00B4095F">
        <w:rPr>
          <w:b/>
          <w:bCs/>
          <w:u w:val="single"/>
        </w:rPr>
        <w:t>Other Professional Positions</w:t>
      </w:r>
      <w:r w:rsidRPr="002E0E97">
        <w:t xml:space="preserve"> </w:t>
      </w:r>
    </w:p>
    <w:p w14:paraId="6CDEA322" w14:textId="77777777" w:rsidR="00ED49BC" w:rsidRDefault="00ED49BC" w:rsidP="00ED49BC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5167"/>
        <w:gridCol w:w="3605"/>
      </w:tblGrid>
      <w:tr w:rsidR="00ED49BC" w:rsidRPr="002E0E97" w14:paraId="48049E53" w14:textId="77777777" w:rsidTr="00510845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253614" w14:textId="77777777" w:rsidR="00ED49BC" w:rsidRPr="002E0E97" w:rsidRDefault="00ED49BC" w:rsidP="0051084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2E0E97">
              <w:rPr>
                <w:sz w:val="24"/>
                <w:szCs w:val="24"/>
              </w:rPr>
              <w:t>Year(s)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98784E" w14:textId="77777777" w:rsidR="00ED49BC" w:rsidRPr="002E0E97" w:rsidRDefault="00ED49BC" w:rsidP="00510845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Position Title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4C1668" w14:textId="77777777" w:rsidR="00ED49BC" w:rsidRPr="002E0E97" w:rsidRDefault="00ED49BC" w:rsidP="00510845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Institution</w:t>
            </w:r>
          </w:p>
        </w:tc>
      </w:tr>
      <w:tr w:rsidR="00ED49BC" w:rsidRPr="002E0E97" w14:paraId="771BEC8E" w14:textId="77777777" w:rsidTr="00510845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3AAA72" w14:textId="77777777" w:rsidR="00ED49BC" w:rsidRPr="002E0E97" w:rsidRDefault="00ED49BC" w:rsidP="0051084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1998–2002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A9BE85" w14:textId="77777777" w:rsidR="00ED49BC" w:rsidRPr="002E0E97" w:rsidRDefault="00ED49BC" w:rsidP="00510845">
            <w:pPr>
              <w:pStyle w:val="BlockText"/>
              <w:ind w:left="12" w:right="-2"/>
            </w:pPr>
            <w:r>
              <w:t>General Medical Officer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FEA565" w14:textId="77777777" w:rsidR="00ED49BC" w:rsidRPr="002E0E97" w:rsidRDefault="00ED49BC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United States Navy</w:t>
            </w:r>
          </w:p>
        </w:tc>
      </w:tr>
    </w:tbl>
    <w:p w14:paraId="35DDC1C5" w14:textId="77777777" w:rsidR="004F7A04" w:rsidRDefault="004F7A04" w:rsidP="004F7A04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17699773" w14:textId="77777777" w:rsidR="004002E0" w:rsidRDefault="004002E0" w:rsidP="004F7A04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56138B7C" w14:textId="048322E1" w:rsidR="004F7A04" w:rsidRPr="00B4095F" w:rsidRDefault="004F7A04" w:rsidP="004F7A04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 w:rsidRPr="00B4095F">
        <w:rPr>
          <w:b/>
          <w:bCs/>
          <w:u w:val="single"/>
        </w:rPr>
        <w:t>Current Licensure and Certification</w:t>
      </w:r>
    </w:p>
    <w:p w14:paraId="46DAED36" w14:textId="77777777" w:rsidR="004F7A04" w:rsidRPr="002E0E97" w:rsidRDefault="004F7A04" w:rsidP="004F7A04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57CB104D" w14:textId="40EC29DA" w:rsidR="004F7A04" w:rsidRPr="00CD7F36" w:rsidRDefault="004F7A04" w:rsidP="004F7A04">
      <w:pPr>
        <w:pStyle w:val="NormalWeb"/>
        <w:spacing w:before="0" w:beforeAutospacing="0" w:after="0" w:afterAutospacing="0"/>
        <w:outlineLvl w:val="0"/>
      </w:pPr>
      <w:r w:rsidRPr="00E43744">
        <w:rPr>
          <w:u w:val="single"/>
        </w:rPr>
        <w:t>Licensure</w:t>
      </w:r>
    </w:p>
    <w:tbl>
      <w:tblPr>
        <w:tblStyle w:val="TableGrid"/>
        <w:tblW w:w="104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15"/>
        <w:gridCol w:w="8820"/>
      </w:tblGrid>
      <w:tr w:rsidR="004F7A04" w14:paraId="48FF47B3" w14:textId="77777777" w:rsidTr="00510845">
        <w:tc>
          <w:tcPr>
            <w:tcW w:w="1615" w:type="dxa"/>
          </w:tcPr>
          <w:p w14:paraId="243D3217" w14:textId="77777777" w:rsidR="004F7A04" w:rsidRPr="004502B7" w:rsidRDefault="004F7A04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Year(s)</w:t>
            </w:r>
          </w:p>
        </w:tc>
        <w:tc>
          <w:tcPr>
            <w:tcW w:w="8820" w:type="dxa"/>
          </w:tcPr>
          <w:p w14:paraId="5AB76735" w14:textId="77777777" w:rsidR="004F7A04" w:rsidRPr="004502B7" w:rsidRDefault="004F7A04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State</w:t>
            </w:r>
          </w:p>
        </w:tc>
      </w:tr>
      <w:tr w:rsidR="004F7A04" w14:paraId="6241A9B8" w14:textId="77777777" w:rsidTr="00510845">
        <w:trPr>
          <w:trHeight w:val="359"/>
        </w:trPr>
        <w:tc>
          <w:tcPr>
            <w:tcW w:w="1615" w:type="dxa"/>
          </w:tcPr>
          <w:p w14:paraId="046E8A01" w14:textId="6BB519A4" w:rsidR="004F7A04" w:rsidRPr="00603C5F" w:rsidRDefault="00603C5F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2012 to present</w:t>
            </w:r>
          </w:p>
        </w:tc>
        <w:tc>
          <w:tcPr>
            <w:tcW w:w="8820" w:type="dxa"/>
          </w:tcPr>
          <w:p w14:paraId="1FB0F207" w14:textId="1EDAF507" w:rsidR="004F7A04" w:rsidRPr="00603C5F" w:rsidRDefault="00603C5F" w:rsidP="00510845">
            <w:pPr>
              <w:pStyle w:val="NormalWeb"/>
              <w:spacing w:before="0" w:beforeAutospacing="0" w:after="0" w:afterAutospacing="0"/>
              <w:outlineLvl w:val="0"/>
            </w:pPr>
            <w:r>
              <w:t>Texas</w:t>
            </w:r>
          </w:p>
        </w:tc>
      </w:tr>
    </w:tbl>
    <w:p w14:paraId="63F4C24D" w14:textId="77777777" w:rsidR="004F7A04" w:rsidRDefault="004F7A04" w:rsidP="004F7A04">
      <w:pPr>
        <w:pStyle w:val="NormalWeb"/>
        <w:spacing w:before="0" w:beforeAutospacing="0" w:after="0" w:afterAutospacing="0"/>
        <w:outlineLvl w:val="0"/>
        <w:rPr>
          <w:u w:val="single"/>
        </w:rPr>
      </w:pPr>
    </w:p>
    <w:p w14:paraId="525995A9" w14:textId="77777777" w:rsidR="004002E0" w:rsidRDefault="004002E0" w:rsidP="004F7A04">
      <w:pPr>
        <w:pStyle w:val="NormalWeb"/>
        <w:spacing w:before="0" w:beforeAutospacing="0" w:after="0" w:afterAutospacing="0"/>
        <w:outlineLvl w:val="0"/>
        <w:rPr>
          <w:u w:val="single"/>
        </w:rPr>
      </w:pPr>
    </w:p>
    <w:p w14:paraId="3FCEFC02" w14:textId="77777777" w:rsidR="004F7A04" w:rsidRDefault="004F7A04" w:rsidP="004F7A04">
      <w:pPr>
        <w:pStyle w:val="NormalWeb"/>
        <w:spacing w:before="0" w:beforeAutospacing="0" w:after="0" w:afterAutospacing="0"/>
        <w:outlineLvl w:val="0"/>
      </w:pPr>
      <w:r w:rsidRPr="000426E7">
        <w:rPr>
          <w:b/>
          <w:bCs/>
          <w:u w:val="single"/>
        </w:rPr>
        <w:t>Board and Other Certification</w:t>
      </w:r>
    </w:p>
    <w:p w14:paraId="02A6B21F" w14:textId="77777777" w:rsidR="004F7A04" w:rsidRPr="000426E7" w:rsidRDefault="004F7A04" w:rsidP="004F7A04">
      <w:pPr>
        <w:pStyle w:val="NormalWeb"/>
        <w:spacing w:before="0" w:beforeAutospacing="0" w:after="0" w:afterAutospacing="0"/>
        <w:outlineLvl w:val="0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5167"/>
        <w:gridCol w:w="3605"/>
      </w:tblGrid>
      <w:tr w:rsidR="004F7A04" w:rsidRPr="004502B7" w14:paraId="6A91DA3B" w14:textId="77777777" w:rsidTr="00510845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0BF71F" w14:textId="77777777" w:rsidR="004F7A04" w:rsidRPr="004502B7" w:rsidRDefault="004F7A04" w:rsidP="00510845">
            <w:r w:rsidRPr="004502B7">
              <w:t>Year(s)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145260" w14:textId="77777777" w:rsidR="004F7A04" w:rsidRPr="004502B7" w:rsidRDefault="004F7A04" w:rsidP="00510845">
            <w:r>
              <w:t>Specialty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A93639" w14:textId="77777777" w:rsidR="004F7A04" w:rsidRPr="004502B7" w:rsidRDefault="004F7A04" w:rsidP="00510845">
            <w:r>
              <w:t>Certifying Organization</w:t>
            </w:r>
          </w:p>
        </w:tc>
      </w:tr>
      <w:tr w:rsidR="004F7A04" w:rsidRPr="004502B7" w14:paraId="2A0CFA59" w14:textId="77777777" w:rsidTr="00510845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6E0C1B" w14:textId="165B3B2B" w:rsidR="004F7A04" w:rsidRPr="004502B7" w:rsidRDefault="00703F38" w:rsidP="00510845">
            <w:r>
              <w:t>2006 to present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D35F9F" w14:textId="3DA06605" w:rsidR="004F7A04" w:rsidRPr="004502B7" w:rsidRDefault="00703F38" w:rsidP="00510845">
            <w:r>
              <w:t>Anatomic and Clinical Pathology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081B52" w14:textId="30C24286" w:rsidR="004F7A04" w:rsidRPr="004502B7" w:rsidRDefault="00703F38" w:rsidP="00510845">
            <w:r>
              <w:t xml:space="preserve">American Board of </w:t>
            </w:r>
            <w:r w:rsidR="0048247B">
              <w:t>Pathology</w:t>
            </w:r>
          </w:p>
        </w:tc>
      </w:tr>
    </w:tbl>
    <w:p w14:paraId="56CC590A" w14:textId="77777777" w:rsidR="00A95415" w:rsidRDefault="00A95415" w:rsidP="00B4095F"/>
    <w:p w14:paraId="289D4A65" w14:textId="77777777" w:rsidR="004002E0" w:rsidRDefault="004002E0" w:rsidP="00B4095F"/>
    <w:p w14:paraId="7880B596" w14:textId="77777777" w:rsidR="00CD7F36" w:rsidRPr="00B4095F" w:rsidRDefault="00B52E2D" w:rsidP="00B4095F">
      <w:pPr>
        <w:rPr>
          <w:b/>
          <w:bCs/>
          <w:u w:val="single"/>
        </w:rPr>
      </w:pPr>
      <w:r w:rsidRPr="00B4095F">
        <w:rPr>
          <w:b/>
          <w:bCs/>
          <w:u w:val="single"/>
        </w:rPr>
        <w:t>Honors and Awards</w:t>
      </w:r>
    </w:p>
    <w:p w14:paraId="7CC33D57" w14:textId="77777777" w:rsidR="00B4095F" w:rsidRDefault="00B4095F" w:rsidP="00B4095F"/>
    <w:tbl>
      <w:tblPr>
        <w:tblW w:w="10445" w:type="dxa"/>
        <w:tblLook w:val="00A0" w:firstRow="1" w:lastRow="0" w:firstColumn="1" w:lastColumn="0" w:noHBand="0" w:noVBand="0"/>
      </w:tblPr>
      <w:tblGrid>
        <w:gridCol w:w="1668"/>
        <w:gridCol w:w="2460"/>
        <w:gridCol w:w="6317"/>
      </w:tblGrid>
      <w:tr w:rsidR="00F50DC4" w:rsidRPr="00CD7F36" w14:paraId="0B61E53C" w14:textId="77777777" w:rsidTr="00F50DC4">
        <w:trPr>
          <w:trHeight w:val="605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152A90" w14:textId="77777777" w:rsidR="00F50DC4" w:rsidRPr="00CD7F36" w:rsidRDefault="00F50DC4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CD7F36">
              <w:rPr>
                <w:sz w:val="24"/>
                <w:szCs w:val="24"/>
              </w:rPr>
              <w:t>Year</w:t>
            </w:r>
          </w:p>
        </w:tc>
        <w:tc>
          <w:tcPr>
            <w:tcW w:w="24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0ECF2B" w14:textId="77777777" w:rsidR="00F50DC4" w:rsidRPr="00CD7F36" w:rsidRDefault="00F50DC4" w:rsidP="00B4095F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</w:rPr>
            </w:pPr>
            <w:r w:rsidRPr="002E0E97">
              <w:t>Name of Honor/</w:t>
            </w:r>
            <w:r>
              <w:t>Award</w:t>
            </w:r>
          </w:p>
        </w:tc>
        <w:tc>
          <w:tcPr>
            <w:tcW w:w="63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F2EA44D" w14:textId="77777777" w:rsidR="00F50DC4" w:rsidRPr="00B52E2D" w:rsidRDefault="00F50DC4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Awarding Organization</w:t>
            </w:r>
          </w:p>
        </w:tc>
      </w:tr>
      <w:tr w:rsidR="00B82716" w:rsidRPr="00CD7F36" w14:paraId="4C33AC00" w14:textId="77777777" w:rsidTr="00F50DC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A3D84F" w14:textId="77777777" w:rsidR="00B82716" w:rsidRDefault="00B82716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1997</w:t>
            </w:r>
          </w:p>
        </w:tc>
        <w:tc>
          <w:tcPr>
            <w:tcW w:w="24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AE1A4D" w14:textId="77777777" w:rsidR="00B82716" w:rsidRDefault="00B82716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National Honorary Osteopathic Fraternity Member</w:t>
            </w:r>
          </w:p>
        </w:tc>
        <w:tc>
          <w:tcPr>
            <w:tcW w:w="63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733E060" w14:textId="77777777" w:rsidR="00B82716" w:rsidRDefault="00B82716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 xml:space="preserve">Sigma </w:t>
            </w:r>
            <w:proofErr w:type="spellStart"/>
            <w:r>
              <w:t>Sigma</w:t>
            </w:r>
            <w:proofErr w:type="spellEnd"/>
            <w:r>
              <w:t xml:space="preserve"> Phi</w:t>
            </w:r>
          </w:p>
        </w:tc>
      </w:tr>
      <w:tr w:rsidR="00B82716" w:rsidRPr="00CD7F36" w14:paraId="7D13603E" w14:textId="77777777" w:rsidTr="00F50DC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5A4FC4" w14:textId="77777777" w:rsidR="00B82716" w:rsidRDefault="00B82716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24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B31541" w14:textId="77777777" w:rsidR="00B82716" w:rsidRDefault="00B82716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Provost’s Award for Academic Excellence</w:t>
            </w:r>
          </w:p>
        </w:tc>
        <w:tc>
          <w:tcPr>
            <w:tcW w:w="63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5432C9E" w14:textId="77777777" w:rsidR="00B82716" w:rsidRDefault="00B82716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Oklahoma St. University College of Osteopathic Medicine</w:t>
            </w:r>
          </w:p>
        </w:tc>
      </w:tr>
      <w:tr w:rsidR="00F50DC4" w:rsidRPr="00CD7F36" w14:paraId="2C1066F1" w14:textId="77777777" w:rsidTr="00F50DC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60293A" w14:textId="77777777" w:rsidR="00F50DC4" w:rsidRPr="00CD7F36" w:rsidRDefault="001D61D7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24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1A75E7" w14:textId="77777777" w:rsidR="00F50DC4" w:rsidRPr="002E0E97" w:rsidRDefault="009D1EB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Scholarship for academic achievement</w:t>
            </w:r>
          </w:p>
        </w:tc>
        <w:tc>
          <w:tcPr>
            <w:tcW w:w="63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92A050D" w14:textId="77777777" w:rsidR="00F50DC4" w:rsidRPr="002E0E97" w:rsidRDefault="009D1EB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Tulsa Osteopathic Medical Society</w:t>
            </w:r>
          </w:p>
        </w:tc>
      </w:tr>
      <w:tr w:rsidR="00F50DC4" w:rsidRPr="00CD7F36" w14:paraId="63449543" w14:textId="77777777" w:rsidTr="00F50DC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49ED44" w14:textId="77777777" w:rsidR="00F50DC4" w:rsidRPr="00CD7F36" w:rsidRDefault="001D61D7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24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2008A5" w14:textId="77777777" w:rsidR="00F50DC4" w:rsidRPr="002E0E97" w:rsidRDefault="009D1EB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McGraw-Hill Award for outstanding performance</w:t>
            </w:r>
          </w:p>
        </w:tc>
        <w:tc>
          <w:tcPr>
            <w:tcW w:w="63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6F86B98" w14:textId="77777777" w:rsidR="00F50DC4" w:rsidRPr="002E0E97" w:rsidRDefault="009D1EB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Oklahoma St. University College of Osteopathic Medicine</w:t>
            </w:r>
          </w:p>
        </w:tc>
      </w:tr>
    </w:tbl>
    <w:p w14:paraId="002B5A17" w14:textId="77777777" w:rsidR="00D52FC8" w:rsidRDefault="00D52FC8" w:rsidP="00B4095F"/>
    <w:p w14:paraId="086FB762" w14:textId="77777777" w:rsidR="004002E0" w:rsidRDefault="004002E0" w:rsidP="00B4095F"/>
    <w:p w14:paraId="1A2BCA92" w14:textId="77777777" w:rsidR="00B4095F" w:rsidRDefault="00B4095F" w:rsidP="00B4095F">
      <w:r w:rsidRPr="00B4095F">
        <w:rPr>
          <w:b/>
          <w:bCs/>
          <w:u w:val="single"/>
        </w:rPr>
        <w:t>Committee Service</w:t>
      </w:r>
      <w:r w:rsidR="00CE7B84">
        <w:rPr>
          <w:b/>
          <w:bCs/>
        </w:rPr>
        <w:t xml:space="preserve"> </w:t>
      </w:r>
    </w:p>
    <w:p w14:paraId="1D070EF2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4E25D3" w:rsidRPr="002E0E97" w14:paraId="777F9C1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D51BD5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4999618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Name of 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31FD6C9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Institution/Organization</w:t>
            </w:r>
          </w:p>
        </w:tc>
      </w:tr>
      <w:tr w:rsidR="00193BBE" w:rsidRPr="002E0E97" w14:paraId="7BD2A1E0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94B5C3" w14:textId="3A3154F3" w:rsidR="00193BBE" w:rsidRPr="00193BBE" w:rsidRDefault="000973EC" w:rsidP="00E327A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 w:rsidR="00E327A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0DF7A4" w14:textId="77777777" w:rsidR="00193BBE" w:rsidRPr="00193BBE" w:rsidRDefault="001D721C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Clinical Competency Committee for Pathology Residents (Chairman)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E24DE1" w14:textId="77777777" w:rsidR="00193BBE" w:rsidRPr="00193BBE" w:rsidRDefault="000973EC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UT</w:t>
            </w:r>
            <w:r w:rsidR="00CE7B84">
              <w:t xml:space="preserve"> </w:t>
            </w:r>
            <w:r>
              <w:t>Southwestern Medical Center</w:t>
            </w:r>
            <w:r w:rsidR="00B94B6A">
              <w:t>, Pathology Department</w:t>
            </w:r>
          </w:p>
        </w:tc>
      </w:tr>
    </w:tbl>
    <w:p w14:paraId="5A991937" w14:textId="77777777" w:rsidR="00003D76" w:rsidRDefault="00003D76" w:rsidP="00B4095F">
      <w:pPr>
        <w:rPr>
          <w:b/>
          <w:bCs/>
          <w:u w:val="single"/>
        </w:rPr>
      </w:pPr>
    </w:p>
    <w:p w14:paraId="6D75526D" w14:textId="77777777" w:rsidR="004002E0" w:rsidRDefault="004002E0" w:rsidP="00B4095F">
      <w:pPr>
        <w:rPr>
          <w:b/>
          <w:bCs/>
          <w:u w:val="single"/>
        </w:rPr>
      </w:pPr>
    </w:p>
    <w:p w14:paraId="3E694326" w14:textId="77777777" w:rsidR="00B4095F" w:rsidRDefault="00B4095F" w:rsidP="00B4095F">
      <w:r w:rsidRPr="00B4095F">
        <w:rPr>
          <w:b/>
          <w:bCs/>
          <w:u w:val="single"/>
        </w:rPr>
        <w:t>Professional Societies</w:t>
      </w:r>
      <w:r w:rsidRPr="002E0E97">
        <w:t xml:space="preserve"> </w:t>
      </w:r>
    </w:p>
    <w:p w14:paraId="6741DF6B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EC528A" w:rsidRPr="002E0E97" w14:paraId="4FB5181A" w14:textId="77777777" w:rsidTr="00CD5825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250B2C" w14:textId="77777777" w:rsidR="00EC528A" w:rsidRPr="00CC6B4D" w:rsidRDefault="0078277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CC6B4D">
              <w:rPr>
                <w:sz w:val="24"/>
                <w:szCs w:val="24"/>
              </w:rPr>
              <w:t>Dates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2A8820" w14:textId="77777777" w:rsidR="00EC528A" w:rsidRPr="00B4095F" w:rsidRDefault="0078277B" w:rsidP="00B4095F">
            <w:pPr>
              <w:pStyle w:val="NormalWeb"/>
              <w:spacing w:before="0" w:beforeAutospacing="0" w:after="0" w:afterAutospacing="0"/>
              <w:outlineLvl w:val="0"/>
              <w:rPr>
                <w:bCs/>
              </w:rPr>
            </w:pPr>
            <w:r w:rsidRPr="00B4095F">
              <w:rPr>
                <w:bCs/>
              </w:rPr>
              <w:t>Society Name</w:t>
            </w:r>
          </w:p>
        </w:tc>
      </w:tr>
      <w:tr w:rsidR="00C75BD7" w:rsidRPr="002E0E97" w14:paraId="58A4F3CA" w14:textId="77777777" w:rsidTr="00CD5825">
        <w:trPr>
          <w:trHeight w:val="479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6A8D89" w14:textId="68A2BF8C" w:rsidR="00C75BD7" w:rsidRDefault="00C75BD7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45273A">
              <w:rPr>
                <w:sz w:val="24"/>
                <w:szCs w:val="24"/>
              </w:rPr>
              <w:t xml:space="preserve"> to 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8F636A" w14:textId="1194CAD1" w:rsidR="00CD5825" w:rsidRDefault="00C75BD7" w:rsidP="00CD5825">
            <w:pPr>
              <w:ind w:left="1440" w:hanging="1440"/>
              <w:rPr>
                <w:bCs/>
              </w:rPr>
            </w:pPr>
            <w:r>
              <w:rPr>
                <w:bCs/>
              </w:rPr>
              <w:t>Texas Society of Pathologists:</w:t>
            </w:r>
          </w:p>
          <w:p w14:paraId="1CCF0FE3" w14:textId="143573EB" w:rsidR="00CD5825" w:rsidRDefault="00C75BD7" w:rsidP="00DB2A79">
            <w:pPr>
              <w:ind w:left="282" w:firstLine="12"/>
              <w:rPr>
                <w:bCs/>
              </w:rPr>
            </w:pPr>
            <w:r>
              <w:rPr>
                <w:bCs/>
              </w:rPr>
              <w:t>House of Delegates representative (Dallas)</w:t>
            </w:r>
            <w:r w:rsidR="0006210A">
              <w:rPr>
                <w:bCs/>
              </w:rPr>
              <w:t xml:space="preserve"> </w:t>
            </w:r>
            <w:r w:rsidR="00CD5825">
              <w:rPr>
                <w:bCs/>
              </w:rPr>
              <w:t>(</w:t>
            </w:r>
            <w:r w:rsidR="0006210A">
              <w:rPr>
                <w:bCs/>
              </w:rPr>
              <w:t>2019</w:t>
            </w:r>
            <w:r w:rsidR="00CD5825">
              <w:rPr>
                <w:bCs/>
              </w:rPr>
              <w:t>)</w:t>
            </w:r>
          </w:p>
          <w:p w14:paraId="1FC4B6C9" w14:textId="7B879E41" w:rsidR="00C75BD7" w:rsidRDefault="00C75BD7" w:rsidP="00CD5825">
            <w:pPr>
              <w:ind w:left="282" w:firstLine="12"/>
              <w:rPr>
                <w:bCs/>
              </w:rPr>
            </w:pPr>
            <w:r>
              <w:rPr>
                <w:bCs/>
              </w:rPr>
              <w:t>98</w:t>
            </w:r>
            <w:r w:rsidRPr="001A4DF3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annual meeting platform presentation judge</w:t>
            </w:r>
            <w:r w:rsidR="0006210A">
              <w:rPr>
                <w:bCs/>
              </w:rPr>
              <w:t xml:space="preserve"> (2019)</w:t>
            </w:r>
          </w:p>
        </w:tc>
      </w:tr>
      <w:tr w:rsidR="00B82716" w:rsidRPr="002E0E97" w14:paraId="0AEF4F9D" w14:textId="77777777" w:rsidTr="00CD5825">
        <w:trPr>
          <w:trHeight w:val="479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E0D172" w14:textId="77777777" w:rsidR="00B82716" w:rsidRDefault="00B82716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to 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CFAB67" w14:textId="77777777" w:rsidR="00B82716" w:rsidRDefault="00B82716" w:rsidP="001C697F">
            <w:pPr>
              <w:ind w:left="1440" w:hanging="1440"/>
            </w:pPr>
            <w:r>
              <w:rPr>
                <w:bCs/>
              </w:rPr>
              <w:t>Renal Pathology Society, member</w:t>
            </w:r>
          </w:p>
        </w:tc>
      </w:tr>
      <w:tr w:rsidR="00B4095F" w:rsidRPr="002E0E97" w14:paraId="1048F164" w14:textId="77777777" w:rsidTr="00CD5825">
        <w:trPr>
          <w:trHeight w:val="479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CDDF31" w14:textId="77777777" w:rsidR="00B4095F" w:rsidRDefault="00323DB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 to 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F828FC" w14:textId="77777777" w:rsidR="00B4095F" w:rsidRPr="00570EA2" w:rsidRDefault="00323DBD" w:rsidP="001C697F">
            <w:pPr>
              <w:ind w:left="1440" w:hanging="1440"/>
              <w:rPr>
                <w:bCs/>
              </w:rPr>
            </w:pPr>
            <w:r>
              <w:rPr>
                <w:bCs/>
              </w:rPr>
              <w:t>College of American Pathologists, member</w:t>
            </w:r>
          </w:p>
        </w:tc>
      </w:tr>
    </w:tbl>
    <w:p w14:paraId="6FB4AEC0" w14:textId="77777777" w:rsidR="00EA118F" w:rsidRDefault="00EA118F" w:rsidP="00EA118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0908CA24" w14:textId="77777777" w:rsidR="004002E0" w:rsidRDefault="004002E0" w:rsidP="00EA118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579CEF0D" w14:textId="3B56101B" w:rsidR="00EA118F" w:rsidRDefault="00EA118F" w:rsidP="00EA118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Educational Activities</w:t>
      </w:r>
    </w:p>
    <w:p w14:paraId="3A8BB152" w14:textId="77777777" w:rsidR="00EA118F" w:rsidRPr="00AA41C0" w:rsidRDefault="00EA118F" w:rsidP="00EA118F"/>
    <w:p w14:paraId="1C1E6A56" w14:textId="77777777" w:rsidR="00EA118F" w:rsidRPr="00AA41C0" w:rsidRDefault="00EA118F" w:rsidP="00EA118F">
      <w:pPr>
        <w:rPr>
          <w:u w:val="single"/>
        </w:rPr>
      </w:pPr>
      <w:r w:rsidRPr="00AA41C0">
        <w:rPr>
          <w:u w:val="single"/>
        </w:rPr>
        <w:t>1</w:t>
      </w:r>
      <w:proofErr w:type="gramStart"/>
      <w:r w:rsidRPr="00AA41C0">
        <w:rPr>
          <w:u w:val="single"/>
        </w:rPr>
        <w:t xml:space="preserve">.  </w:t>
      </w:r>
      <w:r>
        <w:rPr>
          <w:u w:val="single"/>
        </w:rPr>
        <w:t>Direct</w:t>
      </w:r>
      <w:proofErr w:type="gramEnd"/>
      <w:r>
        <w:rPr>
          <w:u w:val="single"/>
        </w:rPr>
        <w:t xml:space="preserve"> Teaching</w:t>
      </w:r>
    </w:p>
    <w:p w14:paraId="55E22D06" w14:textId="77777777" w:rsidR="00EA118F" w:rsidRPr="00AA41C0" w:rsidRDefault="00EA118F" w:rsidP="00EA118F"/>
    <w:tbl>
      <w:tblPr>
        <w:tblW w:w="510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2253"/>
        <w:gridCol w:w="1710"/>
        <w:gridCol w:w="1448"/>
        <w:gridCol w:w="1879"/>
        <w:gridCol w:w="1800"/>
      </w:tblGrid>
      <w:tr w:rsidR="00EA118F" w:rsidRPr="00AA41C0" w14:paraId="78071A9A" w14:textId="77777777" w:rsidTr="00510845">
        <w:trPr>
          <w:trHeight w:val="360"/>
        </w:trPr>
        <w:tc>
          <w:tcPr>
            <w:tcW w:w="1345" w:type="dxa"/>
            <w:vAlign w:val="center"/>
          </w:tcPr>
          <w:p w14:paraId="60E61977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>Date</w:t>
            </w:r>
          </w:p>
        </w:tc>
        <w:tc>
          <w:tcPr>
            <w:tcW w:w="2253" w:type="dxa"/>
            <w:vAlign w:val="center"/>
          </w:tcPr>
          <w:p w14:paraId="766BE5B6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>Course Name, Rotation or Session Topic</w:t>
            </w:r>
          </w:p>
        </w:tc>
        <w:tc>
          <w:tcPr>
            <w:tcW w:w="1710" w:type="dxa"/>
            <w:vAlign w:val="center"/>
          </w:tcPr>
          <w:p w14:paraId="24585E25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>Role</w:t>
            </w:r>
          </w:p>
        </w:tc>
        <w:tc>
          <w:tcPr>
            <w:tcW w:w="1448" w:type="dxa"/>
            <w:vAlign w:val="center"/>
          </w:tcPr>
          <w:p w14:paraId="6D2081FD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>Number of Instruction hours</w:t>
            </w:r>
          </w:p>
        </w:tc>
        <w:tc>
          <w:tcPr>
            <w:tcW w:w="1879" w:type="dxa"/>
            <w:vAlign w:val="center"/>
          </w:tcPr>
          <w:p w14:paraId="1327AADE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>Primary Learner Audience (number)</w:t>
            </w:r>
          </w:p>
        </w:tc>
        <w:tc>
          <w:tcPr>
            <w:tcW w:w="1800" w:type="dxa"/>
            <w:vAlign w:val="center"/>
          </w:tcPr>
          <w:p w14:paraId="73D2C61C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>Department or Organization</w:t>
            </w:r>
          </w:p>
        </w:tc>
      </w:tr>
      <w:tr w:rsidR="00EA118F" w:rsidRPr="00AA41C0" w14:paraId="32CBBE7C" w14:textId="77777777" w:rsidTr="00510845">
        <w:trPr>
          <w:trHeight w:val="360"/>
        </w:trPr>
        <w:tc>
          <w:tcPr>
            <w:tcW w:w="10435" w:type="dxa"/>
            <w:gridSpan w:val="6"/>
            <w:vAlign w:val="center"/>
          </w:tcPr>
          <w:p w14:paraId="43947EA8" w14:textId="77777777" w:rsidR="00EA118F" w:rsidRPr="00D42B32" w:rsidRDefault="00EA118F" w:rsidP="00510845">
            <w:pPr>
              <w:rPr>
                <w:u w:val="single"/>
              </w:rPr>
            </w:pPr>
            <w:r w:rsidRPr="00D42B32">
              <w:rPr>
                <w:u w:val="single"/>
              </w:rPr>
              <w:t xml:space="preserve">Medical and Graduate School (UME) Course Instruction, Small Group Instruction, Clinical Supervision </w:t>
            </w:r>
          </w:p>
        </w:tc>
      </w:tr>
      <w:tr w:rsidR="00EA118F" w:rsidRPr="00AA41C0" w14:paraId="439F1B77" w14:textId="77777777" w:rsidTr="00510845">
        <w:trPr>
          <w:trHeight w:val="360"/>
        </w:trPr>
        <w:tc>
          <w:tcPr>
            <w:tcW w:w="1345" w:type="dxa"/>
            <w:vAlign w:val="center"/>
          </w:tcPr>
          <w:p w14:paraId="4D577183" w14:textId="6946869E" w:rsidR="00EA118F" w:rsidRPr="00AA41C0" w:rsidRDefault="007D6D1F" w:rsidP="00510845">
            <w:r>
              <w:t>2014-</w:t>
            </w:r>
            <w:r w:rsidR="003B0FA0">
              <w:t>2018</w:t>
            </w:r>
          </w:p>
        </w:tc>
        <w:tc>
          <w:tcPr>
            <w:tcW w:w="2253" w:type="dxa"/>
            <w:vAlign w:val="center"/>
          </w:tcPr>
          <w:p w14:paraId="2EAA9FF5" w14:textId="2BB9F3DD" w:rsidR="00EA118F" w:rsidRPr="00AA41C0" w:rsidRDefault="007D2232" w:rsidP="00510845">
            <w:r>
              <w:t xml:space="preserve">Pathology Small Group </w:t>
            </w:r>
            <w:r w:rsidR="00573656">
              <w:t>teaching</w:t>
            </w:r>
          </w:p>
        </w:tc>
        <w:tc>
          <w:tcPr>
            <w:tcW w:w="1710" w:type="dxa"/>
            <w:vAlign w:val="center"/>
          </w:tcPr>
          <w:p w14:paraId="62C74D06" w14:textId="2E7A5634" w:rsidR="00EA118F" w:rsidRPr="00AA41C0" w:rsidRDefault="007D2232" w:rsidP="00510845">
            <w:r>
              <w:t>Instructor</w:t>
            </w:r>
          </w:p>
        </w:tc>
        <w:tc>
          <w:tcPr>
            <w:tcW w:w="1448" w:type="dxa"/>
            <w:vAlign w:val="center"/>
          </w:tcPr>
          <w:p w14:paraId="12E2C2EA" w14:textId="3358132A" w:rsidR="00EA118F" w:rsidRPr="00AA41C0" w:rsidRDefault="007D2232" w:rsidP="00510845">
            <w:r>
              <w:t>12 hours annually</w:t>
            </w:r>
          </w:p>
        </w:tc>
        <w:tc>
          <w:tcPr>
            <w:tcW w:w="1879" w:type="dxa"/>
            <w:vAlign w:val="center"/>
          </w:tcPr>
          <w:p w14:paraId="205C356B" w14:textId="0359FA95" w:rsidR="00EA118F" w:rsidRPr="00AA41C0" w:rsidRDefault="00EA005A" w:rsidP="00510845">
            <w:r>
              <w:t>Medical students (</w:t>
            </w:r>
            <w:r w:rsidR="007D2232">
              <w:t>10-12</w:t>
            </w:r>
            <w:r>
              <w:t>)</w:t>
            </w:r>
          </w:p>
        </w:tc>
        <w:tc>
          <w:tcPr>
            <w:tcW w:w="1800" w:type="dxa"/>
            <w:vAlign w:val="center"/>
          </w:tcPr>
          <w:p w14:paraId="0C7A1C5F" w14:textId="4CA1C712" w:rsidR="00EA118F" w:rsidRPr="00AA41C0" w:rsidRDefault="00717FC1" w:rsidP="00510845">
            <w:r>
              <w:t>UTSW School of Medicine</w:t>
            </w:r>
          </w:p>
        </w:tc>
      </w:tr>
      <w:tr w:rsidR="00EA118F" w:rsidRPr="00AA41C0" w14:paraId="75B2D1B2" w14:textId="77777777" w:rsidTr="00510845">
        <w:trPr>
          <w:trHeight w:val="360"/>
        </w:trPr>
        <w:tc>
          <w:tcPr>
            <w:tcW w:w="1345" w:type="dxa"/>
            <w:vAlign w:val="center"/>
          </w:tcPr>
          <w:p w14:paraId="49ED6B7D" w14:textId="4C60C344" w:rsidR="00EA118F" w:rsidRPr="00AA41C0" w:rsidRDefault="005E6411" w:rsidP="00510845">
            <w:r>
              <w:t>2014-present</w:t>
            </w:r>
          </w:p>
        </w:tc>
        <w:tc>
          <w:tcPr>
            <w:tcW w:w="2253" w:type="dxa"/>
            <w:vAlign w:val="center"/>
          </w:tcPr>
          <w:p w14:paraId="34416A49" w14:textId="5589F819" w:rsidR="00EA118F" w:rsidRPr="00AA41C0" w:rsidRDefault="005E6411" w:rsidP="00510845">
            <w:r>
              <w:t>Core Curriculum-Kidney-Nephrotic</w:t>
            </w:r>
            <w:r w:rsidR="00A64532">
              <w:t xml:space="preserve"> and Nephritic</w:t>
            </w:r>
            <w:r>
              <w:t xml:space="preserve"> Syndrome Pathology</w:t>
            </w:r>
          </w:p>
        </w:tc>
        <w:tc>
          <w:tcPr>
            <w:tcW w:w="1710" w:type="dxa"/>
            <w:vAlign w:val="center"/>
          </w:tcPr>
          <w:p w14:paraId="4C973E1F" w14:textId="0CE01DDD" w:rsidR="00EA118F" w:rsidRPr="00AA41C0" w:rsidRDefault="005E6411" w:rsidP="00510845">
            <w:r>
              <w:t>Lecturer</w:t>
            </w:r>
          </w:p>
        </w:tc>
        <w:tc>
          <w:tcPr>
            <w:tcW w:w="1448" w:type="dxa"/>
            <w:vAlign w:val="center"/>
          </w:tcPr>
          <w:p w14:paraId="61370FAA" w14:textId="52837ADE" w:rsidR="00EA118F" w:rsidRPr="00AA41C0" w:rsidRDefault="007C1502" w:rsidP="00510845">
            <w:r>
              <w:t>Two</w:t>
            </w:r>
            <w:r w:rsidR="00A25332">
              <w:t xml:space="preserve"> hour</w:t>
            </w:r>
            <w:r>
              <w:t>s</w:t>
            </w:r>
            <w:r w:rsidR="005E6411">
              <w:t xml:space="preserve"> annually</w:t>
            </w:r>
          </w:p>
        </w:tc>
        <w:tc>
          <w:tcPr>
            <w:tcW w:w="1879" w:type="dxa"/>
            <w:vAlign w:val="center"/>
          </w:tcPr>
          <w:p w14:paraId="1860D5E3" w14:textId="1C4BBB32" w:rsidR="00EA118F" w:rsidRPr="00AA41C0" w:rsidRDefault="00EA005A" w:rsidP="00510845">
            <w:r>
              <w:t>Medical students (</w:t>
            </w:r>
            <w:r w:rsidR="005E6411">
              <w:t>200</w:t>
            </w:r>
            <w:r>
              <w:t>)</w:t>
            </w:r>
          </w:p>
        </w:tc>
        <w:tc>
          <w:tcPr>
            <w:tcW w:w="1800" w:type="dxa"/>
            <w:vAlign w:val="center"/>
          </w:tcPr>
          <w:p w14:paraId="55FA12DF" w14:textId="41412970" w:rsidR="00EA118F" w:rsidRPr="00AA41C0" w:rsidRDefault="005E6411" w:rsidP="00510845">
            <w:r>
              <w:t>UTSW School of Medicine</w:t>
            </w:r>
          </w:p>
        </w:tc>
      </w:tr>
      <w:tr w:rsidR="00EA118F" w:rsidRPr="00AA41C0" w14:paraId="37099FE2" w14:textId="77777777" w:rsidTr="00510845">
        <w:trPr>
          <w:trHeight w:val="360"/>
        </w:trPr>
        <w:tc>
          <w:tcPr>
            <w:tcW w:w="10435" w:type="dxa"/>
            <w:gridSpan w:val="6"/>
            <w:vAlign w:val="center"/>
          </w:tcPr>
          <w:p w14:paraId="68238DF3" w14:textId="77777777" w:rsidR="00EA118F" w:rsidRPr="00D42B32" w:rsidRDefault="00EA118F" w:rsidP="00510845">
            <w:pPr>
              <w:rPr>
                <w:u w:val="single"/>
              </w:rPr>
            </w:pPr>
            <w:r w:rsidRPr="00D42B32">
              <w:rPr>
                <w:u w:val="single"/>
              </w:rPr>
              <w:lastRenderedPageBreak/>
              <w:t>Graduate Medical Education (GME) Course Instruction, Small Group Instruction, Clinical Supervision</w:t>
            </w:r>
          </w:p>
        </w:tc>
      </w:tr>
      <w:tr w:rsidR="00EA118F" w:rsidRPr="00AA41C0" w14:paraId="34BD1F30" w14:textId="77777777" w:rsidTr="00510845">
        <w:trPr>
          <w:trHeight w:val="360"/>
        </w:trPr>
        <w:tc>
          <w:tcPr>
            <w:tcW w:w="1345" w:type="dxa"/>
            <w:vAlign w:val="center"/>
          </w:tcPr>
          <w:p w14:paraId="07477D91" w14:textId="2DD670D4" w:rsidR="00EA118F" w:rsidRPr="00AA41C0" w:rsidRDefault="008E37FC" w:rsidP="00510845">
            <w:r>
              <w:t>2012-</w:t>
            </w:r>
            <w:r w:rsidR="00EA2963">
              <w:t>present</w:t>
            </w:r>
          </w:p>
        </w:tc>
        <w:tc>
          <w:tcPr>
            <w:tcW w:w="2253" w:type="dxa"/>
            <w:vAlign w:val="center"/>
          </w:tcPr>
          <w:p w14:paraId="5CA8DCB2" w14:textId="0FD730F0" w:rsidR="00EA118F" w:rsidRPr="00AA41C0" w:rsidRDefault="0003612F" w:rsidP="00510845">
            <w:r>
              <w:t>Case review and sign out at microscope</w:t>
            </w:r>
          </w:p>
        </w:tc>
        <w:tc>
          <w:tcPr>
            <w:tcW w:w="1710" w:type="dxa"/>
            <w:vAlign w:val="center"/>
          </w:tcPr>
          <w:p w14:paraId="55277B45" w14:textId="076CED70" w:rsidR="00EA118F" w:rsidRPr="00AA41C0" w:rsidRDefault="00DC2387" w:rsidP="00510845">
            <w:r>
              <w:t>Attending</w:t>
            </w:r>
          </w:p>
        </w:tc>
        <w:tc>
          <w:tcPr>
            <w:tcW w:w="1448" w:type="dxa"/>
            <w:vAlign w:val="center"/>
          </w:tcPr>
          <w:p w14:paraId="66B0E167" w14:textId="617C126D" w:rsidR="00EA118F" w:rsidRPr="00AA41C0" w:rsidRDefault="003A70CD" w:rsidP="00510845">
            <w:r>
              <w:t xml:space="preserve">24 </w:t>
            </w:r>
            <w:proofErr w:type="spellStart"/>
            <w:r>
              <w:t>wks</w:t>
            </w:r>
            <w:proofErr w:type="spellEnd"/>
            <w:r>
              <w:t xml:space="preserve">, </w:t>
            </w:r>
            <w:r w:rsidR="00892779">
              <w:t xml:space="preserve">15 </w:t>
            </w:r>
            <w:proofErr w:type="spellStart"/>
            <w:r w:rsidR="00892779">
              <w:t>hrs</w:t>
            </w:r>
            <w:proofErr w:type="spellEnd"/>
            <w:r w:rsidR="00892779">
              <w:t>/</w:t>
            </w:r>
            <w:proofErr w:type="spellStart"/>
            <w:r w:rsidR="00892779">
              <w:t>wk</w:t>
            </w:r>
            <w:proofErr w:type="spellEnd"/>
          </w:p>
        </w:tc>
        <w:tc>
          <w:tcPr>
            <w:tcW w:w="1879" w:type="dxa"/>
            <w:vAlign w:val="center"/>
          </w:tcPr>
          <w:p w14:paraId="2AC4165E" w14:textId="571CE142" w:rsidR="00EA118F" w:rsidRPr="00AA41C0" w:rsidRDefault="001C0777" w:rsidP="00510845">
            <w:r>
              <w:t>Pathology Residents (1/</w:t>
            </w:r>
            <w:r w:rsidR="00080488">
              <w:t>rotation)</w:t>
            </w:r>
          </w:p>
        </w:tc>
        <w:tc>
          <w:tcPr>
            <w:tcW w:w="1800" w:type="dxa"/>
            <w:vAlign w:val="center"/>
          </w:tcPr>
          <w:p w14:paraId="3F9AE7D8" w14:textId="1498AB12" w:rsidR="00EA118F" w:rsidRPr="00AA41C0" w:rsidRDefault="00080488" w:rsidP="00510845">
            <w:r>
              <w:t>UTSW Dept. of Pathology</w:t>
            </w:r>
          </w:p>
        </w:tc>
      </w:tr>
      <w:tr w:rsidR="00EA118F" w:rsidRPr="00AA41C0" w14:paraId="397B4D1E" w14:textId="77777777" w:rsidTr="00510845">
        <w:trPr>
          <w:trHeight w:val="360"/>
        </w:trPr>
        <w:tc>
          <w:tcPr>
            <w:tcW w:w="1345" w:type="dxa"/>
            <w:vAlign w:val="center"/>
          </w:tcPr>
          <w:p w14:paraId="5662467C" w14:textId="5E2F692D" w:rsidR="00EA118F" w:rsidRPr="00AA41C0" w:rsidRDefault="006C0A72" w:rsidP="00510845">
            <w:r>
              <w:t>2016-2020</w:t>
            </w:r>
          </w:p>
        </w:tc>
        <w:tc>
          <w:tcPr>
            <w:tcW w:w="2253" w:type="dxa"/>
            <w:vAlign w:val="center"/>
          </w:tcPr>
          <w:p w14:paraId="1336D8EB" w14:textId="6B64809C" w:rsidR="00EA118F" w:rsidRPr="00D42B32" w:rsidRDefault="0003612F" w:rsidP="00510845">
            <w:pPr>
              <w:rPr>
                <w:u w:val="single"/>
              </w:rPr>
            </w:pPr>
            <w:r>
              <w:t>Case review and sign out at microscope</w:t>
            </w:r>
          </w:p>
        </w:tc>
        <w:tc>
          <w:tcPr>
            <w:tcW w:w="1710" w:type="dxa"/>
            <w:vAlign w:val="center"/>
          </w:tcPr>
          <w:p w14:paraId="3A2C68FE" w14:textId="03A7D174" w:rsidR="00EA118F" w:rsidRPr="00AA41C0" w:rsidRDefault="0003612F" w:rsidP="00510845">
            <w:r>
              <w:t>Attending</w:t>
            </w:r>
          </w:p>
        </w:tc>
        <w:tc>
          <w:tcPr>
            <w:tcW w:w="1448" w:type="dxa"/>
            <w:vAlign w:val="center"/>
          </w:tcPr>
          <w:p w14:paraId="54C4A5E6" w14:textId="01DB8C36" w:rsidR="00EA118F" w:rsidRPr="00AA41C0" w:rsidRDefault="00F90799" w:rsidP="00510845">
            <w:r>
              <w:t xml:space="preserve">35 </w:t>
            </w:r>
            <w:proofErr w:type="spellStart"/>
            <w:r>
              <w:t>wks</w:t>
            </w:r>
            <w:proofErr w:type="spellEnd"/>
            <w:r>
              <w:t xml:space="preserve">, 15 </w:t>
            </w:r>
            <w:proofErr w:type="spellStart"/>
            <w:r>
              <w:t>hrs</w:t>
            </w:r>
            <w:proofErr w:type="spellEnd"/>
            <w:r>
              <w:t>/</w:t>
            </w:r>
            <w:proofErr w:type="spellStart"/>
            <w:r>
              <w:t>wk</w:t>
            </w:r>
            <w:proofErr w:type="spellEnd"/>
          </w:p>
        </w:tc>
        <w:tc>
          <w:tcPr>
            <w:tcW w:w="1879" w:type="dxa"/>
            <w:vAlign w:val="center"/>
          </w:tcPr>
          <w:p w14:paraId="171D494A" w14:textId="51CE2E29" w:rsidR="00EA118F" w:rsidRPr="00AA41C0" w:rsidRDefault="00725366" w:rsidP="00510845">
            <w:r>
              <w:t>Renal Pathology Fellow (1/rotation)</w:t>
            </w:r>
          </w:p>
        </w:tc>
        <w:tc>
          <w:tcPr>
            <w:tcW w:w="1800" w:type="dxa"/>
            <w:vAlign w:val="center"/>
          </w:tcPr>
          <w:p w14:paraId="59916277" w14:textId="6694E48D" w:rsidR="00EA118F" w:rsidRPr="00AA41C0" w:rsidRDefault="00725366" w:rsidP="00510845">
            <w:r>
              <w:t>UTSW Dept. of Pathology</w:t>
            </w:r>
          </w:p>
        </w:tc>
      </w:tr>
      <w:tr w:rsidR="003B4CE1" w:rsidRPr="00AA41C0" w14:paraId="6EECDFB3" w14:textId="77777777" w:rsidTr="00510845">
        <w:trPr>
          <w:trHeight w:val="360"/>
        </w:trPr>
        <w:tc>
          <w:tcPr>
            <w:tcW w:w="1345" w:type="dxa"/>
            <w:vAlign w:val="center"/>
          </w:tcPr>
          <w:p w14:paraId="0E20BE94" w14:textId="0273AE52" w:rsidR="003B4CE1" w:rsidRDefault="008F0049" w:rsidP="00510845">
            <w:r>
              <w:t>2012-</w:t>
            </w:r>
            <w:r w:rsidR="00CA450B">
              <w:t>present</w:t>
            </w:r>
          </w:p>
        </w:tc>
        <w:tc>
          <w:tcPr>
            <w:tcW w:w="2253" w:type="dxa"/>
            <w:vAlign w:val="center"/>
          </w:tcPr>
          <w:p w14:paraId="193BEE36" w14:textId="14ECFF88" w:rsidR="003B4CE1" w:rsidRDefault="00CA450B" w:rsidP="00510845">
            <w:r>
              <w:t xml:space="preserve">Renal pathology </w:t>
            </w:r>
            <w:r w:rsidR="00350F30">
              <w:t>microscopy</w:t>
            </w:r>
            <w:r w:rsidR="002034A4">
              <w:t xml:space="preserve"> slide</w:t>
            </w:r>
            <w:r w:rsidR="00350F30">
              <w:t xml:space="preserve"> conference</w:t>
            </w:r>
          </w:p>
        </w:tc>
        <w:tc>
          <w:tcPr>
            <w:tcW w:w="1710" w:type="dxa"/>
            <w:vAlign w:val="center"/>
          </w:tcPr>
          <w:p w14:paraId="2B2E5B2B" w14:textId="43475312" w:rsidR="003B4CE1" w:rsidRDefault="00A25332" w:rsidP="00510845">
            <w:r>
              <w:t>Instructor</w:t>
            </w:r>
          </w:p>
        </w:tc>
        <w:tc>
          <w:tcPr>
            <w:tcW w:w="1448" w:type="dxa"/>
            <w:vAlign w:val="center"/>
          </w:tcPr>
          <w:p w14:paraId="2C6C5A63" w14:textId="221E5E03" w:rsidR="003B4CE1" w:rsidRDefault="002034A4" w:rsidP="00510845">
            <w:r>
              <w:t>2 hours annually</w:t>
            </w:r>
          </w:p>
        </w:tc>
        <w:tc>
          <w:tcPr>
            <w:tcW w:w="1879" w:type="dxa"/>
            <w:vAlign w:val="center"/>
          </w:tcPr>
          <w:p w14:paraId="53D452AB" w14:textId="1EFEC47B" w:rsidR="003B4CE1" w:rsidRDefault="002034A4" w:rsidP="00510845">
            <w:r>
              <w:t>Pathology Residents</w:t>
            </w:r>
            <w:r w:rsidR="00EA005A">
              <w:t xml:space="preserve"> (</w:t>
            </w:r>
            <w:r w:rsidR="00A25332">
              <w:t>32)</w:t>
            </w:r>
          </w:p>
        </w:tc>
        <w:tc>
          <w:tcPr>
            <w:tcW w:w="1800" w:type="dxa"/>
            <w:vAlign w:val="center"/>
          </w:tcPr>
          <w:p w14:paraId="137447A2" w14:textId="30466438" w:rsidR="003B4CE1" w:rsidRDefault="00A25332" w:rsidP="00510845">
            <w:r>
              <w:t>UTSW Dept. of Pathology</w:t>
            </w:r>
          </w:p>
        </w:tc>
      </w:tr>
      <w:tr w:rsidR="003E05FE" w:rsidRPr="00AA41C0" w14:paraId="6F9E609E" w14:textId="77777777" w:rsidTr="00510845">
        <w:trPr>
          <w:trHeight w:val="360"/>
        </w:trPr>
        <w:tc>
          <w:tcPr>
            <w:tcW w:w="1345" w:type="dxa"/>
            <w:vAlign w:val="center"/>
          </w:tcPr>
          <w:p w14:paraId="23754B25" w14:textId="03313FA0" w:rsidR="003E05FE" w:rsidRDefault="00C41B32" w:rsidP="00510845">
            <w:r>
              <w:t>2012-</w:t>
            </w:r>
            <w:r w:rsidR="00A85B7B">
              <w:t>2024</w:t>
            </w:r>
          </w:p>
        </w:tc>
        <w:tc>
          <w:tcPr>
            <w:tcW w:w="2253" w:type="dxa"/>
            <w:vAlign w:val="center"/>
          </w:tcPr>
          <w:p w14:paraId="65D0937F" w14:textId="2FCF100B" w:rsidR="003E05FE" w:rsidRDefault="00D47C63" w:rsidP="00510845">
            <w:r>
              <w:t>Renal pathology case conference</w:t>
            </w:r>
          </w:p>
        </w:tc>
        <w:tc>
          <w:tcPr>
            <w:tcW w:w="1710" w:type="dxa"/>
            <w:vAlign w:val="center"/>
          </w:tcPr>
          <w:p w14:paraId="0DB74CCD" w14:textId="4694EC8D" w:rsidR="003E05FE" w:rsidRDefault="00D63E22" w:rsidP="00510845">
            <w:r>
              <w:t>Instructor</w:t>
            </w:r>
          </w:p>
        </w:tc>
        <w:tc>
          <w:tcPr>
            <w:tcW w:w="1448" w:type="dxa"/>
            <w:vAlign w:val="center"/>
          </w:tcPr>
          <w:p w14:paraId="4C0A09E5" w14:textId="572D67B3" w:rsidR="003E05FE" w:rsidRDefault="00D63E22" w:rsidP="00510845">
            <w:r>
              <w:t>1</w:t>
            </w:r>
            <w:r w:rsidR="00510BA1">
              <w:t xml:space="preserve"> hour monthly</w:t>
            </w:r>
          </w:p>
        </w:tc>
        <w:tc>
          <w:tcPr>
            <w:tcW w:w="1879" w:type="dxa"/>
            <w:vAlign w:val="center"/>
          </w:tcPr>
          <w:p w14:paraId="382A8396" w14:textId="5A1B78CE" w:rsidR="003E05FE" w:rsidRDefault="00510BA1" w:rsidP="00510845">
            <w:r>
              <w:t>Pediatric Nephrology Fellows</w:t>
            </w:r>
          </w:p>
        </w:tc>
        <w:tc>
          <w:tcPr>
            <w:tcW w:w="1800" w:type="dxa"/>
            <w:vAlign w:val="center"/>
          </w:tcPr>
          <w:p w14:paraId="5206F2D3" w14:textId="19A944B7" w:rsidR="003E05FE" w:rsidRDefault="00510BA1" w:rsidP="00510845">
            <w:r>
              <w:t>UTSW Dept. of Pediatrics</w:t>
            </w:r>
          </w:p>
        </w:tc>
      </w:tr>
      <w:tr w:rsidR="00977FDC" w:rsidRPr="00AA41C0" w14:paraId="75E20B04" w14:textId="77777777" w:rsidTr="00510845">
        <w:trPr>
          <w:trHeight w:val="360"/>
        </w:trPr>
        <w:tc>
          <w:tcPr>
            <w:tcW w:w="1345" w:type="dxa"/>
            <w:vAlign w:val="center"/>
          </w:tcPr>
          <w:p w14:paraId="5BF710B3" w14:textId="7AADED3F" w:rsidR="00977FDC" w:rsidRDefault="006045BC" w:rsidP="00510845">
            <w:r>
              <w:t>2012</w:t>
            </w:r>
            <w:r w:rsidR="00630005">
              <w:t>-2015</w:t>
            </w:r>
          </w:p>
        </w:tc>
        <w:tc>
          <w:tcPr>
            <w:tcW w:w="2253" w:type="dxa"/>
            <w:vAlign w:val="center"/>
          </w:tcPr>
          <w:p w14:paraId="30487945" w14:textId="7A87F98A" w:rsidR="00977FDC" w:rsidRDefault="00630005" w:rsidP="00510845">
            <w:r>
              <w:t>Grand Rounds: Pathology of Medical Diseases of the Kidney</w:t>
            </w:r>
          </w:p>
        </w:tc>
        <w:tc>
          <w:tcPr>
            <w:tcW w:w="1710" w:type="dxa"/>
            <w:vAlign w:val="center"/>
          </w:tcPr>
          <w:p w14:paraId="67612887" w14:textId="78E6E3F6" w:rsidR="00977FDC" w:rsidRDefault="00630005" w:rsidP="00510845">
            <w:r>
              <w:t>Lecturer</w:t>
            </w:r>
          </w:p>
        </w:tc>
        <w:tc>
          <w:tcPr>
            <w:tcW w:w="1448" w:type="dxa"/>
            <w:vAlign w:val="center"/>
          </w:tcPr>
          <w:p w14:paraId="155CA26E" w14:textId="3F9244AE" w:rsidR="00977FDC" w:rsidRDefault="002B4694" w:rsidP="00510845">
            <w:r>
              <w:t>3 hours annually</w:t>
            </w:r>
          </w:p>
        </w:tc>
        <w:tc>
          <w:tcPr>
            <w:tcW w:w="1879" w:type="dxa"/>
            <w:vAlign w:val="center"/>
          </w:tcPr>
          <w:p w14:paraId="1DD01235" w14:textId="77AFAF0C" w:rsidR="00977FDC" w:rsidRDefault="002B4694" w:rsidP="00510845">
            <w:r>
              <w:t>Nephrology Fellows</w:t>
            </w:r>
          </w:p>
        </w:tc>
        <w:tc>
          <w:tcPr>
            <w:tcW w:w="1800" w:type="dxa"/>
            <w:vAlign w:val="center"/>
          </w:tcPr>
          <w:p w14:paraId="5257303A" w14:textId="22999033" w:rsidR="00977FDC" w:rsidRDefault="002B4694" w:rsidP="00510845">
            <w:r>
              <w:t>UTSW Dept. of Internal Medicine</w:t>
            </w:r>
          </w:p>
        </w:tc>
      </w:tr>
      <w:tr w:rsidR="002B4694" w:rsidRPr="00AA41C0" w14:paraId="5E3C208D" w14:textId="77777777" w:rsidTr="00510845">
        <w:trPr>
          <w:trHeight w:val="360"/>
        </w:trPr>
        <w:tc>
          <w:tcPr>
            <w:tcW w:w="1345" w:type="dxa"/>
            <w:vAlign w:val="center"/>
          </w:tcPr>
          <w:p w14:paraId="33F6C45C" w14:textId="6C781852" w:rsidR="002B4694" w:rsidRDefault="008D6E11" w:rsidP="00510845">
            <w:r>
              <w:t>2017-</w:t>
            </w:r>
            <w:r w:rsidR="00A85B7B">
              <w:t>2024</w:t>
            </w:r>
          </w:p>
        </w:tc>
        <w:tc>
          <w:tcPr>
            <w:tcW w:w="2253" w:type="dxa"/>
            <w:vAlign w:val="center"/>
          </w:tcPr>
          <w:p w14:paraId="1CD7D457" w14:textId="0CFCB4CE" w:rsidR="002B4694" w:rsidRDefault="008D6E11" w:rsidP="00510845">
            <w:r>
              <w:t>Renal Pathology</w:t>
            </w:r>
            <w:r w:rsidR="00B556A6">
              <w:t xml:space="preserve"> Interactive</w:t>
            </w:r>
            <w:r>
              <w:t xml:space="preserve"> Board Review</w:t>
            </w:r>
          </w:p>
        </w:tc>
        <w:tc>
          <w:tcPr>
            <w:tcW w:w="1710" w:type="dxa"/>
            <w:vAlign w:val="center"/>
          </w:tcPr>
          <w:p w14:paraId="1EF9DC0F" w14:textId="206EE92F" w:rsidR="002B4694" w:rsidRDefault="00B556A6" w:rsidP="00510845">
            <w:r>
              <w:t>Instructor</w:t>
            </w:r>
          </w:p>
        </w:tc>
        <w:tc>
          <w:tcPr>
            <w:tcW w:w="1448" w:type="dxa"/>
            <w:vAlign w:val="center"/>
          </w:tcPr>
          <w:p w14:paraId="727BE5BE" w14:textId="0C1F4E53" w:rsidR="002B4694" w:rsidRDefault="00B556A6" w:rsidP="00510845">
            <w:r>
              <w:t>2 hours annually</w:t>
            </w:r>
          </w:p>
        </w:tc>
        <w:tc>
          <w:tcPr>
            <w:tcW w:w="1879" w:type="dxa"/>
            <w:vAlign w:val="center"/>
          </w:tcPr>
          <w:p w14:paraId="16299001" w14:textId="1A473987" w:rsidR="002B4694" w:rsidRDefault="00B556A6" w:rsidP="00510845">
            <w:r>
              <w:t>Nephrology Fellows</w:t>
            </w:r>
          </w:p>
        </w:tc>
        <w:tc>
          <w:tcPr>
            <w:tcW w:w="1800" w:type="dxa"/>
            <w:vAlign w:val="center"/>
          </w:tcPr>
          <w:p w14:paraId="53863215" w14:textId="6E26CD6F" w:rsidR="002B4694" w:rsidRDefault="00B556A6" w:rsidP="00510845">
            <w:r>
              <w:t>UTSW Dept. of Internal Medicine</w:t>
            </w:r>
          </w:p>
        </w:tc>
      </w:tr>
    </w:tbl>
    <w:p w14:paraId="36B49670" w14:textId="77777777" w:rsidR="00EA118F" w:rsidRPr="00AA41C0" w:rsidRDefault="00EA118F" w:rsidP="00EA118F"/>
    <w:p w14:paraId="48FC25D9" w14:textId="06690207" w:rsidR="00EA118F" w:rsidRPr="00AA41C0" w:rsidRDefault="002B5C13" w:rsidP="00EA118F">
      <w:r>
        <w:rPr>
          <w:u w:val="single"/>
        </w:rPr>
        <w:t>2</w:t>
      </w:r>
      <w:proofErr w:type="gramStart"/>
      <w:r w:rsidR="00EA118F" w:rsidRPr="00AA41C0">
        <w:rPr>
          <w:u w:val="single"/>
        </w:rPr>
        <w:t xml:space="preserve">.  </w:t>
      </w:r>
      <w:r w:rsidR="00EA118F">
        <w:rPr>
          <w:u w:val="single"/>
        </w:rPr>
        <w:t>Educational</w:t>
      </w:r>
      <w:proofErr w:type="gramEnd"/>
      <w:r w:rsidR="00EA118F">
        <w:rPr>
          <w:u w:val="single"/>
        </w:rPr>
        <w:t xml:space="preserve"> Administration and Leadership</w:t>
      </w:r>
    </w:p>
    <w:tbl>
      <w:tblPr>
        <w:tblpPr w:leftFromText="180" w:rightFromText="180" w:vertAnchor="text" w:horzAnchor="margin" w:tblpY="266"/>
        <w:tblW w:w="502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2160"/>
        <w:gridCol w:w="2131"/>
        <w:gridCol w:w="1473"/>
        <w:gridCol w:w="1618"/>
        <w:gridCol w:w="1528"/>
      </w:tblGrid>
      <w:tr w:rsidR="00EA118F" w:rsidRPr="00AA41C0" w14:paraId="588456E4" w14:textId="77777777" w:rsidTr="00510845">
        <w:trPr>
          <w:trHeight w:val="360"/>
        </w:trPr>
        <w:tc>
          <w:tcPr>
            <w:tcW w:w="656" w:type="pct"/>
            <w:vAlign w:val="center"/>
          </w:tcPr>
          <w:p w14:paraId="0C44C389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>Date</w:t>
            </w:r>
          </w:p>
        </w:tc>
        <w:tc>
          <w:tcPr>
            <w:tcW w:w="1053" w:type="pct"/>
            <w:vAlign w:val="center"/>
          </w:tcPr>
          <w:p w14:paraId="450E201B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>Title</w:t>
            </w:r>
          </w:p>
        </w:tc>
        <w:tc>
          <w:tcPr>
            <w:tcW w:w="1039" w:type="pct"/>
            <w:vAlign w:val="center"/>
          </w:tcPr>
          <w:p w14:paraId="49F294A2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 xml:space="preserve">Responsibilities </w:t>
            </w:r>
          </w:p>
        </w:tc>
        <w:tc>
          <w:tcPr>
            <w:tcW w:w="718" w:type="pct"/>
            <w:vAlign w:val="center"/>
          </w:tcPr>
          <w:p w14:paraId="7A3CE91C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>Time (FTE or hours)</w:t>
            </w:r>
          </w:p>
        </w:tc>
        <w:tc>
          <w:tcPr>
            <w:tcW w:w="789" w:type="pct"/>
            <w:vAlign w:val="center"/>
          </w:tcPr>
          <w:p w14:paraId="0DC7C459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>Organization and Program Scope</w:t>
            </w:r>
          </w:p>
        </w:tc>
        <w:tc>
          <w:tcPr>
            <w:tcW w:w="745" w:type="pct"/>
            <w:vAlign w:val="center"/>
          </w:tcPr>
          <w:p w14:paraId="43C43078" w14:textId="77777777" w:rsidR="00EA118F" w:rsidRPr="00843573" w:rsidRDefault="00EA118F" w:rsidP="00510845">
            <w:pPr>
              <w:rPr>
                <w:bCs/>
              </w:rPr>
            </w:pPr>
            <w:r w:rsidRPr="00843573">
              <w:rPr>
                <w:bCs/>
              </w:rPr>
              <w:t>Outcomes</w:t>
            </w:r>
          </w:p>
        </w:tc>
      </w:tr>
      <w:tr w:rsidR="00EA118F" w:rsidRPr="00AA41C0" w14:paraId="3DFE6377" w14:textId="77777777" w:rsidTr="00510845">
        <w:trPr>
          <w:trHeight w:val="360"/>
        </w:trPr>
        <w:tc>
          <w:tcPr>
            <w:tcW w:w="656" w:type="pct"/>
            <w:vAlign w:val="center"/>
          </w:tcPr>
          <w:p w14:paraId="680646DC" w14:textId="7601ACA3" w:rsidR="00EA118F" w:rsidRPr="00AA41C0" w:rsidRDefault="004815FD" w:rsidP="00510845">
            <w:r>
              <w:t>2014-present</w:t>
            </w:r>
          </w:p>
        </w:tc>
        <w:tc>
          <w:tcPr>
            <w:tcW w:w="1053" w:type="pct"/>
            <w:vAlign w:val="center"/>
          </w:tcPr>
          <w:p w14:paraId="53D9648D" w14:textId="56A99178" w:rsidR="00EA118F" w:rsidRPr="00AA41C0" w:rsidRDefault="004815FD" w:rsidP="00510845">
            <w:r>
              <w:t xml:space="preserve"> Rotation Director</w:t>
            </w:r>
          </w:p>
        </w:tc>
        <w:tc>
          <w:tcPr>
            <w:tcW w:w="1039" w:type="pct"/>
            <w:vAlign w:val="center"/>
          </w:tcPr>
          <w:p w14:paraId="55F34E03" w14:textId="48AECE05" w:rsidR="00EA118F" w:rsidRPr="00AA41C0" w:rsidRDefault="008A75CB" w:rsidP="00510845">
            <w:r>
              <w:t xml:space="preserve">Leadership for </w:t>
            </w:r>
            <w:r w:rsidR="00CB22AA">
              <w:t xml:space="preserve">Renal </w:t>
            </w:r>
            <w:r w:rsidR="00822B3E">
              <w:t xml:space="preserve">Pathology </w:t>
            </w:r>
            <w:r w:rsidR="00D11F88">
              <w:t xml:space="preserve">Resident </w:t>
            </w:r>
            <w:r w:rsidR="00CE288C">
              <w:t>Rotation</w:t>
            </w:r>
          </w:p>
        </w:tc>
        <w:tc>
          <w:tcPr>
            <w:tcW w:w="718" w:type="pct"/>
            <w:vAlign w:val="center"/>
          </w:tcPr>
          <w:p w14:paraId="7204AC4B" w14:textId="561B1A5B" w:rsidR="00EA118F" w:rsidRPr="00AA41C0" w:rsidRDefault="001F3992" w:rsidP="00510845">
            <w:r>
              <w:t>20 hours annually</w:t>
            </w:r>
          </w:p>
        </w:tc>
        <w:tc>
          <w:tcPr>
            <w:tcW w:w="789" w:type="pct"/>
            <w:vAlign w:val="center"/>
          </w:tcPr>
          <w:p w14:paraId="3852A5F8" w14:textId="7046BFE7" w:rsidR="00EA118F" w:rsidRPr="00AA41C0" w:rsidRDefault="00860F6A" w:rsidP="00510845">
            <w:r>
              <w:t>UTSW Dept. of Pathology-</w:t>
            </w:r>
            <w:r w:rsidR="0062128F">
              <w:t>8-10</w:t>
            </w:r>
            <w:r>
              <w:t xml:space="preserve"> residents per year</w:t>
            </w:r>
          </w:p>
        </w:tc>
        <w:tc>
          <w:tcPr>
            <w:tcW w:w="745" w:type="pct"/>
            <w:vAlign w:val="center"/>
          </w:tcPr>
          <w:p w14:paraId="55B5E426" w14:textId="0CCBF67F" w:rsidR="00EA118F" w:rsidRPr="00AA41C0" w:rsidRDefault="0033715F" w:rsidP="00510845">
            <w:r>
              <w:t>100% rotation completion</w:t>
            </w:r>
            <w:r w:rsidR="00923DA9">
              <w:t xml:space="preserve"> rate</w:t>
            </w:r>
          </w:p>
        </w:tc>
      </w:tr>
      <w:tr w:rsidR="00EA118F" w:rsidRPr="00AA41C0" w14:paraId="24FC8C7C" w14:textId="77777777" w:rsidTr="00510845">
        <w:trPr>
          <w:trHeight w:val="360"/>
        </w:trPr>
        <w:tc>
          <w:tcPr>
            <w:tcW w:w="656" w:type="pct"/>
            <w:vAlign w:val="center"/>
          </w:tcPr>
          <w:p w14:paraId="633AA804" w14:textId="4EC65261" w:rsidR="00EA118F" w:rsidRPr="00AA41C0" w:rsidRDefault="006C38F0" w:rsidP="00510845">
            <w:r>
              <w:t>2015-present</w:t>
            </w:r>
          </w:p>
        </w:tc>
        <w:tc>
          <w:tcPr>
            <w:tcW w:w="1053" w:type="pct"/>
            <w:vAlign w:val="center"/>
          </w:tcPr>
          <w:p w14:paraId="5C4C8ED9" w14:textId="2CB58544" w:rsidR="00EA118F" w:rsidRPr="00AA41C0" w:rsidRDefault="00FB1FC3" w:rsidP="00510845">
            <w:r>
              <w:t>P</w:t>
            </w:r>
            <w:r w:rsidR="00366616">
              <w:t>rogram</w:t>
            </w:r>
            <w:r w:rsidR="00D2472A">
              <w:t xml:space="preserve"> </w:t>
            </w:r>
            <w:r>
              <w:t>D</w:t>
            </w:r>
            <w:r w:rsidR="00D2472A">
              <w:t>irector</w:t>
            </w:r>
          </w:p>
        </w:tc>
        <w:tc>
          <w:tcPr>
            <w:tcW w:w="1039" w:type="pct"/>
            <w:vAlign w:val="center"/>
          </w:tcPr>
          <w:p w14:paraId="0010FC2B" w14:textId="57C9FD6A" w:rsidR="00EA118F" w:rsidRPr="00AA41C0" w:rsidRDefault="00366616" w:rsidP="00510845">
            <w:r>
              <w:t xml:space="preserve">Leadership </w:t>
            </w:r>
            <w:r w:rsidR="009B578D">
              <w:t xml:space="preserve">for Renal Pathology </w:t>
            </w:r>
            <w:r w:rsidR="00FB1FC3">
              <w:t>F</w:t>
            </w:r>
            <w:r w:rsidR="008409AF">
              <w:t>ellowship</w:t>
            </w:r>
            <w:r w:rsidR="00483DBB">
              <w:t xml:space="preserve"> </w:t>
            </w:r>
          </w:p>
        </w:tc>
        <w:tc>
          <w:tcPr>
            <w:tcW w:w="718" w:type="pct"/>
            <w:vAlign w:val="center"/>
          </w:tcPr>
          <w:p w14:paraId="26A6AF3A" w14:textId="44917611" w:rsidR="00EA118F" w:rsidRPr="00AA41C0" w:rsidRDefault="00C37444" w:rsidP="00510845">
            <w:r>
              <w:t>0.1 FTE</w:t>
            </w:r>
          </w:p>
        </w:tc>
        <w:tc>
          <w:tcPr>
            <w:tcW w:w="789" w:type="pct"/>
            <w:vAlign w:val="center"/>
          </w:tcPr>
          <w:p w14:paraId="639D00FD" w14:textId="304CA166" w:rsidR="00EA118F" w:rsidRPr="00AA41C0" w:rsidRDefault="000B4EA5" w:rsidP="00510845">
            <w:r>
              <w:t>UTSW Dept. of Pathology-one fellow per year</w:t>
            </w:r>
          </w:p>
        </w:tc>
        <w:tc>
          <w:tcPr>
            <w:tcW w:w="745" w:type="pct"/>
            <w:vAlign w:val="center"/>
          </w:tcPr>
          <w:p w14:paraId="193BC4E0" w14:textId="61EA7E52" w:rsidR="00EA118F" w:rsidRPr="00AA41C0" w:rsidRDefault="000B4EA5" w:rsidP="00510845">
            <w:r>
              <w:t>100</w:t>
            </w:r>
            <w:r w:rsidR="00FA16C2">
              <w:t>% completion rate</w:t>
            </w:r>
          </w:p>
        </w:tc>
      </w:tr>
    </w:tbl>
    <w:p w14:paraId="07A632FD" w14:textId="77777777" w:rsidR="00EA118F" w:rsidRDefault="00EA118F" w:rsidP="00EA118F"/>
    <w:p w14:paraId="59613263" w14:textId="77777777" w:rsidR="00B4095F" w:rsidRPr="00B4095F" w:rsidRDefault="00B4095F" w:rsidP="00B4095F">
      <w:pPr>
        <w:rPr>
          <w:u w:val="single"/>
        </w:rPr>
      </w:pPr>
    </w:p>
    <w:p w14:paraId="00D6EE7D" w14:textId="77777777" w:rsidR="00B4095F" w:rsidRPr="00B4095F" w:rsidRDefault="00B4095F" w:rsidP="00B4095F">
      <w:pPr>
        <w:rPr>
          <w:u w:val="single"/>
        </w:rPr>
      </w:pPr>
      <w:r w:rsidRPr="00B4095F">
        <w:rPr>
          <w:b/>
          <w:bCs/>
          <w:u w:val="single"/>
        </w:rPr>
        <w:t>Editorial Activities</w:t>
      </w:r>
    </w:p>
    <w:p w14:paraId="5087E1D0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DB5379" w:rsidRPr="002E0E97" w14:paraId="593DFFEF" w14:textId="77777777" w:rsidTr="002A4FB5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EECF72" w14:textId="77777777" w:rsidR="00DB5379" w:rsidRPr="004E25D3" w:rsidRDefault="00DB5379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F98F00C" w14:textId="77777777" w:rsidR="00DB5379" w:rsidRPr="004E25D3" w:rsidRDefault="00DB537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Journal Name</w:t>
            </w:r>
          </w:p>
        </w:tc>
      </w:tr>
      <w:tr w:rsidR="0000037A" w:rsidRPr="002E0E97" w14:paraId="4CC6C704" w14:textId="77777777" w:rsidTr="006D478E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904C2A" w14:textId="77777777" w:rsidR="0000037A" w:rsidRPr="00DB2A79" w:rsidRDefault="0000037A" w:rsidP="00B4095F">
            <w:pPr>
              <w:pStyle w:val="NormalWeb"/>
              <w:spacing w:before="0" w:beforeAutospacing="0" w:after="0" w:afterAutospacing="0"/>
              <w:outlineLvl w:val="0"/>
              <w:rPr>
                <w:u w:val="single"/>
              </w:rPr>
            </w:pPr>
            <w:r w:rsidRPr="00DB2A79">
              <w:rPr>
                <w:u w:val="single"/>
              </w:rPr>
              <w:t>Guest Editor</w:t>
            </w:r>
          </w:p>
        </w:tc>
      </w:tr>
      <w:tr w:rsidR="00C22DFA" w:rsidRPr="002E0E97" w14:paraId="7512491B" w14:textId="77777777" w:rsidTr="00B369EA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CDC38B" w14:textId="77777777" w:rsidR="00C22DFA" w:rsidRDefault="00C22DFA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D34BDD" w14:textId="77777777" w:rsidR="00C22DFA" w:rsidRDefault="00FB5F6C" w:rsidP="00B4095F">
            <w:pPr>
              <w:pStyle w:val="NormalWeb"/>
              <w:spacing w:before="0" w:beforeAutospacing="0" w:after="0" w:afterAutospacing="0"/>
              <w:outlineLvl w:val="0"/>
            </w:pPr>
            <w:r w:rsidRPr="00944FF5">
              <w:rPr>
                <w:i/>
              </w:rPr>
              <w:t>Seminars in Diagnostic Pathology</w:t>
            </w:r>
            <w:r>
              <w:rPr>
                <w:i/>
              </w:rPr>
              <w:t>,</w:t>
            </w:r>
            <w:r w:rsidR="00944FF5">
              <w:t xml:space="preserve"> “</w:t>
            </w:r>
            <w:r w:rsidR="001A4DF3" w:rsidRPr="00944FF5">
              <w:t>Practical Topics and Updates in Renal P</w:t>
            </w:r>
            <w:r w:rsidR="00C22DFA" w:rsidRPr="00944FF5">
              <w:t>athology</w:t>
            </w:r>
            <w:r w:rsidR="00944FF5">
              <w:t>”</w:t>
            </w:r>
            <w:r w:rsidR="005A6677">
              <w:t>, Vol. 37, No. 3, May 2020</w:t>
            </w:r>
          </w:p>
        </w:tc>
      </w:tr>
      <w:tr w:rsidR="0000037A" w:rsidRPr="002E0E97" w14:paraId="587546C9" w14:textId="77777777" w:rsidTr="006307A5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8B84DF" w14:textId="61ACB67E" w:rsidR="0000037A" w:rsidRPr="00511B98" w:rsidRDefault="0000037A" w:rsidP="000363AF">
            <w:pPr>
              <w:pStyle w:val="NormalWeb"/>
              <w:spacing w:before="0" w:beforeAutospacing="0" w:after="0" w:afterAutospacing="0"/>
              <w:outlineLvl w:val="0"/>
              <w:rPr>
                <w:i/>
                <w:u w:val="single"/>
              </w:rPr>
            </w:pPr>
            <w:r w:rsidRPr="00511B98">
              <w:rPr>
                <w:u w:val="single"/>
              </w:rPr>
              <w:t xml:space="preserve">Ad </w:t>
            </w:r>
            <w:r w:rsidR="000363AF">
              <w:rPr>
                <w:u w:val="single"/>
              </w:rPr>
              <w:t>H</w:t>
            </w:r>
            <w:r w:rsidRPr="00511B98">
              <w:rPr>
                <w:u w:val="single"/>
              </w:rPr>
              <w:t>oc Reviewer</w:t>
            </w:r>
          </w:p>
        </w:tc>
      </w:tr>
      <w:tr w:rsidR="00944FF5" w:rsidRPr="002E0E97" w14:paraId="1E01ED93" w14:textId="77777777" w:rsidTr="00B7656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297CD0" w14:textId="77777777" w:rsidR="00944FF5" w:rsidRDefault="00944FF5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A611B4" w14:textId="77777777" w:rsidR="00944FF5" w:rsidRDefault="00944FF5" w:rsidP="00B4095F">
            <w:pPr>
              <w:pStyle w:val="NormalWeb"/>
              <w:spacing w:before="0" w:beforeAutospacing="0" w:after="0" w:afterAutospacing="0"/>
              <w:outlineLvl w:val="0"/>
            </w:pPr>
            <w:r w:rsidRPr="00944FF5">
              <w:rPr>
                <w:i/>
              </w:rPr>
              <w:t>Pediatric Nephrology</w:t>
            </w:r>
          </w:p>
        </w:tc>
      </w:tr>
      <w:tr w:rsidR="00944FF5" w:rsidRPr="002E0E97" w14:paraId="3BCC5244" w14:textId="77777777" w:rsidTr="00B7656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03E94F" w14:textId="77777777" w:rsidR="00944FF5" w:rsidRDefault="00944FF5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1A4B6C" w14:textId="77777777" w:rsidR="00944FF5" w:rsidRDefault="00944FF5" w:rsidP="00B4095F">
            <w:pPr>
              <w:pStyle w:val="NormalWeb"/>
              <w:spacing w:before="0" w:beforeAutospacing="0" w:after="0" w:afterAutospacing="0"/>
              <w:outlineLvl w:val="0"/>
            </w:pPr>
            <w:r w:rsidRPr="00944FF5">
              <w:rPr>
                <w:i/>
              </w:rPr>
              <w:t>Pathology</w:t>
            </w:r>
          </w:p>
        </w:tc>
      </w:tr>
      <w:tr w:rsidR="001A4DF3" w:rsidRPr="002E0E97" w14:paraId="13F38171" w14:textId="77777777" w:rsidTr="00B7656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7CC110" w14:textId="77777777" w:rsidR="001A4DF3" w:rsidRDefault="001A4DF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074BCB" w14:textId="77777777" w:rsidR="001A4DF3" w:rsidRDefault="00FA2106" w:rsidP="00B4095F">
            <w:pPr>
              <w:pStyle w:val="NormalWeb"/>
              <w:spacing w:before="0" w:beforeAutospacing="0" w:after="0" w:afterAutospacing="0"/>
              <w:outlineLvl w:val="0"/>
            </w:pPr>
            <w:r w:rsidRPr="00944FF5">
              <w:rPr>
                <w:i/>
              </w:rPr>
              <w:t>SAGE Open Medical Case Reports</w:t>
            </w:r>
          </w:p>
        </w:tc>
      </w:tr>
      <w:tr w:rsidR="001A4DF3" w:rsidRPr="002E0E97" w14:paraId="3EA0DA17" w14:textId="77777777" w:rsidTr="00B7656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B98598" w14:textId="77777777" w:rsidR="001A4DF3" w:rsidRDefault="001A4DF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47053E" w14:textId="77777777" w:rsidR="001A4DF3" w:rsidRDefault="00944FF5" w:rsidP="00B4095F">
            <w:pPr>
              <w:pStyle w:val="NormalWeb"/>
              <w:spacing w:before="0" w:beforeAutospacing="0" w:after="0" w:afterAutospacing="0"/>
              <w:outlineLvl w:val="0"/>
            </w:pPr>
            <w:r w:rsidRPr="00944FF5">
              <w:rPr>
                <w:i/>
              </w:rPr>
              <w:t>Pathology</w:t>
            </w:r>
          </w:p>
        </w:tc>
      </w:tr>
      <w:tr w:rsidR="001A4DF3" w:rsidRPr="002E0E97" w14:paraId="3627A49C" w14:textId="77777777" w:rsidTr="00B7656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DB7188" w14:textId="77777777" w:rsidR="001A4DF3" w:rsidRDefault="001A4DF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9F4BB1" w14:textId="77777777" w:rsidR="001A4DF3" w:rsidRDefault="00FA2106" w:rsidP="0000037A">
            <w:pPr>
              <w:pStyle w:val="NormalWeb"/>
              <w:spacing w:before="0" w:beforeAutospacing="0" w:after="0" w:afterAutospacing="0"/>
              <w:outlineLvl w:val="0"/>
            </w:pPr>
            <w:r w:rsidRPr="00944FF5">
              <w:rPr>
                <w:i/>
              </w:rPr>
              <w:t>Japanese Clinical Medicine</w:t>
            </w:r>
          </w:p>
        </w:tc>
      </w:tr>
      <w:tr w:rsidR="001A4DF3" w:rsidRPr="002E0E97" w14:paraId="24B6561B" w14:textId="77777777" w:rsidTr="00B7656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E2D050" w14:textId="77777777" w:rsidR="001A4DF3" w:rsidRDefault="001A4DF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E4628" w14:textId="77777777" w:rsidR="001A4DF3" w:rsidRPr="00944FF5" w:rsidRDefault="00FA2106" w:rsidP="00B4095F">
            <w:pPr>
              <w:pStyle w:val="NormalWeb"/>
              <w:spacing w:before="0" w:beforeAutospacing="0" w:after="0" w:afterAutospacing="0"/>
              <w:outlineLvl w:val="0"/>
              <w:rPr>
                <w:i/>
              </w:rPr>
            </w:pPr>
            <w:r w:rsidRPr="00944FF5">
              <w:rPr>
                <w:i/>
              </w:rPr>
              <w:t>Clinical Journal of American Society</w:t>
            </w:r>
            <w:r w:rsidR="0000037A">
              <w:rPr>
                <w:i/>
              </w:rPr>
              <w:t xml:space="preserve"> of Nephrology</w:t>
            </w:r>
          </w:p>
        </w:tc>
      </w:tr>
      <w:tr w:rsidR="001A4DF3" w:rsidRPr="002E0E97" w14:paraId="0BE407EF" w14:textId="77777777" w:rsidTr="00B7656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12211B" w14:textId="77777777" w:rsidR="001A4DF3" w:rsidRDefault="001A4DF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CAD61" w14:textId="77777777" w:rsidR="001A4DF3" w:rsidRPr="00944FF5" w:rsidRDefault="00944FF5" w:rsidP="00B4095F">
            <w:pPr>
              <w:pStyle w:val="NormalWeb"/>
              <w:spacing w:before="0" w:beforeAutospacing="0" w:after="0" w:afterAutospacing="0"/>
              <w:outlineLvl w:val="0"/>
              <w:rPr>
                <w:i/>
              </w:rPr>
            </w:pPr>
            <w:r w:rsidRPr="00944FF5">
              <w:rPr>
                <w:i/>
              </w:rPr>
              <w:t xml:space="preserve">Pathology </w:t>
            </w:r>
            <w:r w:rsidR="0000037A">
              <w:rPr>
                <w:i/>
              </w:rPr>
              <w:t>Research and Practice</w:t>
            </w:r>
          </w:p>
        </w:tc>
      </w:tr>
      <w:tr w:rsidR="001A4DF3" w:rsidRPr="002E0E97" w14:paraId="0E3C2A13" w14:textId="77777777" w:rsidTr="00B7656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110DF1" w14:textId="77777777" w:rsidR="001A4DF3" w:rsidRDefault="001A4DF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50B4FE" w14:textId="77777777" w:rsidR="001A4DF3" w:rsidRPr="00944FF5" w:rsidRDefault="00944FF5" w:rsidP="00B4095F">
            <w:pPr>
              <w:pStyle w:val="NormalWeb"/>
              <w:spacing w:before="0" w:beforeAutospacing="0" w:after="0" w:afterAutospacing="0"/>
              <w:outlineLvl w:val="0"/>
              <w:rPr>
                <w:i/>
              </w:rPr>
            </w:pPr>
            <w:r w:rsidRPr="00944FF5">
              <w:rPr>
                <w:i/>
              </w:rPr>
              <w:t xml:space="preserve">Pathology </w:t>
            </w:r>
            <w:r w:rsidR="0000037A">
              <w:rPr>
                <w:i/>
              </w:rPr>
              <w:t>Research and Practice</w:t>
            </w:r>
          </w:p>
        </w:tc>
      </w:tr>
    </w:tbl>
    <w:p w14:paraId="3526DE6A" w14:textId="24135BEB" w:rsidR="00551CC2" w:rsidRDefault="00551CC2" w:rsidP="00B4095F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15B9F97A" w14:textId="19F883AD" w:rsidR="00F048C5" w:rsidRDefault="00F048C5" w:rsidP="00B4095F">
      <w:pPr>
        <w:pStyle w:val="NormalWeb"/>
        <w:spacing w:before="0" w:beforeAutospacing="0" w:after="0" w:afterAutospacing="0"/>
        <w:outlineLvl w:val="0"/>
        <w:rPr>
          <w:b/>
          <w:bCs/>
        </w:rPr>
      </w:pPr>
      <w:r>
        <w:rPr>
          <w:b/>
          <w:bCs/>
          <w:u w:val="single"/>
        </w:rPr>
        <w:t>Clinical Trials Activities</w:t>
      </w:r>
    </w:p>
    <w:p w14:paraId="6DE04EB3" w14:textId="7BFDD1F3" w:rsidR="00F048C5" w:rsidRDefault="00F048C5" w:rsidP="00B4095F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F048C5" w:rsidRPr="00D9324D" w14:paraId="590D9411" w14:textId="77777777" w:rsidTr="00BB678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0EC38B" w14:textId="2E709030" w:rsidR="00F048C5" w:rsidRPr="00D9324D" w:rsidRDefault="00266D55" w:rsidP="00BB678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2021-</w:t>
            </w:r>
            <w:r w:rsidR="00F048C5">
              <w:rPr>
                <w:sz w:val="24"/>
                <w:szCs w:val="24"/>
                <w:u w:val="single"/>
              </w:rPr>
              <w:t>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70A243" w14:textId="4AD5F7F4" w:rsidR="00F048C5" w:rsidRPr="00F048C5" w:rsidRDefault="00F048C5" w:rsidP="00BB6782">
            <w:pPr>
              <w:pStyle w:val="NormalWeb"/>
              <w:spacing w:before="0" w:beforeAutospacing="0" w:after="0" w:afterAutospacing="0"/>
              <w:outlineLvl w:val="0"/>
              <w:rPr>
                <w:bCs/>
              </w:rPr>
            </w:pPr>
            <w:r>
              <w:rPr>
                <w:bCs/>
              </w:rPr>
              <w:t>Grantor</w:t>
            </w:r>
            <w:proofErr w:type="gramStart"/>
            <w:r>
              <w:rPr>
                <w:bCs/>
              </w:rPr>
              <w:t xml:space="preserve">:  </w:t>
            </w:r>
            <w:r w:rsidR="002B3F6A">
              <w:rPr>
                <w:bCs/>
              </w:rPr>
              <w:t>NIH</w:t>
            </w:r>
            <w:proofErr w:type="gramEnd"/>
            <w:r w:rsidR="00AC7C84">
              <w:rPr>
                <w:bCs/>
              </w:rPr>
              <w:t>-</w:t>
            </w:r>
            <w:r w:rsidR="002B3F6A">
              <w:rPr>
                <w:bCs/>
              </w:rPr>
              <w:t>National Institute of</w:t>
            </w:r>
            <w:r w:rsidR="00AC7C84">
              <w:rPr>
                <w:bCs/>
              </w:rPr>
              <w:t xml:space="preserve"> DDK Diseases</w:t>
            </w:r>
            <w:r w:rsidR="002B3F6A">
              <w:rPr>
                <w:bCs/>
              </w:rPr>
              <w:t xml:space="preserve"> </w:t>
            </w:r>
          </w:p>
        </w:tc>
      </w:tr>
      <w:tr w:rsidR="00F048C5" w:rsidRPr="00D9324D" w14:paraId="7C1F9CC1" w14:textId="77777777" w:rsidTr="00BB678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F64510" w14:textId="77777777" w:rsidR="00F048C5" w:rsidRDefault="00F048C5" w:rsidP="00BB678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C469E8" w14:textId="563188D8" w:rsidR="00F048C5" w:rsidRPr="00F048C5" w:rsidRDefault="00F048C5" w:rsidP="00BB6782">
            <w:pPr>
              <w:ind w:left="1440" w:hanging="1440"/>
              <w:rPr>
                <w:bCs/>
              </w:rPr>
            </w:pPr>
            <w:r>
              <w:rPr>
                <w:bCs/>
              </w:rPr>
              <w:t xml:space="preserve">Title of Project:  </w:t>
            </w:r>
            <w:r w:rsidR="00180192">
              <w:rPr>
                <w:bCs/>
              </w:rPr>
              <w:t>Kidney Precision Medicine Project – Patient Engagement</w:t>
            </w:r>
          </w:p>
        </w:tc>
      </w:tr>
      <w:tr w:rsidR="00F048C5" w:rsidRPr="00D9324D" w14:paraId="412E9B21" w14:textId="77777777" w:rsidTr="00BB678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D9026" w14:textId="77777777" w:rsidR="00F048C5" w:rsidRPr="00CC6B4D" w:rsidRDefault="00F048C5" w:rsidP="00BB678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1FDB58" w14:textId="3CA5CE4C" w:rsidR="00F048C5" w:rsidRPr="00F048C5" w:rsidRDefault="00F048C5" w:rsidP="00BB6782">
            <w:pPr>
              <w:ind w:left="1440" w:hanging="1440"/>
            </w:pPr>
            <w:r>
              <w:t>Role</w:t>
            </w:r>
            <w:proofErr w:type="gramStart"/>
            <w:r>
              <w:t xml:space="preserve">:  </w:t>
            </w:r>
            <w:r w:rsidR="00A7116E">
              <w:t>sub</w:t>
            </w:r>
            <w:proofErr w:type="gramEnd"/>
            <w:r w:rsidR="00A7116E">
              <w:t>-investigator</w:t>
            </w:r>
          </w:p>
        </w:tc>
      </w:tr>
    </w:tbl>
    <w:p w14:paraId="1626A116" w14:textId="512901B8" w:rsidR="00541B73" w:rsidRDefault="00541B73" w:rsidP="00B4095F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38E977EF" w14:textId="77777777" w:rsidR="004002E0" w:rsidRPr="002E0E97" w:rsidRDefault="004002E0" w:rsidP="00B4095F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62FE9412" w14:textId="77777777" w:rsidR="00CB62DE" w:rsidRPr="00E05C1D" w:rsidRDefault="00CB62DE" w:rsidP="00B4095F">
      <w:pPr>
        <w:pStyle w:val="NormalWeb"/>
        <w:spacing w:before="0" w:beforeAutospacing="0" w:after="0" w:afterAutospacing="0"/>
        <w:rPr>
          <w:bCs/>
        </w:rPr>
      </w:pPr>
      <w:r w:rsidRPr="00B4095F">
        <w:rPr>
          <w:b/>
          <w:bCs/>
          <w:u w:val="single"/>
        </w:rPr>
        <w:t xml:space="preserve">Invited </w:t>
      </w:r>
      <w:r w:rsidR="00A46510">
        <w:rPr>
          <w:b/>
          <w:bCs/>
          <w:u w:val="single"/>
        </w:rPr>
        <w:t>Lectures</w:t>
      </w:r>
    </w:p>
    <w:p w14:paraId="5B835087" w14:textId="77777777" w:rsidR="00CB62DE" w:rsidRDefault="00CB62DE" w:rsidP="00B4095F">
      <w:pPr>
        <w:pStyle w:val="NormalWeb"/>
        <w:spacing w:before="0" w:beforeAutospacing="0" w:after="0" w:afterAutospacing="0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E05C1D" w:rsidRPr="002E0E97" w14:paraId="0DC1A3A1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B52AA6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Pr="002E0E97">
              <w:rPr>
                <w:sz w:val="24"/>
                <w:szCs w:val="24"/>
              </w:rPr>
              <w:t>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3219D0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Title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1535E7" w14:textId="77777777" w:rsidR="00E05C1D" w:rsidRPr="002E0E97" w:rsidRDefault="00C22DFA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Organization/</w:t>
            </w:r>
            <w:r w:rsidR="00E05C1D">
              <w:t>Location</w:t>
            </w:r>
          </w:p>
        </w:tc>
      </w:tr>
      <w:tr w:rsidR="00E7316E" w:rsidRPr="002E0E97" w14:paraId="51833207" w14:textId="77777777" w:rsidTr="00B146E0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AF209E" w14:textId="77777777" w:rsidR="00E7316E" w:rsidRPr="00511B98" w:rsidRDefault="00E7316E" w:rsidP="001C697F">
            <w:pPr>
              <w:pStyle w:val="NormalWeb"/>
              <w:spacing w:before="0" w:beforeAutospacing="0" w:after="0" w:afterAutospacing="0"/>
              <w:outlineLvl w:val="0"/>
              <w:rPr>
                <w:b/>
                <w:u w:val="single"/>
              </w:rPr>
            </w:pPr>
            <w:r w:rsidRPr="00511B98">
              <w:rPr>
                <w:b/>
                <w:u w:val="single"/>
              </w:rPr>
              <w:t>National</w:t>
            </w:r>
          </w:p>
        </w:tc>
      </w:tr>
      <w:tr w:rsidR="009D01F2" w:rsidRPr="002E0E97" w14:paraId="0693B715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230E36" w14:textId="19977EEC" w:rsidR="009D01F2" w:rsidRDefault="00D86435" w:rsidP="00E327A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E327A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202</w:t>
            </w:r>
            <w:r w:rsidR="00194340">
              <w:rPr>
                <w:sz w:val="24"/>
                <w:szCs w:val="24"/>
              </w:rPr>
              <w:t>3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E4F507" w14:textId="0BF26EEE" w:rsidR="009D01F2" w:rsidRDefault="005A6677" w:rsidP="001C697F">
            <w:pPr>
              <w:pStyle w:val="NormalWeb"/>
              <w:spacing w:before="0" w:beforeAutospacing="0" w:after="0" w:afterAutospacing="0"/>
              <w:outlineLvl w:val="0"/>
            </w:pPr>
            <w:r w:rsidRPr="007B59B4">
              <w:t>Short course</w:t>
            </w:r>
            <w:r>
              <w:t>:</w:t>
            </w:r>
            <w:r w:rsidR="000363AF">
              <w:t xml:space="preserve"> </w:t>
            </w:r>
            <w:r w:rsidR="009D01F2">
              <w:t>“Renal Pathology: A Practical Approach”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98C4FD" w14:textId="77777777" w:rsidR="000363AF" w:rsidRDefault="00FB5F6C" w:rsidP="001C697F">
            <w:pPr>
              <w:pStyle w:val="NormalWeb"/>
              <w:spacing w:before="0" w:beforeAutospacing="0" w:after="0" w:afterAutospacing="0"/>
              <w:outlineLvl w:val="0"/>
            </w:pPr>
            <w:r w:rsidRPr="007B59B4">
              <w:t>USCAP</w:t>
            </w:r>
            <w:r>
              <w:t xml:space="preserve"> annual meetings:</w:t>
            </w:r>
          </w:p>
          <w:p w14:paraId="69CA07A2" w14:textId="32B354EF" w:rsidR="009D01F2" w:rsidRDefault="00D86435" w:rsidP="000363AF">
            <w:pPr>
              <w:pStyle w:val="NormalWeb"/>
              <w:spacing w:before="0" w:beforeAutospacing="0" w:after="0" w:afterAutospacing="0"/>
              <w:ind w:left="132"/>
              <w:outlineLvl w:val="0"/>
            </w:pPr>
            <w:r>
              <w:t>2022 meeting in Los Angeles, CA 2023 meeting in New Orleans, LA</w:t>
            </w:r>
          </w:p>
        </w:tc>
      </w:tr>
      <w:tr w:rsidR="00E7316E" w:rsidRPr="002E0E97" w14:paraId="22520437" w14:textId="77777777" w:rsidTr="009A165D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740789" w14:textId="77777777" w:rsidR="00E7316E" w:rsidRPr="00511B98" w:rsidRDefault="00E7316E" w:rsidP="001C697F">
            <w:pPr>
              <w:pStyle w:val="NormalWeb"/>
              <w:spacing w:before="0" w:beforeAutospacing="0" w:after="0" w:afterAutospacing="0"/>
              <w:outlineLvl w:val="0"/>
              <w:rPr>
                <w:b/>
                <w:u w:val="single"/>
              </w:rPr>
            </w:pPr>
            <w:r w:rsidRPr="00511B98">
              <w:rPr>
                <w:b/>
                <w:u w:val="single"/>
              </w:rPr>
              <w:t>Regional</w:t>
            </w:r>
          </w:p>
        </w:tc>
      </w:tr>
      <w:tr w:rsidR="00306B83" w:rsidRPr="002E0E97" w14:paraId="4B6ADFB2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7865C2" w14:textId="77777777" w:rsidR="00306B83" w:rsidRDefault="00306B83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E48AAA" w14:textId="77777777" w:rsidR="00306B83" w:rsidRDefault="00314E79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“</w:t>
            </w:r>
            <w:r w:rsidR="00306B83">
              <w:t>Evaluation of Monoclonal Gammopathy of Renal Significance by Kidney Biopsy</w:t>
            </w:r>
            <w:r>
              <w:t>”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A83E4D" w14:textId="255E7E8B" w:rsidR="00306B83" w:rsidRDefault="00306B83" w:rsidP="001C697F">
            <w:pPr>
              <w:pStyle w:val="NormalWeb"/>
              <w:spacing w:before="0" w:beforeAutospacing="0" w:after="0" w:afterAutospacing="0"/>
              <w:outlineLvl w:val="0"/>
            </w:pPr>
            <w:r w:rsidRPr="007B59B4">
              <w:t>Texas Society of Pathologists</w:t>
            </w:r>
            <w:r>
              <w:t xml:space="preserve"> 99</w:t>
            </w:r>
            <w:r w:rsidRPr="00306B83">
              <w:rPr>
                <w:vertAlign w:val="superscript"/>
              </w:rPr>
              <w:t>th</w:t>
            </w:r>
            <w:r>
              <w:t xml:space="preserve"> Annual Meeting</w:t>
            </w:r>
            <w:r w:rsidR="00EC67B5">
              <w:t xml:space="preserve"> in Plano, Texas</w:t>
            </w:r>
          </w:p>
        </w:tc>
      </w:tr>
    </w:tbl>
    <w:p w14:paraId="5E1493B1" w14:textId="77777777" w:rsidR="00CB62DE" w:rsidRDefault="00CB62DE" w:rsidP="00B4095F">
      <w:pPr>
        <w:pStyle w:val="NormalWeb"/>
        <w:spacing w:before="0" w:beforeAutospacing="0" w:after="0" w:afterAutospacing="0"/>
        <w:rPr>
          <w:b/>
          <w:bCs/>
        </w:rPr>
      </w:pPr>
    </w:p>
    <w:p w14:paraId="5672D9F2" w14:textId="77777777" w:rsidR="00A95415" w:rsidRDefault="00A95415" w:rsidP="00B4095F">
      <w:pPr>
        <w:pStyle w:val="NormalWeb"/>
        <w:spacing w:before="0" w:beforeAutospacing="0" w:after="0" w:afterAutospacing="0"/>
        <w:rPr>
          <w:b/>
          <w:bCs/>
        </w:rPr>
      </w:pPr>
    </w:p>
    <w:p w14:paraId="0F20014B" w14:textId="77777777" w:rsidR="00CB62DE" w:rsidRDefault="009A5057" w:rsidP="00B4095F">
      <w:pPr>
        <w:outlineLvl w:val="0"/>
      </w:pPr>
      <w:r w:rsidRPr="00B4095F">
        <w:rPr>
          <w:b/>
          <w:bCs/>
          <w:u w:val="single"/>
        </w:rPr>
        <w:t>Bibliography</w:t>
      </w:r>
      <w:r w:rsidR="00CB62DE" w:rsidRPr="00B4095F">
        <w:t xml:space="preserve"> </w:t>
      </w:r>
    </w:p>
    <w:p w14:paraId="59DE4EB2" w14:textId="77777777" w:rsidR="00B4095F" w:rsidRPr="00B4095F" w:rsidRDefault="00B4095F" w:rsidP="00B4095F">
      <w:pPr>
        <w:outlineLvl w:val="0"/>
        <w:rPr>
          <w:i/>
          <w:iCs/>
          <w:u w:val="single"/>
        </w:rPr>
      </w:pPr>
    </w:p>
    <w:p w14:paraId="407DE233" w14:textId="135C382C" w:rsidR="00C55D03" w:rsidRDefault="00CB62DE" w:rsidP="00A95415">
      <w:pPr>
        <w:pStyle w:val="NormalWeb"/>
        <w:tabs>
          <w:tab w:val="num" w:pos="1320"/>
        </w:tabs>
        <w:spacing w:before="0" w:beforeAutospacing="0" w:after="0" w:afterAutospacing="0"/>
        <w:rPr>
          <w:b/>
          <w:bCs/>
        </w:rPr>
      </w:pPr>
      <w:r w:rsidRPr="00B4095F">
        <w:rPr>
          <w:b/>
          <w:bCs/>
        </w:rPr>
        <w:t>Peer</w:t>
      </w:r>
      <w:r w:rsidR="009A5057" w:rsidRPr="00B4095F">
        <w:rPr>
          <w:b/>
          <w:bCs/>
        </w:rPr>
        <w:t>-</w:t>
      </w:r>
      <w:r w:rsidR="000F4EA0">
        <w:rPr>
          <w:b/>
          <w:bCs/>
        </w:rPr>
        <w:t>Reviewed Publications</w:t>
      </w:r>
    </w:p>
    <w:p w14:paraId="53E3AE06" w14:textId="77777777" w:rsidR="00D84BED" w:rsidRPr="00A95415" w:rsidRDefault="00D84BED" w:rsidP="00A95415">
      <w:pPr>
        <w:pStyle w:val="NormalWeb"/>
        <w:tabs>
          <w:tab w:val="num" w:pos="1320"/>
        </w:tabs>
        <w:spacing w:before="0" w:beforeAutospacing="0" w:after="0" w:afterAutospacing="0"/>
        <w:rPr>
          <w:b/>
          <w:bCs/>
        </w:rPr>
      </w:pPr>
    </w:p>
    <w:p w14:paraId="385B88B5" w14:textId="77777777" w:rsidR="00E43744" w:rsidRPr="002E0E97" w:rsidRDefault="006A19F2" w:rsidP="00B4095F">
      <w:pPr>
        <w:ind w:left="120"/>
        <w:rPr>
          <w:u w:val="single"/>
        </w:rPr>
      </w:pPr>
      <w:r>
        <w:rPr>
          <w:u w:val="single"/>
        </w:rPr>
        <w:t xml:space="preserve">Original </w:t>
      </w:r>
      <w:r w:rsidR="00E43744" w:rsidRPr="002E0E97">
        <w:rPr>
          <w:u w:val="single"/>
        </w:rPr>
        <w:t xml:space="preserve">Research </w:t>
      </w:r>
      <w:r>
        <w:rPr>
          <w:u w:val="single"/>
        </w:rPr>
        <w:t>Articles</w:t>
      </w:r>
    </w:p>
    <w:p w14:paraId="2A985ADA" w14:textId="77777777" w:rsidR="00551CC2" w:rsidRPr="002E0E97" w:rsidRDefault="00551CC2" w:rsidP="00B4095F">
      <w:pPr>
        <w:ind w:left="480"/>
        <w:rPr>
          <w:u w:val="single"/>
        </w:rPr>
      </w:pPr>
    </w:p>
    <w:tbl>
      <w:tblPr>
        <w:tblStyle w:val="TableGrid"/>
        <w:tblW w:w="10013" w:type="dxa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8"/>
        <w:gridCol w:w="9305"/>
      </w:tblGrid>
      <w:tr w:rsidR="00F92202" w:rsidRPr="001C5A44" w14:paraId="1ED9B152" w14:textId="77777777" w:rsidTr="0053461E">
        <w:trPr>
          <w:trHeight w:val="617"/>
        </w:trPr>
        <w:tc>
          <w:tcPr>
            <w:tcW w:w="708" w:type="dxa"/>
          </w:tcPr>
          <w:p w14:paraId="31E22188" w14:textId="77777777" w:rsidR="00F92202" w:rsidRPr="001C5A44" w:rsidRDefault="00F92202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305" w:type="dxa"/>
          </w:tcPr>
          <w:p w14:paraId="4B2D2B0F" w14:textId="581BE8C8" w:rsidR="00F92202" w:rsidRDefault="00E51DB7" w:rsidP="00B4095F">
            <w:r w:rsidRPr="00AB3216">
              <w:rPr>
                <w:b/>
              </w:rPr>
              <w:t>Hendricks AR</w:t>
            </w:r>
            <w:r w:rsidRPr="001C5A44">
              <w:t xml:space="preserve">, Harris AA, Walker PD, Larsen CP. Renal medullary angiitis: a case series from a single institution. Hum </w:t>
            </w:r>
            <w:proofErr w:type="spellStart"/>
            <w:r w:rsidRPr="001C5A44">
              <w:t>Pathol</w:t>
            </w:r>
            <w:proofErr w:type="spellEnd"/>
            <w:r w:rsidRPr="001C5A44">
              <w:t>. 2013 April;(44)4: 521-525.</w:t>
            </w:r>
          </w:p>
        </w:tc>
      </w:tr>
      <w:tr w:rsidR="00E43744" w:rsidRPr="001C5A44" w14:paraId="32AC8230" w14:textId="77777777" w:rsidTr="0053461E">
        <w:trPr>
          <w:trHeight w:val="617"/>
        </w:trPr>
        <w:tc>
          <w:tcPr>
            <w:tcW w:w="708" w:type="dxa"/>
          </w:tcPr>
          <w:p w14:paraId="20746C96" w14:textId="77777777" w:rsidR="00E43744" w:rsidRPr="001C5A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305" w:type="dxa"/>
          </w:tcPr>
          <w:p w14:paraId="2D766925" w14:textId="64835A29" w:rsidR="00E43744" w:rsidRPr="001C5A44" w:rsidRDefault="00E51DB7" w:rsidP="00B4095F">
            <w:r>
              <w:t xml:space="preserve">Hassler J, Tanriover B, </w:t>
            </w:r>
            <w:proofErr w:type="spellStart"/>
            <w:r>
              <w:t>Ariyamutu</w:t>
            </w:r>
            <w:proofErr w:type="spellEnd"/>
            <w:r>
              <w:t xml:space="preserve"> V, </w:t>
            </w:r>
            <w:proofErr w:type="spellStart"/>
            <w:r>
              <w:t>Burguete</w:t>
            </w:r>
            <w:proofErr w:type="spellEnd"/>
            <w:r>
              <w:t xml:space="preserve"> D, </w:t>
            </w:r>
            <w:r w:rsidRPr="00AB3216">
              <w:rPr>
                <w:b/>
              </w:rPr>
              <w:t>Hendricks AR</w:t>
            </w:r>
            <w:r>
              <w:t xml:space="preserve">, Torrealba JR. 2013 Banff criteria for acute antibody-mediated rejection is superior to 2007 Banff criteria in the diagnosis and assessment of renal allograft outcomes. Transplant Proc. 2019 Jul - Aug;51(6):1791-1795. </w:t>
            </w:r>
            <w:proofErr w:type="spellStart"/>
            <w:r>
              <w:t>doi</w:t>
            </w:r>
            <w:proofErr w:type="spellEnd"/>
            <w:r>
              <w:t xml:space="preserve">: 10.1016/j.transproceed.2019.04.060. </w:t>
            </w:r>
            <w:proofErr w:type="spellStart"/>
            <w:r>
              <w:t>Epub</w:t>
            </w:r>
            <w:proofErr w:type="spellEnd"/>
            <w:r>
              <w:t xml:space="preserve"> 2019 Jul 10.</w:t>
            </w:r>
          </w:p>
        </w:tc>
      </w:tr>
      <w:tr w:rsidR="00186721" w:rsidRPr="001C5A44" w14:paraId="14BA591C" w14:textId="77777777" w:rsidTr="0053461E">
        <w:trPr>
          <w:trHeight w:val="617"/>
        </w:trPr>
        <w:tc>
          <w:tcPr>
            <w:tcW w:w="708" w:type="dxa"/>
          </w:tcPr>
          <w:p w14:paraId="1F0B4BCC" w14:textId="77777777" w:rsidR="00186721" w:rsidRPr="001C5A44" w:rsidRDefault="00186721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305" w:type="dxa"/>
          </w:tcPr>
          <w:p w14:paraId="0F679B37" w14:textId="1AD7A173" w:rsidR="003D14B6" w:rsidRPr="001C5A44" w:rsidRDefault="00E51DB7" w:rsidP="00B4095F">
            <w:r w:rsidRPr="001C5A44">
              <w:t xml:space="preserve">Alhamoud I, Huang R, </w:t>
            </w:r>
            <w:proofErr w:type="spellStart"/>
            <w:r w:rsidRPr="001C5A44">
              <w:t>Lacelle</w:t>
            </w:r>
            <w:proofErr w:type="spellEnd"/>
            <w:r w:rsidRPr="001C5A44">
              <w:t xml:space="preserve"> C, </w:t>
            </w:r>
            <w:proofErr w:type="spellStart"/>
            <w:r w:rsidRPr="001C5A44">
              <w:t>Burguete</w:t>
            </w:r>
            <w:proofErr w:type="spellEnd"/>
            <w:r w:rsidRPr="001C5A44">
              <w:t xml:space="preserve"> D, </w:t>
            </w:r>
            <w:r w:rsidRPr="00AB3216">
              <w:rPr>
                <w:b/>
              </w:rPr>
              <w:t>Hendricks AR</w:t>
            </w:r>
            <w:r w:rsidRPr="001C5A44">
              <w:t xml:space="preserve">, Torrealba JR, Seikaly MG. Allograft outcomes of treated children with kidney </w:t>
            </w:r>
            <w:proofErr w:type="gramStart"/>
            <w:r w:rsidRPr="001C5A44">
              <w:t>transplant</w:t>
            </w:r>
            <w:proofErr w:type="gramEnd"/>
            <w:r w:rsidRPr="001C5A44">
              <w:t xml:space="preserve"> who developed plasma cell-rich acute rejection (PCAR). A single center’s experience. </w:t>
            </w:r>
            <w:proofErr w:type="spellStart"/>
            <w:r w:rsidRPr="001C5A44">
              <w:t>Pedi</w:t>
            </w:r>
            <w:r>
              <w:t>atr</w:t>
            </w:r>
            <w:proofErr w:type="spellEnd"/>
            <w:r>
              <w:t xml:space="preserve"> Transplant. 2019 Sep;23(6): e13500. </w:t>
            </w:r>
            <w:proofErr w:type="spellStart"/>
            <w:r>
              <w:t>doi</w:t>
            </w:r>
            <w:proofErr w:type="spellEnd"/>
            <w:r>
              <w:t>: 10.1111/petr.13500</w:t>
            </w:r>
            <w:r w:rsidR="00F542E0">
              <w:t>.</w:t>
            </w:r>
          </w:p>
        </w:tc>
      </w:tr>
      <w:tr w:rsidR="003D14B6" w:rsidRPr="001C5A44" w14:paraId="19ADF899" w14:textId="77777777" w:rsidTr="0053461E">
        <w:trPr>
          <w:trHeight w:val="617"/>
        </w:trPr>
        <w:tc>
          <w:tcPr>
            <w:tcW w:w="708" w:type="dxa"/>
          </w:tcPr>
          <w:p w14:paraId="4BF94FA1" w14:textId="77777777" w:rsidR="003D14B6" w:rsidRPr="001C5A44" w:rsidRDefault="003D14B6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305" w:type="dxa"/>
          </w:tcPr>
          <w:p w14:paraId="36709FC4" w14:textId="3A6788AF" w:rsidR="003D14B6" w:rsidRPr="001C5A44" w:rsidRDefault="00E51DB7" w:rsidP="00B4095F">
            <w:r>
              <w:t xml:space="preserve">Drake KA, Ellington N, Gattineni J, Torrealba JR, </w:t>
            </w:r>
            <w:r w:rsidRPr="00AB3216">
              <w:rPr>
                <w:b/>
              </w:rPr>
              <w:t>Hendricks AR</w:t>
            </w:r>
            <w:r>
              <w:t xml:space="preserve">. Clinicopathological features of C3 glomerulopathy in children: a single center experience. </w:t>
            </w:r>
            <w:proofErr w:type="spellStart"/>
            <w:r>
              <w:rPr>
                <w:rStyle w:val="jrnl"/>
                <w:rFonts w:eastAsiaTheme="minorEastAsia"/>
              </w:rPr>
              <w:t>Pediatr</w:t>
            </w:r>
            <w:proofErr w:type="spellEnd"/>
            <w:r>
              <w:rPr>
                <w:rStyle w:val="jrnl"/>
                <w:rFonts w:eastAsiaTheme="minorEastAsia"/>
              </w:rPr>
              <w:t xml:space="preserve"> Nephrol</w:t>
            </w:r>
            <w:r>
              <w:t xml:space="preserve">. 2020 Jan;35(1):153-162. </w:t>
            </w:r>
            <w:proofErr w:type="spellStart"/>
            <w:r>
              <w:t>doi</w:t>
            </w:r>
            <w:proofErr w:type="spellEnd"/>
            <w:r>
              <w:t xml:space="preserve">: 10.1007/s00467-019-04388-3. </w:t>
            </w:r>
            <w:proofErr w:type="spellStart"/>
            <w:r>
              <w:t>Epub</w:t>
            </w:r>
            <w:proofErr w:type="spellEnd"/>
            <w:r>
              <w:t xml:space="preserve"> 2019 Oct 30.</w:t>
            </w:r>
          </w:p>
        </w:tc>
      </w:tr>
      <w:tr w:rsidR="0053461E" w:rsidRPr="001C5A44" w14:paraId="6CD6567C" w14:textId="77777777" w:rsidTr="0053461E">
        <w:trPr>
          <w:trHeight w:val="617"/>
        </w:trPr>
        <w:tc>
          <w:tcPr>
            <w:tcW w:w="708" w:type="dxa"/>
          </w:tcPr>
          <w:p w14:paraId="4226C99E" w14:textId="77777777" w:rsidR="0053461E" w:rsidRPr="001C5A44" w:rsidRDefault="0053461E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305" w:type="dxa"/>
          </w:tcPr>
          <w:p w14:paraId="6511898A" w14:textId="2F6C19A3" w:rsidR="0053461E" w:rsidRDefault="00E51DB7" w:rsidP="00B4095F">
            <w:r>
              <w:t xml:space="preserve">Cai Q, Moore SA, </w:t>
            </w:r>
            <w:r w:rsidRPr="00AB3216">
              <w:rPr>
                <w:b/>
              </w:rPr>
              <w:t>Hendricks AR</w:t>
            </w:r>
            <w:r>
              <w:t xml:space="preserve">, Torrealba JR. Upregulation of endothelial HLA class II as a marker of antibody mediated rejection in heart allograft biopsies. </w:t>
            </w:r>
            <w:r>
              <w:rPr>
                <w:rStyle w:val="jrnl"/>
                <w:rFonts w:eastAsiaTheme="minorEastAsia"/>
              </w:rPr>
              <w:t>Transplant Proc</w:t>
            </w:r>
            <w:r>
              <w:t xml:space="preserve">. 2020 Mar 17. </w:t>
            </w:r>
            <w:proofErr w:type="spellStart"/>
            <w:r>
              <w:t>pii</w:t>
            </w:r>
            <w:proofErr w:type="spellEnd"/>
            <w:r>
              <w:t xml:space="preserve">: S0041-1345(19)31532-5. </w:t>
            </w:r>
            <w:proofErr w:type="spellStart"/>
            <w:r>
              <w:t>doi</w:t>
            </w:r>
            <w:proofErr w:type="spellEnd"/>
            <w:r>
              <w:t>: 10.1016/j.transproceed.2020.01.049. [</w:t>
            </w:r>
            <w:proofErr w:type="spellStart"/>
            <w:r>
              <w:t>Epub</w:t>
            </w:r>
            <w:proofErr w:type="spellEnd"/>
            <w:r>
              <w:t xml:space="preserve"> ahead of print]</w:t>
            </w:r>
          </w:p>
        </w:tc>
      </w:tr>
      <w:tr w:rsidR="00B50316" w:rsidRPr="001C5A44" w14:paraId="59D2854D" w14:textId="77777777" w:rsidTr="0053461E">
        <w:trPr>
          <w:trHeight w:val="617"/>
        </w:trPr>
        <w:tc>
          <w:tcPr>
            <w:tcW w:w="708" w:type="dxa"/>
          </w:tcPr>
          <w:p w14:paraId="44A0657F" w14:textId="77777777" w:rsidR="00B50316" w:rsidRPr="001C5A44" w:rsidRDefault="00B50316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305" w:type="dxa"/>
          </w:tcPr>
          <w:p w14:paraId="58629A9E" w14:textId="6A74FC3A" w:rsidR="00B50316" w:rsidRDefault="00CE448A" w:rsidP="00B4095F">
            <w:r>
              <w:t xml:space="preserve">Schaubschlager T, Rajora N, Diep S, Kirtek T, Cai Q, </w:t>
            </w:r>
            <w:r>
              <w:rPr>
                <w:b/>
                <w:bCs/>
              </w:rPr>
              <w:t xml:space="preserve">Hendricks AR, </w:t>
            </w:r>
            <w:r>
              <w:t>Shastri S, Zhou X, Saxena R. De novo or recurrent glomerulonephritis and acute tubulointerstitial nephritis after COVID-19 vaccination: A report of six cases from a single center. Clinical Nephrology.</w:t>
            </w:r>
            <w:r w:rsidR="0093610A">
              <w:t xml:space="preserve"> 2022 May</w:t>
            </w:r>
            <w:r w:rsidR="00AB4FC6">
              <w:t>;</w:t>
            </w:r>
            <w:r w:rsidR="00E317D1">
              <w:t xml:space="preserve">(97)5: </w:t>
            </w:r>
            <w:r w:rsidR="00B53E3B">
              <w:t>289-297.</w:t>
            </w:r>
          </w:p>
        </w:tc>
      </w:tr>
      <w:tr w:rsidR="002078E2" w:rsidRPr="001C5A44" w14:paraId="42595FDD" w14:textId="77777777" w:rsidTr="0053461E">
        <w:trPr>
          <w:trHeight w:val="617"/>
        </w:trPr>
        <w:tc>
          <w:tcPr>
            <w:tcW w:w="708" w:type="dxa"/>
          </w:tcPr>
          <w:p w14:paraId="31FABED6" w14:textId="77777777" w:rsidR="002078E2" w:rsidRPr="001C5A44" w:rsidRDefault="002078E2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305" w:type="dxa"/>
          </w:tcPr>
          <w:p w14:paraId="7B77EA03" w14:textId="0B5E1E5F" w:rsidR="002078E2" w:rsidRDefault="00840576" w:rsidP="00C3315B">
            <w:proofErr w:type="spellStart"/>
            <w:r>
              <w:t>Lutnick</w:t>
            </w:r>
            <w:proofErr w:type="spellEnd"/>
            <w:r>
              <w:t xml:space="preserve"> B</w:t>
            </w:r>
            <w:r w:rsidR="008A29A3">
              <w:t xml:space="preserve">, Manthey D, </w:t>
            </w:r>
            <w:r w:rsidR="00936FA4">
              <w:t xml:space="preserve">Becker JU, Ginley B, et al. </w:t>
            </w:r>
            <w:r w:rsidR="00C65316">
              <w:t>A user</w:t>
            </w:r>
            <w:r w:rsidR="00EB0B1B">
              <w:t>-</w:t>
            </w:r>
            <w:r w:rsidR="00C65316">
              <w:t xml:space="preserve">friendly tool for cloud-based whole slide </w:t>
            </w:r>
            <w:r w:rsidR="0000408C">
              <w:t xml:space="preserve">image segmentation with examples from renal histopathology. </w:t>
            </w:r>
            <w:r w:rsidR="00EB0B1B">
              <w:t>Commun Med (Lond)</w:t>
            </w:r>
            <w:r w:rsidR="00F220C7">
              <w:t>. 2022 Aug 19</w:t>
            </w:r>
            <w:r w:rsidR="00C3315B">
              <w:rPr>
                <w:rStyle w:val="cit"/>
                <w:rFonts w:eastAsiaTheme="minorEastAsia"/>
              </w:rPr>
              <w:t>:2:105.</w:t>
            </w:r>
            <w:r w:rsidR="00C3315B">
              <w:t xml:space="preserve"> </w:t>
            </w:r>
            <w:proofErr w:type="spellStart"/>
            <w:r w:rsidR="00C3315B">
              <w:rPr>
                <w:rStyle w:val="citation-doi"/>
                <w:rFonts w:eastAsiaTheme="minorEastAsia"/>
              </w:rPr>
              <w:t>doi</w:t>
            </w:r>
            <w:proofErr w:type="spellEnd"/>
            <w:r w:rsidR="00C3315B">
              <w:rPr>
                <w:rStyle w:val="citation-doi"/>
                <w:rFonts w:eastAsiaTheme="minorEastAsia"/>
              </w:rPr>
              <w:t xml:space="preserve">: 10.1038/s43856-022-00138-z. </w:t>
            </w:r>
            <w:proofErr w:type="spellStart"/>
            <w:r w:rsidR="00C3315B">
              <w:rPr>
                <w:rStyle w:val="secondary-date"/>
              </w:rPr>
              <w:t>eCollection</w:t>
            </w:r>
            <w:proofErr w:type="spellEnd"/>
            <w:r w:rsidR="00C3315B">
              <w:rPr>
                <w:rStyle w:val="secondary-date"/>
              </w:rPr>
              <w:t xml:space="preserve"> 2022.</w:t>
            </w:r>
            <w:r w:rsidR="00C65316">
              <w:t xml:space="preserve"> </w:t>
            </w:r>
          </w:p>
        </w:tc>
      </w:tr>
      <w:tr w:rsidR="005D48F1" w:rsidRPr="001C5A44" w14:paraId="3553C063" w14:textId="77777777" w:rsidTr="0053461E">
        <w:trPr>
          <w:trHeight w:val="617"/>
        </w:trPr>
        <w:tc>
          <w:tcPr>
            <w:tcW w:w="708" w:type="dxa"/>
          </w:tcPr>
          <w:p w14:paraId="773F5250" w14:textId="77777777" w:rsidR="005D48F1" w:rsidRPr="001C5A44" w:rsidRDefault="005D48F1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305" w:type="dxa"/>
          </w:tcPr>
          <w:p w14:paraId="5345BC40" w14:textId="596E1910" w:rsidR="005D48F1" w:rsidRDefault="00DE69DF" w:rsidP="005D10D4">
            <w:r>
              <w:t>El</w:t>
            </w:r>
            <w:r w:rsidR="00697007">
              <w:t>-</w:t>
            </w:r>
            <w:r>
              <w:t>Achkar</w:t>
            </w:r>
            <w:r w:rsidR="00697007">
              <w:t xml:space="preserve"> TM, Eadon MT, </w:t>
            </w:r>
            <w:r w:rsidR="003F1792">
              <w:t>Kretzler M</w:t>
            </w:r>
            <w:r w:rsidR="00CA1D9E">
              <w:t xml:space="preserve">, </w:t>
            </w:r>
            <w:r w:rsidR="00E97D4F">
              <w:t xml:space="preserve">Himelfarb J, </w:t>
            </w:r>
            <w:r w:rsidR="007E3599">
              <w:t xml:space="preserve">et </w:t>
            </w:r>
            <w:r w:rsidR="006A18F8">
              <w:t>al. Precision medicine in nephrology</w:t>
            </w:r>
            <w:r w:rsidR="00D862B1">
              <w:t xml:space="preserve">: an integrative </w:t>
            </w:r>
            <w:r w:rsidR="00D17FEA">
              <w:t>framework of multidimensional data</w:t>
            </w:r>
            <w:r w:rsidR="00991BC5">
              <w:t xml:space="preserve"> in the kidney precision medicine project. </w:t>
            </w:r>
            <w:proofErr w:type="gramStart"/>
            <w:r w:rsidR="00C479F5">
              <w:t>Am</w:t>
            </w:r>
            <w:proofErr w:type="gramEnd"/>
            <w:r w:rsidR="00C479F5">
              <w:t xml:space="preserve"> J Kidney Dis. </w:t>
            </w:r>
            <w:r w:rsidR="00C30EB5">
              <w:t>2023 Oct</w:t>
            </w:r>
            <w:r w:rsidR="005C35B3">
              <w:t xml:space="preserve"> 13</w:t>
            </w:r>
            <w:r w:rsidR="005D10D4">
              <w:t xml:space="preserve"> </w:t>
            </w:r>
            <w:r w:rsidR="005D10D4">
              <w:rPr>
                <w:rStyle w:val="cit"/>
                <w:rFonts w:eastAsiaTheme="minorEastAsia"/>
              </w:rPr>
              <w:t>S0272-6386(23)00854-5.</w:t>
            </w:r>
            <w:r w:rsidR="005D10D4">
              <w:t xml:space="preserve"> </w:t>
            </w:r>
            <w:proofErr w:type="spellStart"/>
            <w:r w:rsidR="005D10D4">
              <w:rPr>
                <w:rStyle w:val="citation-doi"/>
                <w:rFonts w:eastAsiaTheme="minorEastAsia"/>
              </w:rPr>
              <w:t>doi</w:t>
            </w:r>
            <w:proofErr w:type="spellEnd"/>
            <w:r w:rsidR="005D10D4">
              <w:rPr>
                <w:rStyle w:val="citation-doi"/>
                <w:rFonts w:eastAsiaTheme="minorEastAsia"/>
              </w:rPr>
              <w:t>: 10.1053/j.ajkd.2023.08.015</w:t>
            </w:r>
            <w:r w:rsidR="002078E2">
              <w:rPr>
                <w:rStyle w:val="citation-doi"/>
                <w:rFonts w:eastAsiaTheme="minorEastAsia"/>
              </w:rPr>
              <w:t>.</w:t>
            </w:r>
          </w:p>
        </w:tc>
      </w:tr>
      <w:tr w:rsidR="00BB429D" w:rsidRPr="001C5A44" w14:paraId="4780BCF8" w14:textId="77777777" w:rsidTr="0053461E">
        <w:trPr>
          <w:trHeight w:val="617"/>
        </w:trPr>
        <w:tc>
          <w:tcPr>
            <w:tcW w:w="708" w:type="dxa"/>
          </w:tcPr>
          <w:p w14:paraId="45C4B754" w14:textId="77777777" w:rsidR="00BB429D" w:rsidRPr="001C5A44" w:rsidRDefault="00BB429D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305" w:type="dxa"/>
          </w:tcPr>
          <w:p w14:paraId="26B9F88B" w14:textId="167A7F74" w:rsidR="00BB429D" w:rsidRDefault="00F05AF8" w:rsidP="005D10D4">
            <w:r>
              <w:t xml:space="preserve">Gisch DL, Brennan M, Lake BB, </w:t>
            </w:r>
            <w:r w:rsidR="00CB70C0">
              <w:t>Keller MS, et al. The Chromatin landscape of health</w:t>
            </w:r>
            <w:r w:rsidR="000A1B18">
              <w:t>y</w:t>
            </w:r>
            <w:r w:rsidR="00CB70C0">
              <w:t xml:space="preserve"> and injured cell types in the human kidney. </w:t>
            </w:r>
            <w:r w:rsidR="00FA4B86">
              <w:t xml:space="preserve">Nat Commun. 2024 Jan 10;15(1):433. </w:t>
            </w:r>
            <w:proofErr w:type="spellStart"/>
            <w:r w:rsidR="0086393C">
              <w:t>doi</w:t>
            </w:r>
            <w:proofErr w:type="spellEnd"/>
            <w:r w:rsidR="0086393C">
              <w:t>: 10 .1038/s41467-023-44467-6.</w:t>
            </w:r>
          </w:p>
        </w:tc>
      </w:tr>
      <w:tr w:rsidR="007A13D0" w:rsidRPr="001C5A44" w14:paraId="1AD65B7B" w14:textId="77777777" w:rsidTr="0053461E">
        <w:trPr>
          <w:trHeight w:val="617"/>
        </w:trPr>
        <w:tc>
          <w:tcPr>
            <w:tcW w:w="708" w:type="dxa"/>
          </w:tcPr>
          <w:p w14:paraId="5DACAFB9" w14:textId="77777777" w:rsidR="007A13D0" w:rsidRPr="001C5A44" w:rsidRDefault="007A13D0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305" w:type="dxa"/>
          </w:tcPr>
          <w:p w14:paraId="44DE2FA3" w14:textId="166D9A08" w:rsidR="007A13D0" w:rsidRDefault="00836A08" w:rsidP="005D10D4">
            <w:r>
              <w:t>Victoria-Castro AM, Corona Villa-Lobos CP, Xu AY</w:t>
            </w:r>
            <w:r w:rsidR="00704544">
              <w:t xml:space="preserve">, et al. Participant experience with protocol research biopsies in the Kidney Precision Medicine Project. </w:t>
            </w:r>
            <w:r w:rsidR="000A29E1">
              <w:t xml:space="preserve">Clin J Am Soc Nephrol. </w:t>
            </w:r>
            <w:r w:rsidR="00840A9A">
              <w:t>2024 Feb 1;19(2):202-212</w:t>
            </w:r>
            <w:r w:rsidR="00206D54">
              <w:t xml:space="preserve">. </w:t>
            </w:r>
            <w:proofErr w:type="spellStart"/>
            <w:r w:rsidR="00206D54">
              <w:t>doi</w:t>
            </w:r>
            <w:proofErr w:type="spellEnd"/>
            <w:r w:rsidR="00206D54">
              <w:t>: 10.2215/CJN.</w:t>
            </w:r>
            <w:r w:rsidR="000F5C68">
              <w:t>0000000000000334</w:t>
            </w:r>
            <w:r w:rsidR="005D7A1A">
              <w:t>.</w:t>
            </w:r>
          </w:p>
        </w:tc>
      </w:tr>
      <w:tr w:rsidR="00A612DE" w:rsidRPr="001C5A44" w14:paraId="2B75D65F" w14:textId="77777777" w:rsidTr="0053461E">
        <w:trPr>
          <w:trHeight w:val="617"/>
        </w:trPr>
        <w:tc>
          <w:tcPr>
            <w:tcW w:w="708" w:type="dxa"/>
          </w:tcPr>
          <w:p w14:paraId="690E46B5" w14:textId="77777777" w:rsidR="00A612DE" w:rsidRPr="001C5A44" w:rsidRDefault="00A612DE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305" w:type="dxa"/>
          </w:tcPr>
          <w:p w14:paraId="63BB81F7" w14:textId="13E70F34" w:rsidR="00A612DE" w:rsidRDefault="00664657" w:rsidP="005D10D4">
            <w:proofErr w:type="spellStart"/>
            <w:r>
              <w:t>Velicovic</w:t>
            </w:r>
            <w:proofErr w:type="spellEnd"/>
            <w:r>
              <w:t xml:space="preserve"> </w:t>
            </w:r>
            <w:r w:rsidR="000A6482">
              <w:t>D, Shapiro JP,</w:t>
            </w:r>
            <w:r w:rsidR="00A55AE8">
              <w:t xml:space="preserve"> Parikh SV, Rovin B, et al. </w:t>
            </w:r>
            <w:r w:rsidR="00701013">
              <w:t>Protein N-glycans in healthy and sclerotic glomeruli</w:t>
            </w:r>
            <w:r w:rsidR="004B4E93">
              <w:t xml:space="preserve"> in diabetic kidney disease</w:t>
            </w:r>
            <w:r w:rsidR="00854CF4">
              <w:t>. J Am Soc Nephrol</w:t>
            </w:r>
            <w:r w:rsidR="00977812">
              <w:t xml:space="preserve">. 2024 </w:t>
            </w:r>
            <w:r w:rsidR="002A724C">
              <w:rPr>
                <w:rStyle w:val="docsum-journal-citation"/>
                <w:rFonts w:eastAsiaTheme="minorEastAsia"/>
              </w:rPr>
              <w:t xml:space="preserve">Sep 1;35(9):1198-1207. </w:t>
            </w:r>
            <w:proofErr w:type="spellStart"/>
            <w:r w:rsidR="002A724C">
              <w:rPr>
                <w:rStyle w:val="docsum-journal-citation"/>
                <w:rFonts w:eastAsiaTheme="minorEastAsia"/>
              </w:rPr>
              <w:t>doi</w:t>
            </w:r>
            <w:proofErr w:type="spellEnd"/>
            <w:r w:rsidR="002A724C">
              <w:rPr>
                <w:rStyle w:val="docsum-journal-citation"/>
                <w:rFonts w:eastAsiaTheme="minorEastAsia"/>
              </w:rPr>
              <w:t>: 10.1681/ASN.0000000000000393.</w:t>
            </w:r>
          </w:p>
        </w:tc>
      </w:tr>
    </w:tbl>
    <w:p w14:paraId="0415A711" w14:textId="77777777" w:rsidR="00AD06BD" w:rsidRDefault="00AD06BD" w:rsidP="00003D76">
      <w:pPr>
        <w:tabs>
          <w:tab w:val="num" w:pos="1800"/>
        </w:tabs>
      </w:pPr>
    </w:p>
    <w:p w14:paraId="4DB6E209" w14:textId="77777777" w:rsidR="004054E0" w:rsidRDefault="004054E0" w:rsidP="004054E0">
      <w:pPr>
        <w:tabs>
          <w:tab w:val="num" w:pos="1800"/>
        </w:tabs>
        <w:ind w:left="120"/>
        <w:rPr>
          <w:u w:val="single"/>
        </w:rPr>
      </w:pPr>
      <w:r w:rsidRPr="002E0E97">
        <w:rPr>
          <w:u w:val="single"/>
        </w:rPr>
        <w:t xml:space="preserve">Reviews, </w:t>
      </w:r>
      <w:r>
        <w:rPr>
          <w:u w:val="single"/>
        </w:rPr>
        <w:t>C</w:t>
      </w:r>
      <w:r w:rsidRPr="002E0E97">
        <w:rPr>
          <w:u w:val="single"/>
        </w:rPr>
        <w:t xml:space="preserve">hapters, </w:t>
      </w:r>
      <w:r>
        <w:rPr>
          <w:u w:val="single"/>
        </w:rPr>
        <w:t>M</w:t>
      </w:r>
      <w:r w:rsidRPr="002E0E97">
        <w:rPr>
          <w:u w:val="single"/>
        </w:rPr>
        <w:t xml:space="preserve">onographs and </w:t>
      </w:r>
      <w:r>
        <w:rPr>
          <w:u w:val="single"/>
        </w:rPr>
        <w:t>E</w:t>
      </w:r>
      <w:r w:rsidRPr="002E0E97">
        <w:rPr>
          <w:u w:val="single"/>
        </w:rPr>
        <w:t>ditorials</w:t>
      </w:r>
    </w:p>
    <w:p w14:paraId="7C0A4935" w14:textId="77777777" w:rsidR="004054E0" w:rsidRPr="002E0E97" w:rsidRDefault="004054E0" w:rsidP="004054E0">
      <w:pPr>
        <w:tabs>
          <w:tab w:val="num" w:pos="1800"/>
        </w:tabs>
        <w:ind w:left="120"/>
        <w:rPr>
          <w:u w:val="single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9"/>
        <w:gridCol w:w="9281"/>
      </w:tblGrid>
      <w:tr w:rsidR="004054E0" w:rsidRPr="002E0E97" w14:paraId="01381259" w14:textId="77777777" w:rsidTr="004054E0">
        <w:tc>
          <w:tcPr>
            <w:tcW w:w="709" w:type="dxa"/>
          </w:tcPr>
          <w:p w14:paraId="31A78392" w14:textId="77777777" w:rsidR="004054E0" w:rsidRPr="00E43744" w:rsidRDefault="004054E0" w:rsidP="004054E0">
            <w:pPr>
              <w:numPr>
                <w:ilvl w:val="0"/>
                <w:numId w:val="5"/>
              </w:numPr>
              <w:ind w:left="360"/>
            </w:pPr>
          </w:p>
        </w:tc>
        <w:tc>
          <w:tcPr>
            <w:tcW w:w="9281" w:type="dxa"/>
          </w:tcPr>
          <w:p w14:paraId="026F41B3" w14:textId="15E5D326" w:rsidR="004054E0" w:rsidRDefault="00F542E0" w:rsidP="004054E0">
            <w:pPr>
              <w:pStyle w:val="Default"/>
              <w:rPr>
                <w:rFonts w:ascii="Times New Roman" w:hAnsi="Times New Roman" w:cs="Times New Roman"/>
              </w:rPr>
            </w:pPr>
            <w:r w:rsidRPr="00F542E0">
              <w:rPr>
                <w:rFonts w:ascii="Times New Roman" w:hAnsi="Times New Roman" w:cs="Times New Roman"/>
              </w:rPr>
              <w:t xml:space="preserve">Kotla SK, Kadambi PV, </w:t>
            </w:r>
            <w:r w:rsidRPr="00F542E0">
              <w:rPr>
                <w:rFonts w:ascii="Times New Roman" w:hAnsi="Times New Roman" w:cs="Times New Roman"/>
                <w:b/>
              </w:rPr>
              <w:t>Hendricks AR</w:t>
            </w:r>
            <w:r w:rsidRPr="00F542E0">
              <w:rPr>
                <w:rFonts w:ascii="Times New Roman" w:hAnsi="Times New Roman" w:cs="Times New Roman"/>
              </w:rPr>
              <w:t xml:space="preserve">, Rojas R. BK polyomavirus-pathogen, paradigm, and puzzle. Nephrol Dial Transplant. 2019 Dec 31. </w:t>
            </w:r>
            <w:proofErr w:type="spellStart"/>
            <w:r w:rsidRPr="00F542E0">
              <w:rPr>
                <w:rFonts w:ascii="Times New Roman" w:hAnsi="Times New Roman" w:cs="Times New Roman"/>
              </w:rPr>
              <w:t>pii</w:t>
            </w:r>
            <w:proofErr w:type="spellEnd"/>
            <w:r w:rsidRPr="00F542E0">
              <w:rPr>
                <w:rFonts w:ascii="Times New Roman" w:hAnsi="Times New Roman" w:cs="Times New Roman"/>
              </w:rPr>
              <w:t xml:space="preserve">: gfz273. </w:t>
            </w:r>
            <w:proofErr w:type="spellStart"/>
            <w:r w:rsidRPr="00F542E0">
              <w:rPr>
                <w:rFonts w:ascii="Times New Roman" w:hAnsi="Times New Roman" w:cs="Times New Roman"/>
              </w:rPr>
              <w:t>doi</w:t>
            </w:r>
            <w:proofErr w:type="spellEnd"/>
            <w:r w:rsidRPr="00F542E0">
              <w:rPr>
                <w:rFonts w:ascii="Times New Roman" w:hAnsi="Times New Roman" w:cs="Times New Roman"/>
              </w:rPr>
              <w:t>: 10.1093/</w:t>
            </w:r>
            <w:proofErr w:type="spellStart"/>
            <w:r w:rsidRPr="00F542E0">
              <w:rPr>
                <w:rFonts w:ascii="Times New Roman" w:hAnsi="Times New Roman" w:cs="Times New Roman"/>
              </w:rPr>
              <w:t>ndt</w:t>
            </w:r>
            <w:proofErr w:type="spellEnd"/>
            <w:r w:rsidRPr="00F542E0">
              <w:rPr>
                <w:rFonts w:ascii="Times New Roman" w:hAnsi="Times New Roman" w:cs="Times New Roman"/>
              </w:rPr>
              <w:t>/gfz273. [</w:t>
            </w:r>
            <w:proofErr w:type="spellStart"/>
            <w:r w:rsidRPr="00F542E0">
              <w:rPr>
                <w:rFonts w:ascii="Times New Roman" w:hAnsi="Times New Roman" w:cs="Times New Roman"/>
              </w:rPr>
              <w:t>Epub</w:t>
            </w:r>
            <w:proofErr w:type="spellEnd"/>
            <w:r w:rsidRPr="00F542E0">
              <w:rPr>
                <w:rFonts w:ascii="Times New Roman" w:hAnsi="Times New Roman" w:cs="Times New Roman"/>
              </w:rPr>
              <w:t xml:space="preserve"> ahead of print]</w:t>
            </w:r>
          </w:p>
        </w:tc>
      </w:tr>
      <w:tr w:rsidR="004054E0" w:rsidRPr="002E0E97" w14:paraId="17843584" w14:textId="77777777" w:rsidTr="004054E0">
        <w:tc>
          <w:tcPr>
            <w:tcW w:w="709" w:type="dxa"/>
          </w:tcPr>
          <w:p w14:paraId="5F249B27" w14:textId="77777777" w:rsidR="004054E0" w:rsidRPr="00E43744" w:rsidRDefault="004054E0" w:rsidP="004054E0">
            <w:pPr>
              <w:numPr>
                <w:ilvl w:val="0"/>
                <w:numId w:val="5"/>
              </w:numPr>
              <w:ind w:left="360"/>
            </w:pPr>
          </w:p>
        </w:tc>
        <w:tc>
          <w:tcPr>
            <w:tcW w:w="9281" w:type="dxa"/>
          </w:tcPr>
          <w:p w14:paraId="1A610832" w14:textId="45AE395D" w:rsidR="004054E0" w:rsidRPr="002E0E97" w:rsidRDefault="00F542E0" w:rsidP="004054E0">
            <w:pPr>
              <w:rPr>
                <w:u w:val="single"/>
              </w:rPr>
            </w:pPr>
            <w:r>
              <w:t xml:space="preserve">Cai Q, </w:t>
            </w:r>
            <w:r w:rsidRPr="00AB3216">
              <w:rPr>
                <w:b/>
              </w:rPr>
              <w:t>Hendricks AR</w:t>
            </w:r>
            <w:r>
              <w:t xml:space="preserve">. Membranous nephropathy: a ten-year journey of discoveries. </w:t>
            </w:r>
            <w:r w:rsidR="00C669BC">
              <w:rPr>
                <w:rStyle w:val="labs-docsum-journal-citation"/>
                <w:rFonts w:eastAsiaTheme="minorEastAsia"/>
              </w:rPr>
              <w:t xml:space="preserve">Semin </w:t>
            </w:r>
            <w:proofErr w:type="spellStart"/>
            <w:r w:rsidR="00C669BC">
              <w:rPr>
                <w:rStyle w:val="labs-docsum-journal-citation"/>
                <w:rFonts w:eastAsiaTheme="minorEastAsia"/>
              </w:rPr>
              <w:t>Diagn</w:t>
            </w:r>
            <w:proofErr w:type="spellEnd"/>
            <w:r w:rsidR="00C669BC">
              <w:rPr>
                <w:rStyle w:val="labs-docsum-journal-citation"/>
                <w:rFonts w:eastAsiaTheme="minorEastAsia"/>
              </w:rPr>
              <w:t xml:space="preserve"> Pathol. 2020 May;37(3):116-120. </w:t>
            </w:r>
            <w:proofErr w:type="spellStart"/>
            <w:r w:rsidR="00C669BC">
              <w:rPr>
                <w:rStyle w:val="labs-docsum-journal-citation"/>
                <w:rFonts w:eastAsiaTheme="minorEastAsia"/>
              </w:rPr>
              <w:t>doi</w:t>
            </w:r>
            <w:proofErr w:type="spellEnd"/>
            <w:r w:rsidR="00C669BC">
              <w:rPr>
                <w:rStyle w:val="labs-docsum-journal-citation"/>
                <w:rFonts w:eastAsiaTheme="minorEastAsia"/>
              </w:rPr>
              <w:t xml:space="preserve">: 10.1053/j.semdp.2020.01.001. </w:t>
            </w:r>
            <w:proofErr w:type="spellStart"/>
            <w:r w:rsidR="00C669BC">
              <w:rPr>
                <w:rStyle w:val="labs-docsum-journal-citation"/>
                <w:rFonts w:eastAsiaTheme="minorEastAsia"/>
              </w:rPr>
              <w:t>Epub</w:t>
            </w:r>
            <w:proofErr w:type="spellEnd"/>
            <w:r w:rsidR="00C669BC">
              <w:rPr>
                <w:rStyle w:val="labs-docsum-journal-citation"/>
                <w:rFonts w:eastAsiaTheme="minorEastAsia"/>
              </w:rPr>
              <w:t xml:space="preserve"> 2020 Jan 29.</w:t>
            </w:r>
          </w:p>
        </w:tc>
      </w:tr>
      <w:tr w:rsidR="004054E0" w:rsidRPr="002E0E97" w14:paraId="1CDA673C" w14:textId="77777777" w:rsidTr="004054E0">
        <w:tc>
          <w:tcPr>
            <w:tcW w:w="709" w:type="dxa"/>
          </w:tcPr>
          <w:p w14:paraId="4605CA24" w14:textId="77777777" w:rsidR="004054E0" w:rsidRPr="00E43744" w:rsidRDefault="004054E0" w:rsidP="004054E0">
            <w:pPr>
              <w:numPr>
                <w:ilvl w:val="0"/>
                <w:numId w:val="5"/>
              </w:numPr>
              <w:ind w:left="360"/>
            </w:pPr>
          </w:p>
        </w:tc>
        <w:tc>
          <w:tcPr>
            <w:tcW w:w="9281" w:type="dxa"/>
          </w:tcPr>
          <w:p w14:paraId="6728A1F7" w14:textId="722EBF00" w:rsidR="004054E0" w:rsidRPr="002E0E97" w:rsidRDefault="00F542E0" w:rsidP="004054E0">
            <w:pPr>
              <w:rPr>
                <w:u w:val="single"/>
              </w:rPr>
            </w:pPr>
            <w:r w:rsidRPr="00AB3216">
              <w:rPr>
                <w:b/>
              </w:rPr>
              <w:t>Hendricks AR</w:t>
            </w:r>
            <w:r>
              <w:t xml:space="preserve">. Practical Topics and Updates in Renal Pathology. </w:t>
            </w:r>
            <w:r w:rsidRPr="004D79C2">
              <w:rPr>
                <w:rStyle w:val="jrnl"/>
                <w:rFonts w:eastAsiaTheme="minorEastAsia"/>
              </w:rPr>
              <w:t xml:space="preserve">Semin </w:t>
            </w:r>
            <w:proofErr w:type="spellStart"/>
            <w:r w:rsidRPr="004D79C2">
              <w:rPr>
                <w:rStyle w:val="jrnl"/>
                <w:rFonts w:eastAsiaTheme="minorEastAsia"/>
              </w:rPr>
              <w:t>Diagn</w:t>
            </w:r>
            <w:proofErr w:type="spellEnd"/>
            <w:r w:rsidRPr="004D79C2">
              <w:rPr>
                <w:rStyle w:val="jrnl"/>
                <w:rFonts w:eastAsiaTheme="minorEastAsia"/>
              </w:rPr>
              <w:t xml:space="preserve"> Pathol</w:t>
            </w:r>
            <w:r w:rsidRPr="004D79C2">
              <w:t xml:space="preserve">. 2020 May;37(3):115. </w:t>
            </w:r>
            <w:proofErr w:type="spellStart"/>
            <w:r w:rsidRPr="004D79C2">
              <w:t>doi</w:t>
            </w:r>
            <w:proofErr w:type="spellEnd"/>
            <w:r w:rsidRPr="004D79C2">
              <w:t>: 10.1053/j.semdp.2020.03.006.</w:t>
            </w:r>
          </w:p>
        </w:tc>
      </w:tr>
    </w:tbl>
    <w:p w14:paraId="46A9FFA3" w14:textId="77777777" w:rsidR="00862AD4" w:rsidRPr="001C5A44" w:rsidRDefault="00862AD4" w:rsidP="00003D76">
      <w:pPr>
        <w:tabs>
          <w:tab w:val="num" w:pos="1800"/>
        </w:tabs>
      </w:pPr>
    </w:p>
    <w:p w14:paraId="02C0E45D" w14:textId="77777777" w:rsidR="00AD06BD" w:rsidRPr="001C5A44" w:rsidRDefault="00AD06BD" w:rsidP="00B4095F">
      <w:pPr>
        <w:tabs>
          <w:tab w:val="num" w:pos="1800"/>
        </w:tabs>
        <w:ind w:left="120"/>
        <w:rPr>
          <w:u w:val="single"/>
        </w:rPr>
      </w:pPr>
      <w:r w:rsidRPr="001C5A44">
        <w:rPr>
          <w:u w:val="single"/>
        </w:rPr>
        <w:t xml:space="preserve">Case </w:t>
      </w:r>
      <w:r w:rsidR="006A19F2" w:rsidRPr="001C5A44">
        <w:rPr>
          <w:u w:val="single"/>
        </w:rPr>
        <w:t>R</w:t>
      </w:r>
      <w:r w:rsidRPr="001C5A44">
        <w:rPr>
          <w:u w:val="single"/>
        </w:rPr>
        <w:t>eports</w:t>
      </w:r>
    </w:p>
    <w:p w14:paraId="3D057696" w14:textId="77777777" w:rsidR="00E43744" w:rsidRPr="001C5A44" w:rsidRDefault="00E43744" w:rsidP="00B4095F">
      <w:pPr>
        <w:tabs>
          <w:tab w:val="num" w:pos="1800"/>
        </w:tabs>
        <w:ind w:left="480"/>
      </w:pPr>
    </w:p>
    <w:tbl>
      <w:tblPr>
        <w:tblStyle w:val="TableGrid"/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6"/>
        <w:gridCol w:w="9284"/>
      </w:tblGrid>
      <w:tr w:rsidR="00E43744" w:rsidRPr="001C5A44" w14:paraId="79700B82" w14:textId="77777777" w:rsidTr="00B44FBB">
        <w:tc>
          <w:tcPr>
            <w:tcW w:w="706" w:type="dxa"/>
          </w:tcPr>
          <w:p w14:paraId="15A3382E" w14:textId="77777777" w:rsidR="00E43744" w:rsidRPr="001C5A44" w:rsidRDefault="00E4374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22718E62" w14:textId="48EED5CC" w:rsidR="00E43744" w:rsidRPr="001C5A44" w:rsidRDefault="00F542E0" w:rsidP="00B44FBB">
            <w:r w:rsidRPr="001C5A44">
              <w:t xml:space="preserve">Neyra JA, Vaidya OU, </w:t>
            </w:r>
            <w:r w:rsidRPr="00AB3216">
              <w:rPr>
                <w:b/>
              </w:rPr>
              <w:t>Hendricks A</w:t>
            </w:r>
            <w:r w:rsidRPr="001C5A44">
              <w:t xml:space="preserve">, Sambandam KK. Collapsing focal segmental glomerulosclerosis resulting from a single dose of Zoledronate. Nephron Extra </w:t>
            </w:r>
            <w:proofErr w:type="gramStart"/>
            <w:r w:rsidRPr="001C5A44">
              <w:t>2014;4:168</w:t>
            </w:r>
            <w:proofErr w:type="gramEnd"/>
            <w:r w:rsidRPr="001C5A44">
              <w:t>-174.</w:t>
            </w:r>
            <w:r>
              <w:t xml:space="preserve"> DOI: 10.1159/000366450.</w:t>
            </w:r>
          </w:p>
        </w:tc>
      </w:tr>
      <w:tr w:rsidR="00E43744" w:rsidRPr="001C5A44" w14:paraId="16C5CAE0" w14:textId="77777777" w:rsidTr="00B44FBB">
        <w:tc>
          <w:tcPr>
            <w:tcW w:w="706" w:type="dxa"/>
          </w:tcPr>
          <w:p w14:paraId="5A76661F" w14:textId="77777777" w:rsidR="00E43744" w:rsidRPr="001C5A44" w:rsidRDefault="00E4374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0B38A2AF" w14:textId="49F4893E" w:rsidR="00E43744" w:rsidRPr="001C5A44" w:rsidRDefault="00F542E0" w:rsidP="00B4095F">
            <w:r w:rsidRPr="00B44FBB">
              <w:t xml:space="preserve">Neyra JA, Rocha NA, Bhargava R, Vaidya OU, </w:t>
            </w:r>
            <w:r w:rsidRPr="00AB3216">
              <w:rPr>
                <w:b/>
              </w:rPr>
              <w:t>Hendricks AR</w:t>
            </w:r>
            <w:r w:rsidRPr="00B44FBB">
              <w:t>, Rodan AR. Rhabdomyolysis-induced acute kidney injury in a cancer patient exposed to denosumab and abiraterone: a case report. BMC Nephrology 2015;</w:t>
            </w:r>
            <w:proofErr w:type="gramStart"/>
            <w:r w:rsidRPr="00B44FBB">
              <w:t>16:118-123.DOI</w:t>
            </w:r>
            <w:proofErr w:type="gramEnd"/>
            <w:r w:rsidRPr="00B44FBB">
              <w:t xml:space="preserve"> 10.1186/s12882-015-0113-6.</w:t>
            </w:r>
          </w:p>
        </w:tc>
      </w:tr>
      <w:tr w:rsidR="00E43744" w:rsidRPr="001C5A44" w14:paraId="1F774133" w14:textId="77777777" w:rsidTr="00B44FBB">
        <w:tc>
          <w:tcPr>
            <w:tcW w:w="706" w:type="dxa"/>
          </w:tcPr>
          <w:p w14:paraId="3D04A8CD" w14:textId="77777777" w:rsidR="00E43744" w:rsidRPr="001C5A44" w:rsidRDefault="00E4374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4B95C02C" w14:textId="77777777" w:rsidR="00F542E0" w:rsidRPr="001C5A44" w:rsidRDefault="00F542E0" w:rsidP="00F542E0">
            <w:pPr>
              <w:pStyle w:val="Default"/>
              <w:rPr>
                <w:rFonts w:ascii="Times New Roman" w:hAnsi="Times New Roman" w:cs="Times New Roman"/>
              </w:rPr>
            </w:pPr>
            <w:r w:rsidRPr="001C5A44">
              <w:rPr>
                <w:rFonts w:ascii="Times New Roman" w:hAnsi="Times New Roman" w:cs="Times New Roman"/>
              </w:rPr>
              <w:t xml:space="preserve">Abu </w:t>
            </w:r>
            <w:proofErr w:type="spellStart"/>
            <w:r w:rsidRPr="001C5A44">
              <w:rPr>
                <w:rFonts w:ascii="Times New Roman" w:hAnsi="Times New Roman" w:cs="Times New Roman"/>
              </w:rPr>
              <w:t>Maziad</w:t>
            </w:r>
            <w:proofErr w:type="spellEnd"/>
            <w:r w:rsidRPr="001C5A44">
              <w:rPr>
                <w:rFonts w:ascii="Times New Roman" w:hAnsi="Times New Roman" w:cs="Times New Roman"/>
              </w:rPr>
              <w:t xml:space="preserve"> AS, Torrealba J, Seikaly MG, Hassler JR, </w:t>
            </w:r>
            <w:r w:rsidRPr="00AB3216">
              <w:rPr>
                <w:rFonts w:ascii="Times New Roman" w:hAnsi="Times New Roman" w:cs="Times New Roman"/>
                <w:b/>
              </w:rPr>
              <w:t>Hendricks AR</w:t>
            </w:r>
            <w:r w:rsidRPr="001C5A44">
              <w:rPr>
                <w:rFonts w:ascii="Times New Roman" w:hAnsi="Times New Roman" w:cs="Times New Roman"/>
              </w:rPr>
              <w:t xml:space="preserve">. Renal-limited “lupus-like” nephritis: how much of a lupus? Case Rep Nephrol Dial </w:t>
            </w:r>
            <w:proofErr w:type="gramStart"/>
            <w:r w:rsidRPr="001C5A44">
              <w:rPr>
                <w:rFonts w:ascii="Times New Roman" w:hAnsi="Times New Roman" w:cs="Times New Roman"/>
              </w:rPr>
              <w:t>2017;7:43</w:t>
            </w:r>
            <w:proofErr w:type="gramEnd"/>
            <w:r w:rsidRPr="001C5A44">
              <w:rPr>
                <w:rFonts w:ascii="Times New Roman" w:hAnsi="Times New Roman" w:cs="Times New Roman"/>
              </w:rPr>
              <w:t xml:space="preserve">-48. </w:t>
            </w:r>
          </w:p>
          <w:p w14:paraId="76CC8780" w14:textId="4AFA3AD0" w:rsidR="00E43744" w:rsidRPr="001C5A44" w:rsidRDefault="00F542E0" w:rsidP="00F542E0">
            <w:r w:rsidRPr="00B44FBB">
              <w:t xml:space="preserve"> DOI: 10.1159/000475493</w:t>
            </w:r>
            <w:r>
              <w:t>.</w:t>
            </w:r>
          </w:p>
        </w:tc>
      </w:tr>
      <w:tr w:rsidR="00B44FBB" w:rsidRPr="001C5A44" w14:paraId="5007BA48" w14:textId="77777777" w:rsidTr="00B44FBB">
        <w:tc>
          <w:tcPr>
            <w:tcW w:w="706" w:type="dxa"/>
          </w:tcPr>
          <w:p w14:paraId="3D0CF335" w14:textId="77777777" w:rsidR="00B44FBB" w:rsidRPr="001C5A44" w:rsidRDefault="00B44FBB" w:rsidP="00B44FBB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34DAFC24" w14:textId="18BE415A" w:rsidR="00B44FBB" w:rsidRPr="00F542E0" w:rsidRDefault="00F542E0" w:rsidP="00B44FBB">
            <w:pPr>
              <w:pStyle w:val="Default"/>
              <w:rPr>
                <w:rFonts w:ascii="Times New Roman" w:hAnsi="Times New Roman" w:cs="Times New Roman"/>
              </w:rPr>
            </w:pPr>
            <w:r w:rsidRPr="00F542E0">
              <w:rPr>
                <w:rFonts w:ascii="Times New Roman" w:hAnsi="Times New Roman" w:cs="Times New Roman"/>
              </w:rPr>
              <w:t xml:space="preserve">Elmaghrabi A, Brown E, Khin E, Hassler J, </w:t>
            </w:r>
            <w:r w:rsidRPr="00F542E0">
              <w:rPr>
                <w:rFonts w:ascii="Times New Roman" w:hAnsi="Times New Roman" w:cs="Times New Roman"/>
                <w:b/>
              </w:rPr>
              <w:t>Hendricks</w:t>
            </w:r>
            <w:r w:rsidRPr="00F542E0">
              <w:rPr>
                <w:rFonts w:ascii="Times New Roman" w:hAnsi="Times New Roman" w:cs="Times New Roman"/>
              </w:rPr>
              <w:t xml:space="preserve"> </w:t>
            </w:r>
            <w:r w:rsidRPr="00F542E0">
              <w:rPr>
                <w:rFonts w:ascii="Times New Roman" w:hAnsi="Times New Roman" w:cs="Times New Roman"/>
                <w:b/>
              </w:rPr>
              <w:t>AR</w:t>
            </w:r>
            <w:r w:rsidRPr="00F542E0">
              <w:rPr>
                <w:rFonts w:ascii="Times New Roman" w:hAnsi="Times New Roman" w:cs="Times New Roman"/>
              </w:rPr>
              <w:t xml:space="preserve">. Tubuloreticular inclusions in the absence of systemic lupus erythematosus and HIV infection: a report of three pediatric cases. Case Rep Nephrol Dial. </w:t>
            </w:r>
            <w:proofErr w:type="gramStart"/>
            <w:r w:rsidRPr="00F542E0">
              <w:rPr>
                <w:rFonts w:ascii="Times New Roman" w:hAnsi="Times New Roman" w:cs="Times New Roman"/>
              </w:rPr>
              <w:t>2017;7:91</w:t>
            </w:r>
            <w:proofErr w:type="gramEnd"/>
            <w:r w:rsidRPr="00F542E0">
              <w:rPr>
                <w:rFonts w:ascii="Times New Roman" w:hAnsi="Times New Roman" w:cs="Times New Roman"/>
              </w:rPr>
              <w:t>-101. DOI: 10.1159/000477661.</w:t>
            </w:r>
          </w:p>
        </w:tc>
      </w:tr>
      <w:tr w:rsidR="00B44FBB" w:rsidRPr="001C5A44" w14:paraId="34BAC1A3" w14:textId="77777777" w:rsidTr="00B44FBB">
        <w:tc>
          <w:tcPr>
            <w:tcW w:w="706" w:type="dxa"/>
          </w:tcPr>
          <w:p w14:paraId="538247C1" w14:textId="77777777" w:rsidR="00B44FBB" w:rsidRPr="001C5A44" w:rsidRDefault="00B44FBB" w:rsidP="00B44FBB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645F3D2D" w14:textId="6AA26CC8" w:rsidR="00B44FBB" w:rsidRPr="00F542E0" w:rsidRDefault="00F542E0" w:rsidP="00B44FBB">
            <w:pPr>
              <w:pStyle w:val="Default"/>
              <w:rPr>
                <w:rFonts w:ascii="Times New Roman" w:hAnsi="Times New Roman" w:cs="Times New Roman"/>
              </w:rPr>
            </w:pPr>
            <w:r w:rsidRPr="00F542E0">
              <w:rPr>
                <w:rFonts w:ascii="Times New Roman" w:hAnsi="Times New Roman" w:cs="Times New Roman"/>
              </w:rPr>
              <w:t xml:space="preserve">Torrealba J, Gattineni J, </w:t>
            </w:r>
            <w:r w:rsidRPr="00F542E0">
              <w:rPr>
                <w:rFonts w:ascii="Times New Roman" w:hAnsi="Times New Roman" w:cs="Times New Roman"/>
                <w:b/>
              </w:rPr>
              <w:t>Hendricks</w:t>
            </w:r>
            <w:r w:rsidRPr="00F542E0">
              <w:rPr>
                <w:rFonts w:ascii="Times New Roman" w:hAnsi="Times New Roman" w:cs="Times New Roman"/>
              </w:rPr>
              <w:t xml:space="preserve"> </w:t>
            </w:r>
            <w:r w:rsidRPr="00F542E0">
              <w:rPr>
                <w:rFonts w:ascii="Times New Roman" w:hAnsi="Times New Roman" w:cs="Times New Roman"/>
                <w:b/>
              </w:rPr>
              <w:t>AR</w:t>
            </w:r>
            <w:r w:rsidRPr="00F542E0">
              <w:rPr>
                <w:rFonts w:ascii="Times New Roman" w:hAnsi="Times New Roman" w:cs="Times New Roman"/>
              </w:rPr>
              <w:t xml:space="preserve">. Proliferative glomerulonephritis with monoclonal immunoglobulin G lambda deposits: report of the first pediatric case. Case Rep Nephrol Dial </w:t>
            </w:r>
            <w:proofErr w:type="gramStart"/>
            <w:r w:rsidRPr="00F542E0">
              <w:rPr>
                <w:rFonts w:ascii="Times New Roman" w:hAnsi="Times New Roman" w:cs="Times New Roman"/>
              </w:rPr>
              <w:t>2018;8:70</w:t>
            </w:r>
            <w:proofErr w:type="gramEnd"/>
            <w:r w:rsidRPr="00F542E0">
              <w:rPr>
                <w:rFonts w:ascii="Times New Roman" w:hAnsi="Times New Roman" w:cs="Times New Roman"/>
              </w:rPr>
              <w:t>-75. DOI: 10.1159/000488641.</w:t>
            </w:r>
          </w:p>
        </w:tc>
      </w:tr>
      <w:tr w:rsidR="00B44FBB" w:rsidRPr="001C5A44" w14:paraId="531A62D4" w14:textId="77777777" w:rsidTr="00B44FBB">
        <w:tc>
          <w:tcPr>
            <w:tcW w:w="706" w:type="dxa"/>
          </w:tcPr>
          <w:p w14:paraId="7BA35F54" w14:textId="77777777" w:rsidR="00B44FBB" w:rsidRPr="001C5A44" w:rsidRDefault="00B44FBB" w:rsidP="00B44FBB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458D26E8" w14:textId="0F37563B" w:rsidR="00B44FBB" w:rsidRPr="00F542E0" w:rsidRDefault="00F542E0" w:rsidP="00B44FBB">
            <w:pPr>
              <w:pStyle w:val="Default"/>
              <w:rPr>
                <w:rFonts w:ascii="Times New Roman" w:hAnsi="Times New Roman" w:cs="Times New Roman"/>
              </w:rPr>
            </w:pPr>
            <w:r w:rsidRPr="00F542E0">
              <w:rPr>
                <w:rFonts w:ascii="Times New Roman" w:hAnsi="Times New Roman" w:cs="Times New Roman"/>
              </w:rPr>
              <w:t xml:space="preserve">Onwuzuligbo O, </w:t>
            </w:r>
            <w:r w:rsidRPr="00F542E0">
              <w:rPr>
                <w:rFonts w:ascii="Times New Roman" w:hAnsi="Times New Roman" w:cs="Times New Roman"/>
                <w:b/>
              </w:rPr>
              <w:t>Hendricks</w:t>
            </w:r>
            <w:r w:rsidRPr="00F542E0">
              <w:rPr>
                <w:rFonts w:ascii="Times New Roman" w:hAnsi="Times New Roman" w:cs="Times New Roman"/>
              </w:rPr>
              <w:t xml:space="preserve"> </w:t>
            </w:r>
            <w:r w:rsidRPr="00F542E0">
              <w:rPr>
                <w:rFonts w:ascii="Times New Roman" w:hAnsi="Times New Roman" w:cs="Times New Roman"/>
                <w:b/>
              </w:rPr>
              <w:t>AR</w:t>
            </w:r>
            <w:r w:rsidRPr="00F542E0">
              <w:rPr>
                <w:rFonts w:ascii="Times New Roman" w:hAnsi="Times New Roman" w:cs="Times New Roman"/>
              </w:rPr>
              <w:t xml:space="preserve">, Hassler J, Domanski K, Goto C, Wolf MT. Mercury intoxication as a rare cause of membranous nephropathy in a child. </w:t>
            </w:r>
            <w:proofErr w:type="gramStart"/>
            <w:r w:rsidRPr="00F542E0">
              <w:rPr>
                <w:rFonts w:ascii="Times New Roman" w:hAnsi="Times New Roman" w:cs="Times New Roman"/>
              </w:rPr>
              <w:t>Am</w:t>
            </w:r>
            <w:proofErr w:type="gramEnd"/>
            <w:r w:rsidRPr="00F542E0">
              <w:rPr>
                <w:rFonts w:ascii="Times New Roman" w:hAnsi="Times New Roman" w:cs="Times New Roman"/>
              </w:rPr>
              <w:t xml:space="preserve"> J Kidney Dis. 2018 October;(</w:t>
            </w:r>
            <w:proofErr w:type="gramStart"/>
            <w:r w:rsidRPr="00F542E0">
              <w:rPr>
                <w:rFonts w:ascii="Times New Roman" w:hAnsi="Times New Roman" w:cs="Times New Roman"/>
              </w:rPr>
              <w:t>4)72:601</w:t>
            </w:r>
            <w:proofErr w:type="gramEnd"/>
            <w:r w:rsidRPr="00F542E0">
              <w:rPr>
                <w:rFonts w:ascii="Times New Roman" w:hAnsi="Times New Roman" w:cs="Times New Roman"/>
              </w:rPr>
              <w:t>-605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4FBB" w:rsidRPr="001C5A44" w14:paraId="12BFB711" w14:textId="77777777" w:rsidTr="00B44FBB">
        <w:tc>
          <w:tcPr>
            <w:tcW w:w="706" w:type="dxa"/>
          </w:tcPr>
          <w:p w14:paraId="364E42F9" w14:textId="77777777" w:rsidR="00B44FBB" w:rsidRPr="001C5A44" w:rsidRDefault="00B44FBB" w:rsidP="00B44FBB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1A855011" w14:textId="2ECFC091" w:rsidR="00F542E0" w:rsidRPr="001C5A44" w:rsidRDefault="00F542E0" w:rsidP="00F542E0">
            <w:pPr>
              <w:pStyle w:val="Default"/>
              <w:rPr>
                <w:rFonts w:ascii="Times New Roman" w:hAnsi="Times New Roman" w:cs="Times New Roman"/>
              </w:rPr>
            </w:pPr>
            <w:r w:rsidRPr="001C5A44">
              <w:rPr>
                <w:rFonts w:ascii="Times New Roman" w:hAnsi="Times New Roman" w:cs="Times New Roman"/>
              </w:rPr>
              <w:t xml:space="preserve">Torrealba J, Sweed NT, </w:t>
            </w:r>
            <w:proofErr w:type="spellStart"/>
            <w:r w:rsidRPr="001C5A44">
              <w:rPr>
                <w:rFonts w:ascii="Times New Roman" w:hAnsi="Times New Roman" w:cs="Times New Roman"/>
              </w:rPr>
              <w:t>Burguete</w:t>
            </w:r>
            <w:proofErr w:type="spellEnd"/>
            <w:r w:rsidRPr="001C5A44">
              <w:rPr>
                <w:rFonts w:ascii="Times New Roman" w:hAnsi="Times New Roman" w:cs="Times New Roman"/>
              </w:rPr>
              <w:t xml:space="preserve"> D, </w:t>
            </w:r>
            <w:r w:rsidRPr="00AB3216">
              <w:rPr>
                <w:rFonts w:ascii="Times New Roman" w:hAnsi="Times New Roman" w:cs="Times New Roman"/>
                <w:b/>
              </w:rPr>
              <w:t>Hendricks</w:t>
            </w:r>
            <w:r w:rsidRPr="001C5A44">
              <w:rPr>
                <w:rFonts w:ascii="Times New Roman" w:hAnsi="Times New Roman" w:cs="Times New Roman"/>
              </w:rPr>
              <w:t xml:space="preserve"> </w:t>
            </w:r>
            <w:r w:rsidRPr="00AB3216">
              <w:rPr>
                <w:rFonts w:ascii="Times New Roman" w:hAnsi="Times New Roman" w:cs="Times New Roman"/>
                <w:b/>
              </w:rPr>
              <w:t>AR</w:t>
            </w:r>
            <w:r w:rsidRPr="001C5A44">
              <w:rPr>
                <w:rFonts w:ascii="Times New Roman" w:hAnsi="Times New Roman" w:cs="Times New Roman"/>
              </w:rPr>
              <w:t xml:space="preserve">. Bile case nephropathy: a pathologic finding with manifold causes displayed in an adult with alcoholic steatohepatitis and in a child with Wilson’s Disease. Case Rep Nephrol Dial </w:t>
            </w:r>
            <w:proofErr w:type="gramStart"/>
            <w:r w:rsidRPr="001C5A44">
              <w:rPr>
                <w:rFonts w:ascii="Times New Roman" w:hAnsi="Times New Roman" w:cs="Times New Roman"/>
              </w:rPr>
              <w:t>2018;8:207</w:t>
            </w:r>
            <w:proofErr w:type="gramEnd"/>
            <w:r w:rsidRPr="001C5A44">
              <w:rPr>
                <w:rFonts w:ascii="Times New Roman" w:hAnsi="Times New Roman" w:cs="Times New Roman"/>
              </w:rPr>
              <w:t xml:space="preserve">-215. </w:t>
            </w:r>
          </w:p>
          <w:p w14:paraId="736C09C5" w14:textId="075D50DB" w:rsidR="00B44FBB" w:rsidRPr="001C5A44" w:rsidRDefault="00F542E0" w:rsidP="00F542E0">
            <w:r w:rsidRPr="001C5A44">
              <w:t xml:space="preserve"> DOI: 10.1159/000493231.</w:t>
            </w:r>
          </w:p>
        </w:tc>
      </w:tr>
      <w:tr w:rsidR="006E7CDD" w:rsidRPr="001C5A44" w14:paraId="54732B40" w14:textId="77777777" w:rsidTr="00B44FBB">
        <w:tc>
          <w:tcPr>
            <w:tcW w:w="706" w:type="dxa"/>
          </w:tcPr>
          <w:p w14:paraId="55AADA40" w14:textId="77777777" w:rsidR="006E7CDD" w:rsidRPr="001C5A44" w:rsidRDefault="006E7CDD" w:rsidP="00B44FBB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1683AC3C" w14:textId="467A8E46" w:rsidR="006E7CDD" w:rsidRPr="001C5A44" w:rsidRDefault="006E7CDD" w:rsidP="00F542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Sathirareuangchai S, Mallick J, </w:t>
            </w:r>
            <w:r w:rsidRPr="006E7CDD">
              <w:rPr>
                <w:rFonts w:ascii="Times New Roman" w:hAnsi="Times New Roman" w:cs="Times New Roman"/>
                <w:b/>
              </w:rPr>
              <w:t>Hendricks AR</w:t>
            </w:r>
            <w:r>
              <w:rPr>
                <w:rFonts w:ascii="Times New Roman" w:hAnsi="Times New Roman" w:cs="Times New Roman"/>
              </w:rPr>
              <w:t xml:space="preserve">, Torrealba JR. Type B3 thymoma associated membranous nephropathy: A rare case and review of the literature. Hum </w:t>
            </w:r>
            <w:proofErr w:type="spellStart"/>
            <w:r>
              <w:rPr>
                <w:rFonts w:ascii="Times New Roman" w:hAnsi="Times New Roman" w:cs="Times New Roman"/>
              </w:rPr>
              <w:t>Pathol</w:t>
            </w:r>
            <w:proofErr w:type="spellEnd"/>
            <w:r>
              <w:rPr>
                <w:rFonts w:ascii="Times New Roman" w:hAnsi="Times New Roman" w:cs="Times New Roman"/>
              </w:rPr>
              <w:t>: Case Rep. 23 (2021) 200479. DOI: 10.1016/j.ehpc.2021.200479.</w:t>
            </w:r>
          </w:p>
        </w:tc>
      </w:tr>
      <w:tr w:rsidR="00EF2775" w:rsidRPr="001C5A44" w14:paraId="0E206252" w14:textId="77777777" w:rsidTr="00B44FBB">
        <w:tc>
          <w:tcPr>
            <w:tcW w:w="706" w:type="dxa"/>
          </w:tcPr>
          <w:p w14:paraId="41957104" w14:textId="77777777" w:rsidR="00EF2775" w:rsidRPr="001C5A44" w:rsidRDefault="00EF2775" w:rsidP="00B44FBB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1D1D750E" w14:textId="503B471F" w:rsidR="00EF2775" w:rsidRDefault="00EF2775" w:rsidP="00F542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Badia R </w:t>
            </w:r>
            <w:proofErr w:type="spellStart"/>
            <w:r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F2775">
              <w:rPr>
                <w:rFonts w:ascii="Times New Roman" w:hAnsi="Times New Roman" w:cs="Times New Roman"/>
                <w:b/>
              </w:rPr>
              <w:t>Hendricks AR</w:t>
            </w:r>
            <w:r w:rsidRPr="00EF2775">
              <w:rPr>
                <w:rFonts w:ascii="Times New Roman" w:hAnsi="Times New Roman" w:cs="Times New Roman"/>
              </w:rPr>
              <w:t>, Pe</w:t>
            </w:r>
            <w:r>
              <w:rPr>
                <w:rFonts w:ascii="Times New Roman" w:hAnsi="Times New Roman" w:cs="Times New Roman"/>
              </w:rPr>
              <w:t>rez C L, et al.</w:t>
            </w:r>
            <w:r w:rsidRPr="00EF2775">
              <w:rPr>
                <w:rFonts w:ascii="Times New Roman" w:hAnsi="Times New Roman" w:cs="Times New Roman"/>
              </w:rPr>
              <w:t xml:space="preserve"> Unique Presentation of Microscopic Polyangiitis: Hearing and Vision Loss, Dysphagia, and Renal Dysfunction. </w:t>
            </w:r>
            <w:proofErr w:type="spellStart"/>
            <w:r w:rsidRPr="00EF2775">
              <w:rPr>
                <w:rFonts w:ascii="Times New Roman" w:hAnsi="Times New Roman" w:cs="Times New Roman"/>
              </w:rPr>
              <w:t>Cureus</w:t>
            </w:r>
            <w:proofErr w:type="spellEnd"/>
            <w:r w:rsidRPr="00EF2775">
              <w:rPr>
                <w:rFonts w:ascii="Times New Roman" w:hAnsi="Times New Roman" w:cs="Times New Roman"/>
              </w:rPr>
              <w:t xml:space="preserve"> 13(3): e14069. doi:10.7759/cureus.14069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44444" w:rsidRPr="001C5A44" w14:paraId="2FACBBE7" w14:textId="77777777" w:rsidTr="00B44FBB">
        <w:tc>
          <w:tcPr>
            <w:tcW w:w="706" w:type="dxa"/>
          </w:tcPr>
          <w:p w14:paraId="745B0C50" w14:textId="77777777" w:rsidR="00444444" w:rsidRPr="001C5A44" w:rsidRDefault="00444444" w:rsidP="00B44FBB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63F456A4" w14:textId="19324EA8" w:rsidR="00444444" w:rsidRPr="002C0711" w:rsidRDefault="008232FA" w:rsidP="00F542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Bolt J, </w:t>
            </w:r>
            <w:r w:rsidR="00BA7F41">
              <w:rPr>
                <w:rFonts w:ascii="Times New Roman" w:hAnsi="Times New Roman" w:cs="Times New Roman"/>
              </w:rPr>
              <w:t xml:space="preserve">Bansal BB, </w:t>
            </w:r>
            <w:r w:rsidR="00BA7F41">
              <w:rPr>
                <w:rFonts w:ascii="Times New Roman" w:hAnsi="Times New Roman" w:cs="Times New Roman"/>
                <w:b/>
                <w:bCs/>
              </w:rPr>
              <w:t>Hendricks AR</w:t>
            </w:r>
            <w:r w:rsidR="002C0711">
              <w:rPr>
                <w:rFonts w:ascii="Times New Roman" w:hAnsi="Times New Roman" w:cs="Times New Roman"/>
              </w:rPr>
              <w:t xml:space="preserve">. </w:t>
            </w:r>
            <w:r w:rsidR="009B3AE2">
              <w:rPr>
                <w:rFonts w:ascii="Times New Roman" w:hAnsi="Times New Roman" w:cs="Times New Roman"/>
              </w:rPr>
              <w:t xml:space="preserve">Red </w:t>
            </w:r>
            <w:r w:rsidR="00B939F7">
              <w:rPr>
                <w:rFonts w:ascii="Times New Roman" w:hAnsi="Times New Roman" w:cs="Times New Roman"/>
              </w:rPr>
              <w:t>E</w:t>
            </w:r>
            <w:r w:rsidR="009B3AE2">
              <w:rPr>
                <w:rFonts w:ascii="Times New Roman" w:hAnsi="Times New Roman" w:cs="Times New Roman"/>
              </w:rPr>
              <w:t xml:space="preserve">yes and </w:t>
            </w:r>
            <w:r w:rsidR="00B939F7">
              <w:rPr>
                <w:rFonts w:ascii="Times New Roman" w:hAnsi="Times New Roman" w:cs="Times New Roman"/>
              </w:rPr>
              <w:t>R</w:t>
            </w:r>
            <w:r w:rsidR="009B3AE2">
              <w:rPr>
                <w:rFonts w:ascii="Times New Roman" w:hAnsi="Times New Roman" w:cs="Times New Roman"/>
              </w:rPr>
              <w:t xml:space="preserve">enal </w:t>
            </w:r>
            <w:r w:rsidR="00B939F7">
              <w:rPr>
                <w:rFonts w:ascii="Times New Roman" w:hAnsi="Times New Roman" w:cs="Times New Roman"/>
              </w:rPr>
              <w:t>I</w:t>
            </w:r>
            <w:r w:rsidR="009B3AE2">
              <w:rPr>
                <w:rFonts w:ascii="Times New Roman" w:hAnsi="Times New Roman" w:cs="Times New Roman"/>
              </w:rPr>
              <w:t>nsufficiency in an 8-year-old</w:t>
            </w:r>
            <w:r w:rsidR="001921B9">
              <w:rPr>
                <w:rFonts w:ascii="Times New Roman" w:hAnsi="Times New Roman" w:cs="Times New Roman"/>
              </w:rPr>
              <w:t xml:space="preserve"> Boy</w:t>
            </w:r>
            <w:r w:rsidR="009B3A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55412">
              <w:rPr>
                <w:rFonts w:ascii="Times New Roman" w:hAnsi="Times New Roman" w:cs="Times New Roman"/>
              </w:rPr>
              <w:t>Pediatr</w:t>
            </w:r>
            <w:proofErr w:type="spellEnd"/>
            <w:r w:rsidR="00313113">
              <w:rPr>
                <w:rFonts w:ascii="Times New Roman" w:hAnsi="Times New Roman" w:cs="Times New Roman"/>
              </w:rPr>
              <w:t xml:space="preserve"> Rev</w:t>
            </w:r>
            <w:r w:rsidR="00555412">
              <w:rPr>
                <w:rFonts w:ascii="Times New Roman" w:hAnsi="Times New Roman" w:cs="Times New Roman"/>
              </w:rPr>
              <w:t>.</w:t>
            </w:r>
            <w:r w:rsidR="00D6187D">
              <w:rPr>
                <w:rFonts w:ascii="Times New Roman" w:hAnsi="Times New Roman" w:cs="Times New Roman"/>
              </w:rPr>
              <w:t xml:space="preserve"> 2023 Feb 1</w:t>
            </w:r>
            <w:r w:rsidR="00F05D91">
              <w:rPr>
                <w:rFonts w:ascii="Times New Roman" w:hAnsi="Times New Roman" w:cs="Times New Roman"/>
              </w:rPr>
              <w:t>;44(2):104-107</w:t>
            </w:r>
            <w:r w:rsidR="0078405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84055">
              <w:rPr>
                <w:rFonts w:ascii="Times New Roman" w:hAnsi="Times New Roman" w:cs="Times New Roman"/>
              </w:rPr>
              <w:t>doi</w:t>
            </w:r>
            <w:proofErr w:type="spellEnd"/>
            <w:r w:rsidR="00784055">
              <w:rPr>
                <w:rFonts w:ascii="Times New Roman" w:hAnsi="Times New Roman" w:cs="Times New Roman"/>
              </w:rPr>
              <w:t>:</w:t>
            </w:r>
            <w:r w:rsidR="00D14A62">
              <w:rPr>
                <w:rFonts w:ascii="Times New Roman" w:hAnsi="Times New Roman" w:cs="Times New Roman"/>
              </w:rPr>
              <w:t xml:space="preserve"> </w:t>
            </w:r>
            <w:r w:rsidR="00D14A62" w:rsidRPr="00D14A62">
              <w:rPr>
                <w:rFonts w:ascii="Times New Roman" w:hAnsi="Times New Roman" w:cs="Times New Roman"/>
              </w:rPr>
              <w:t>10.1542/pir.2021-005132.</w:t>
            </w:r>
          </w:p>
        </w:tc>
      </w:tr>
      <w:tr w:rsidR="008C64BD" w:rsidRPr="001C5A44" w14:paraId="28E0ABE4" w14:textId="77777777" w:rsidTr="00B44FBB">
        <w:tc>
          <w:tcPr>
            <w:tcW w:w="706" w:type="dxa"/>
          </w:tcPr>
          <w:p w14:paraId="3B01CCC7" w14:textId="77777777" w:rsidR="008C64BD" w:rsidRPr="001C5A44" w:rsidRDefault="008C64BD" w:rsidP="00B44FBB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4F19B925" w14:textId="6D593342" w:rsidR="008C64BD" w:rsidRDefault="004A6C40" w:rsidP="00F542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Nnadi N, </w:t>
            </w:r>
            <w:r w:rsidRPr="004A6C40">
              <w:rPr>
                <w:rFonts w:ascii="Times New Roman" w:hAnsi="Times New Roman" w:cs="Times New Roman"/>
                <w:b/>
                <w:bCs/>
              </w:rPr>
              <w:t>Hendricks AR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73BF4">
              <w:rPr>
                <w:rFonts w:ascii="Times New Roman" w:hAnsi="Times New Roman" w:cs="Times New Roman"/>
              </w:rPr>
              <w:t xml:space="preserve">Torrealba J, Drake KA, Gattineni J. C3 </w:t>
            </w:r>
            <w:r w:rsidR="004E4377">
              <w:rPr>
                <w:rFonts w:ascii="Times New Roman" w:hAnsi="Times New Roman" w:cs="Times New Roman"/>
              </w:rPr>
              <w:t>g</w:t>
            </w:r>
            <w:r w:rsidR="00973BF4">
              <w:rPr>
                <w:rFonts w:ascii="Times New Roman" w:hAnsi="Times New Roman" w:cs="Times New Roman"/>
              </w:rPr>
              <w:t xml:space="preserve">lomerulopathy in a </w:t>
            </w:r>
            <w:r w:rsidR="004E4377">
              <w:rPr>
                <w:rFonts w:ascii="Times New Roman" w:hAnsi="Times New Roman" w:cs="Times New Roman"/>
              </w:rPr>
              <w:t xml:space="preserve">patient with a history of post-infectious glomerulonephritis. </w:t>
            </w:r>
            <w:proofErr w:type="spellStart"/>
            <w:r w:rsidR="00E27775">
              <w:rPr>
                <w:rFonts w:ascii="Times New Roman" w:hAnsi="Times New Roman" w:cs="Times New Roman"/>
              </w:rPr>
              <w:t>Pediatr</w:t>
            </w:r>
            <w:proofErr w:type="spellEnd"/>
            <w:r w:rsidR="00E27775">
              <w:rPr>
                <w:rFonts w:ascii="Times New Roman" w:hAnsi="Times New Roman" w:cs="Times New Roman"/>
              </w:rPr>
              <w:t xml:space="preserve"> Nephrol. </w:t>
            </w:r>
            <w:r w:rsidR="00076CAE">
              <w:rPr>
                <w:rFonts w:ascii="Times New Roman" w:hAnsi="Times New Roman" w:cs="Times New Roman"/>
              </w:rPr>
              <w:t>2024 Mar</w:t>
            </w:r>
            <w:r w:rsidR="002D4E55">
              <w:rPr>
                <w:rFonts w:ascii="Times New Roman" w:hAnsi="Times New Roman" w:cs="Times New Roman"/>
              </w:rPr>
              <w:t>;39(3):</w:t>
            </w:r>
            <w:r w:rsidR="00093F9A">
              <w:rPr>
                <w:rFonts w:ascii="Times New Roman" w:hAnsi="Times New Roman" w:cs="Times New Roman"/>
              </w:rPr>
              <w:t>745-748.</w:t>
            </w:r>
            <w:r w:rsidR="00F436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36C9" w:rsidRPr="00F436C9">
              <w:rPr>
                <w:rFonts w:ascii="Times New Roman" w:hAnsi="Times New Roman" w:cs="Times New Roman"/>
              </w:rPr>
              <w:t>doi</w:t>
            </w:r>
            <w:proofErr w:type="spellEnd"/>
            <w:r w:rsidR="00F436C9" w:rsidRPr="00F436C9">
              <w:rPr>
                <w:rFonts w:ascii="Times New Roman" w:hAnsi="Times New Roman" w:cs="Times New Roman"/>
              </w:rPr>
              <w:t xml:space="preserve">: 10.1007/s00467-023-06177-5. </w:t>
            </w:r>
            <w:proofErr w:type="spellStart"/>
            <w:r w:rsidR="00F436C9" w:rsidRPr="00F436C9">
              <w:rPr>
                <w:rFonts w:ascii="Times New Roman" w:hAnsi="Times New Roman" w:cs="Times New Roman"/>
              </w:rPr>
              <w:t>Epub</w:t>
            </w:r>
            <w:proofErr w:type="spellEnd"/>
            <w:r w:rsidR="00F436C9" w:rsidRPr="00F436C9">
              <w:rPr>
                <w:rFonts w:ascii="Times New Roman" w:hAnsi="Times New Roman" w:cs="Times New Roman"/>
              </w:rPr>
              <w:t xml:space="preserve"> 2023 Oct 24.</w:t>
            </w:r>
          </w:p>
        </w:tc>
      </w:tr>
      <w:tr w:rsidR="001B2E98" w:rsidRPr="001C5A44" w14:paraId="17EE3D6F" w14:textId="77777777" w:rsidTr="00B44FBB">
        <w:tc>
          <w:tcPr>
            <w:tcW w:w="706" w:type="dxa"/>
          </w:tcPr>
          <w:p w14:paraId="4A1A3F4B" w14:textId="77777777" w:rsidR="001B2E98" w:rsidRPr="001C5A44" w:rsidRDefault="001B2E98" w:rsidP="00B44FBB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6BFB04A6" w14:textId="7498824F" w:rsidR="001B2E98" w:rsidRDefault="0092092C" w:rsidP="00F542E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92092C">
              <w:rPr>
                <w:rFonts w:ascii="Times New Roman" w:hAnsi="Times New Roman" w:cs="Times New Roman"/>
              </w:rPr>
              <w:t>Ferkowicz</w:t>
            </w:r>
            <w:proofErr w:type="spellEnd"/>
            <w:r w:rsidRPr="0092092C">
              <w:rPr>
                <w:rFonts w:ascii="Times New Roman" w:hAnsi="Times New Roman" w:cs="Times New Roman"/>
              </w:rPr>
              <w:t xml:space="preserve"> MJ, Verma A, </w:t>
            </w:r>
            <w:proofErr w:type="spellStart"/>
            <w:r w:rsidRPr="0092092C">
              <w:rPr>
                <w:rFonts w:ascii="Times New Roman" w:hAnsi="Times New Roman" w:cs="Times New Roman"/>
              </w:rPr>
              <w:t>Barwinska</w:t>
            </w:r>
            <w:proofErr w:type="spellEnd"/>
            <w:r w:rsidRPr="0092092C">
              <w:rPr>
                <w:rFonts w:ascii="Times New Roman" w:hAnsi="Times New Roman" w:cs="Times New Roman"/>
              </w:rPr>
              <w:t xml:space="preserve"> D, et al. Molecular signatures of glomerular neovascularization in a patient with diabetic kidney disease. Clin J Am Soc Nephrol. 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3208">
              <w:rPr>
                <w:rFonts w:ascii="Times New Roman" w:hAnsi="Times New Roman" w:cs="Times New Roman"/>
              </w:rPr>
              <w:t>Feb</w:t>
            </w:r>
            <w:r w:rsidR="009A47B9">
              <w:rPr>
                <w:rFonts w:ascii="Times New Roman" w:hAnsi="Times New Roman" w:cs="Times New Roman"/>
              </w:rPr>
              <w:t xml:space="preserve"> 1;19(2):266-275. </w:t>
            </w:r>
            <w:proofErr w:type="spellStart"/>
            <w:r w:rsidR="001B045E">
              <w:rPr>
                <w:rFonts w:ascii="Times New Roman" w:hAnsi="Times New Roman" w:cs="Times New Roman"/>
              </w:rPr>
              <w:t>d</w:t>
            </w:r>
            <w:r w:rsidR="009A47B9">
              <w:rPr>
                <w:rFonts w:ascii="Times New Roman" w:hAnsi="Times New Roman" w:cs="Times New Roman"/>
              </w:rPr>
              <w:t>oi</w:t>
            </w:r>
            <w:proofErr w:type="spellEnd"/>
            <w:r w:rsidR="009A47B9">
              <w:rPr>
                <w:rFonts w:ascii="Times New Roman" w:hAnsi="Times New Roman" w:cs="Times New Roman"/>
              </w:rPr>
              <w:t>: 10.2215</w:t>
            </w:r>
            <w:r w:rsidR="00916470">
              <w:rPr>
                <w:rFonts w:ascii="Times New Roman" w:hAnsi="Times New Roman" w:cs="Times New Roman"/>
              </w:rPr>
              <w:t>/CJN.0000000000276.</w:t>
            </w:r>
          </w:p>
        </w:tc>
      </w:tr>
      <w:tr w:rsidR="0082075D" w:rsidRPr="001C5A44" w14:paraId="6D3C61CE" w14:textId="77777777" w:rsidTr="00B44FBB">
        <w:tc>
          <w:tcPr>
            <w:tcW w:w="706" w:type="dxa"/>
          </w:tcPr>
          <w:p w14:paraId="0E7AC7B7" w14:textId="77777777" w:rsidR="0082075D" w:rsidRPr="001C5A44" w:rsidRDefault="0082075D" w:rsidP="00B44FBB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4" w:type="dxa"/>
          </w:tcPr>
          <w:p w14:paraId="174C82A3" w14:textId="69E5DC29" w:rsidR="0082075D" w:rsidRPr="0044519E" w:rsidRDefault="00100E00" w:rsidP="00F542E0">
            <w:pPr>
              <w:pStyle w:val="Default"/>
              <w:rPr>
                <w:rFonts w:ascii="Times New Roman" w:hAnsi="Times New Roman" w:cs="Times New Roman"/>
              </w:rPr>
            </w:pPr>
            <w:r w:rsidRPr="000410AE">
              <w:rPr>
                <w:rStyle w:val="docsum-authors"/>
                <w:rFonts w:ascii="Times New Roman" w:eastAsiaTheme="minorEastAsia" w:hAnsi="Times New Roman" w:cs="Times New Roman"/>
              </w:rPr>
              <w:t xml:space="preserve">Schaack GA, Bulnes R, Jebakumar D, </w:t>
            </w:r>
            <w:r w:rsidRPr="000410AE">
              <w:rPr>
                <w:rStyle w:val="docsum-authors"/>
                <w:rFonts w:ascii="Times New Roman" w:eastAsiaTheme="minorEastAsia" w:hAnsi="Times New Roman" w:cs="Times New Roman"/>
                <w:b/>
                <w:bCs/>
              </w:rPr>
              <w:t>Hendricks AR</w:t>
            </w:r>
            <w:r w:rsidRPr="000410AE">
              <w:rPr>
                <w:rStyle w:val="docsum-authors"/>
                <w:rFonts w:ascii="Times New Roman" w:eastAsiaTheme="minorEastAsia" w:hAnsi="Times New Roman" w:cs="Times New Roman"/>
              </w:rPr>
              <w:t>, Clark AE</w:t>
            </w:r>
            <w:r w:rsidR="002C75F9" w:rsidRPr="00397A73">
              <w:rPr>
                <w:rStyle w:val="docsum-authors"/>
                <w:rFonts w:ascii="Times New Roman" w:eastAsiaTheme="minorEastAsia" w:hAnsi="Times New Roman" w:cs="Times New Roman"/>
                <w:color w:val="auto"/>
              </w:rPr>
              <w:t>.</w:t>
            </w:r>
            <w:r w:rsidR="00FB400C">
              <w:rPr>
                <w:rStyle w:val="docsum-authors"/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="00015F0F" w:rsidRPr="00015F0F">
              <w:rPr>
                <w:rStyle w:val="docsum-authors"/>
                <w:rFonts w:ascii="Times New Roman" w:eastAsiaTheme="minorEastAsia" w:hAnsi="Times New Roman" w:cs="Times New Roman"/>
                <w:i/>
                <w:iCs/>
              </w:rPr>
              <w:t>Bartonella</w:t>
            </w:r>
            <w:r w:rsidR="0044519E">
              <w:rPr>
                <w:rStyle w:val="docsum-authors"/>
                <w:rFonts w:ascii="Times New Roman" w:eastAsiaTheme="minorEastAsia" w:hAnsi="Times New Roman" w:cs="Times New Roman"/>
              </w:rPr>
              <w:t xml:space="preserve">-associated glomerulonephritis </w:t>
            </w:r>
            <w:r w:rsidR="001D6B0A">
              <w:rPr>
                <w:rStyle w:val="docsum-authors"/>
                <w:rFonts w:ascii="Times New Roman" w:eastAsiaTheme="minorEastAsia" w:hAnsi="Times New Roman" w:cs="Times New Roman"/>
              </w:rPr>
              <w:t>without glomerulonephritis in a renal transplant recipient.</w:t>
            </w:r>
            <w:r w:rsidR="00E5084C">
              <w:rPr>
                <w:rStyle w:val="docsum-authors"/>
                <w:rFonts w:ascii="Times New Roman" w:eastAsiaTheme="minorEastAsia" w:hAnsi="Times New Roman" w:cs="Times New Roman"/>
              </w:rPr>
              <w:t xml:space="preserve"> </w:t>
            </w:r>
            <w:r w:rsidR="00E5084C" w:rsidRPr="00E5084C">
              <w:rPr>
                <w:rStyle w:val="docsum-journal-citation"/>
                <w:rFonts w:ascii="Times New Roman" w:eastAsiaTheme="minorEastAsia" w:hAnsi="Times New Roman" w:cs="Times New Roman"/>
              </w:rPr>
              <w:t>ASM Case Rep. 2025 Oct 7;1(6</w:t>
            </w:r>
            <w:proofErr w:type="gramStart"/>
            <w:r w:rsidR="00E5084C" w:rsidRPr="00E5084C">
              <w:rPr>
                <w:rStyle w:val="docsum-journal-citation"/>
                <w:rFonts w:ascii="Times New Roman" w:eastAsiaTheme="minorEastAsia" w:hAnsi="Times New Roman" w:cs="Times New Roman"/>
              </w:rPr>
              <w:t>):e</w:t>
            </w:r>
            <w:proofErr w:type="gramEnd"/>
            <w:r w:rsidR="00E5084C" w:rsidRPr="00E5084C">
              <w:rPr>
                <w:rStyle w:val="docsum-journal-citation"/>
                <w:rFonts w:ascii="Times New Roman" w:eastAsiaTheme="minorEastAsia" w:hAnsi="Times New Roman" w:cs="Times New Roman"/>
              </w:rPr>
              <w:t xml:space="preserve">00092-25. </w:t>
            </w:r>
            <w:proofErr w:type="spellStart"/>
            <w:r w:rsidR="00E5084C" w:rsidRPr="00E5084C">
              <w:rPr>
                <w:rStyle w:val="docsum-journal-citation"/>
                <w:rFonts w:ascii="Times New Roman" w:eastAsiaTheme="minorEastAsia" w:hAnsi="Times New Roman" w:cs="Times New Roman"/>
              </w:rPr>
              <w:t>doi</w:t>
            </w:r>
            <w:proofErr w:type="spellEnd"/>
            <w:r w:rsidR="00E5084C" w:rsidRPr="00E5084C">
              <w:rPr>
                <w:rStyle w:val="docsum-journal-citation"/>
                <w:rFonts w:ascii="Times New Roman" w:eastAsiaTheme="minorEastAsia" w:hAnsi="Times New Roman" w:cs="Times New Roman"/>
              </w:rPr>
              <w:t xml:space="preserve">: 10.1128/asmcr.00092-25. </w:t>
            </w:r>
            <w:proofErr w:type="spellStart"/>
            <w:r w:rsidR="00E5084C" w:rsidRPr="00E5084C">
              <w:rPr>
                <w:rStyle w:val="docsum-journal-citation"/>
                <w:rFonts w:ascii="Times New Roman" w:eastAsiaTheme="minorEastAsia" w:hAnsi="Times New Roman" w:cs="Times New Roman"/>
              </w:rPr>
              <w:t>eCollection</w:t>
            </w:r>
            <w:proofErr w:type="spellEnd"/>
            <w:r w:rsidR="00E5084C" w:rsidRPr="00E5084C">
              <w:rPr>
                <w:rStyle w:val="docsum-journal-citation"/>
                <w:rFonts w:ascii="Times New Roman" w:eastAsiaTheme="minorEastAsia" w:hAnsi="Times New Roman" w:cs="Times New Roman"/>
              </w:rPr>
              <w:t xml:space="preserve"> 2025 Nov.</w:t>
            </w:r>
          </w:p>
        </w:tc>
      </w:tr>
    </w:tbl>
    <w:p w14:paraId="23D7FCBF" w14:textId="77777777" w:rsidR="00CB62DE" w:rsidRPr="006A19F2" w:rsidRDefault="00CB62DE" w:rsidP="006A19F2">
      <w:pPr>
        <w:tabs>
          <w:tab w:val="num" w:pos="1800"/>
        </w:tabs>
      </w:pPr>
    </w:p>
    <w:sectPr w:rsidR="00CB62DE" w:rsidRPr="006A19F2" w:rsidSect="00B6185A">
      <w:headerReference w:type="default" r:id="rId7"/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5A2E" w14:textId="77777777" w:rsidR="00671AC6" w:rsidRDefault="00671AC6">
      <w:r>
        <w:separator/>
      </w:r>
    </w:p>
  </w:endnote>
  <w:endnote w:type="continuationSeparator" w:id="0">
    <w:p w14:paraId="48909987" w14:textId="77777777" w:rsidR="00671AC6" w:rsidRDefault="00671AC6">
      <w:r>
        <w:continuationSeparator/>
      </w:r>
    </w:p>
  </w:endnote>
  <w:endnote w:type="continuationNotice" w:id="1">
    <w:p w14:paraId="3F6EC2DF" w14:textId="77777777" w:rsidR="00671AC6" w:rsidRDefault="00671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A8EE" w14:textId="7BB6941E" w:rsidR="005025DE" w:rsidRDefault="00BD6418" w:rsidP="00CB62DE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25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775">
      <w:rPr>
        <w:rStyle w:val="PageNumber"/>
        <w:noProof/>
      </w:rPr>
      <w:t>6</w:t>
    </w:r>
    <w:r>
      <w:rPr>
        <w:rStyle w:val="PageNumber"/>
      </w:rPr>
      <w:fldChar w:fldCharType="end"/>
    </w:r>
  </w:p>
  <w:p w14:paraId="1D996E68" w14:textId="77777777" w:rsidR="005025DE" w:rsidRDefault="005025DE" w:rsidP="00CB62D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66CE" w14:textId="77777777" w:rsidR="00671AC6" w:rsidRDefault="00671AC6">
      <w:r>
        <w:separator/>
      </w:r>
    </w:p>
  </w:footnote>
  <w:footnote w:type="continuationSeparator" w:id="0">
    <w:p w14:paraId="145B2E22" w14:textId="77777777" w:rsidR="00671AC6" w:rsidRDefault="00671AC6">
      <w:r>
        <w:continuationSeparator/>
      </w:r>
    </w:p>
  </w:footnote>
  <w:footnote w:type="continuationNotice" w:id="1">
    <w:p w14:paraId="31D9E4A1" w14:textId="77777777" w:rsidR="00671AC6" w:rsidRDefault="00671A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55EC" w14:textId="77777777" w:rsidR="005025DE" w:rsidRPr="001B3E81" w:rsidRDefault="005025DE" w:rsidP="00CB62DE">
    <w:pPr>
      <w:pStyle w:val="Header"/>
      <w:tabs>
        <w:tab w:val="clear" w:pos="8640"/>
        <w:tab w:val="right" w:pos="9960"/>
      </w:tabs>
      <w:rPr>
        <w:sz w:val="18"/>
        <w:szCs w:val="1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C23"/>
    <w:multiLevelType w:val="hybridMultilevel"/>
    <w:tmpl w:val="50CAB6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926640"/>
    <w:multiLevelType w:val="hybridMultilevel"/>
    <w:tmpl w:val="F5706C40"/>
    <w:lvl w:ilvl="0" w:tplc="B220FA7A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1A644B2"/>
    <w:multiLevelType w:val="hybridMultilevel"/>
    <w:tmpl w:val="355690CC"/>
    <w:lvl w:ilvl="0" w:tplc="3A5E424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23F15"/>
    <w:multiLevelType w:val="hybridMultilevel"/>
    <w:tmpl w:val="B9021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115546"/>
    <w:multiLevelType w:val="hybridMultilevel"/>
    <w:tmpl w:val="36E0B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1B239D"/>
    <w:multiLevelType w:val="hybridMultilevel"/>
    <w:tmpl w:val="DAB62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5311C1"/>
    <w:multiLevelType w:val="hybridMultilevel"/>
    <w:tmpl w:val="86000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613BEA"/>
    <w:multiLevelType w:val="hybridMultilevel"/>
    <w:tmpl w:val="669CEE7E"/>
    <w:lvl w:ilvl="0" w:tplc="7ECCD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12DB3"/>
    <w:multiLevelType w:val="hybridMultilevel"/>
    <w:tmpl w:val="C3C0347E"/>
    <w:lvl w:ilvl="0" w:tplc="ADC25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83846"/>
    <w:multiLevelType w:val="hybridMultilevel"/>
    <w:tmpl w:val="03182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6E5DEA"/>
    <w:multiLevelType w:val="hybridMultilevel"/>
    <w:tmpl w:val="36EEBE54"/>
    <w:lvl w:ilvl="0" w:tplc="1938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2395F"/>
    <w:multiLevelType w:val="hybridMultilevel"/>
    <w:tmpl w:val="404C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044236"/>
    <w:multiLevelType w:val="hybridMultilevel"/>
    <w:tmpl w:val="C2885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2468BD"/>
    <w:multiLevelType w:val="hybridMultilevel"/>
    <w:tmpl w:val="E732F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352A2D"/>
    <w:multiLevelType w:val="hybridMultilevel"/>
    <w:tmpl w:val="C18E06B6"/>
    <w:lvl w:ilvl="0" w:tplc="B220FA7A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331263">
    <w:abstractNumId w:val="1"/>
  </w:num>
  <w:num w:numId="2" w16cid:durableId="986203370">
    <w:abstractNumId w:val="14"/>
  </w:num>
  <w:num w:numId="3" w16cid:durableId="1428186481">
    <w:abstractNumId w:val="2"/>
  </w:num>
  <w:num w:numId="4" w16cid:durableId="653218407">
    <w:abstractNumId w:val="6"/>
  </w:num>
  <w:num w:numId="5" w16cid:durableId="1968777979">
    <w:abstractNumId w:val="3"/>
  </w:num>
  <w:num w:numId="6" w16cid:durableId="1008945522">
    <w:abstractNumId w:val="13"/>
  </w:num>
  <w:num w:numId="7" w16cid:durableId="1626230960">
    <w:abstractNumId w:val="9"/>
  </w:num>
  <w:num w:numId="8" w16cid:durableId="1866210339">
    <w:abstractNumId w:val="12"/>
  </w:num>
  <w:num w:numId="9" w16cid:durableId="490289390">
    <w:abstractNumId w:val="5"/>
  </w:num>
  <w:num w:numId="10" w16cid:durableId="765462838">
    <w:abstractNumId w:val="0"/>
  </w:num>
  <w:num w:numId="11" w16cid:durableId="131679398">
    <w:abstractNumId w:val="4"/>
  </w:num>
  <w:num w:numId="12" w16cid:durableId="37552655">
    <w:abstractNumId w:val="11"/>
  </w:num>
  <w:num w:numId="13" w16cid:durableId="302932627">
    <w:abstractNumId w:val="7"/>
  </w:num>
  <w:num w:numId="14" w16cid:durableId="1313632268">
    <w:abstractNumId w:val="10"/>
  </w:num>
  <w:num w:numId="15" w16cid:durableId="97171777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8BE22D-9E72-4510-BBFB-B1875B3685E3}"/>
    <w:docVar w:name="dgnword-eventsink" w:val="67082320"/>
  </w:docVars>
  <w:rsids>
    <w:rsidRoot w:val="00AD65E4"/>
    <w:rsid w:val="0000037A"/>
    <w:rsid w:val="00003D76"/>
    <w:rsid w:val="0000408C"/>
    <w:rsid w:val="00014924"/>
    <w:rsid w:val="00015F0F"/>
    <w:rsid w:val="000202B5"/>
    <w:rsid w:val="00025DDC"/>
    <w:rsid w:val="0003612F"/>
    <w:rsid w:val="000363AF"/>
    <w:rsid w:val="000410AE"/>
    <w:rsid w:val="0004589C"/>
    <w:rsid w:val="00047DD8"/>
    <w:rsid w:val="00053780"/>
    <w:rsid w:val="0006210A"/>
    <w:rsid w:val="00076CAE"/>
    <w:rsid w:val="000778AA"/>
    <w:rsid w:val="00080488"/>
    <w:rsid w:val="0008182C"/>
    <w:rsid w:val="00093F9A"/>
    <w:rsid w:val="000973EC"/>
    <w:rsid w:val="000A1B18"/>
    <w:rsid w:val="000A29E1"/>
    <w:rsid w:val="000A4B38"/>
    <w:rsid w:val="000A4F60"/>
    <w:rsid w:val="000A6482"/>
    <w:rsid w:val="000B28F3"/>
    <w:rsid w:val="000B4EA5"/>
    <w:rsid w:val="000C3A08"/>
    <w:rsid w:val="000C45CC"/>
    <w:rsid w:val="000C7077"/>
    <w:rsid w:val="000D0413"/>
    <w:rsid w:val="000D1C03"/>
    <w:rsid w:val="000E4F13"/>
    <w:rsid w:val="000E6ED6"/>
    <w:rsid w:val="000F2002"/>
    <w:rsid w:val="000F4EA0"/>
    <w:rsid w:val="000F5C68"/>
    <w:rsid w:val="00100E00"/>
    <w:rsid w:val="00102AE2"/>
    <w:rsid w:val="0011160F"/>
    <w:rsid w:val="00116F0D"/>
    <w:rsid w:val="00126975"/>
    <w:rsid w:val="00145DFC"/>
    <w:rsid w:val="001628FB"/>
    <w:rsid w:val="00171488"/>
    <w:rsid w:val="00175A4A"/>
    <w:rsid w:val="00180192"/>
    <w:rsid w:val="00186721"/>
    <w:rsid w:val="001921B9"/>
    <w:rsid w:val="00193BBE"/>
    <w:rsid w:val="00194340"/>
    <w:rsid w:val="00194B44"/>
    <w:rsid w:val="001A4DF3"/>
    <w:rsid w:val="001B045E"/>
    <w:rsid w:val="001B2E98"/>
    <w:rsid w:val="001B3E81"/>
    <w:rsid w:val="001C0777"/>
    <w:rsid w:val="001C5A44"/>
    <w:rsid w:val="001D2BE2"/>
    <w:rsid w:val="001D40C5"/>
    <w:rsid w:val="001D61D7"/>
    <w:rsid w:val="001D6B0A"/>
    <w:rsid w:val="001D721C"/>
    <w:rsid w:val="001E2558"/>
    <w:rsid w:val="001F3992"/>
    <w:rsid w:val="001F4916"/>
    <w:rsid w:val="001F706A"/>
    <w:rsid w:val="001F77E9"/>
    <w:rsid w:val="002034A4"/>
    <w:rsid w:val="00206D54"/>
    <w:rsid w:val="002078E2"/>
    <w:rsid w:val="002416AE"/>
    <w:rsid w:val="00243CED"/>
    <w:rsid w:val="00266D55"/>
    <w:rsid w:val="00267B29"/>
    <w:rsid w:val="002722EA"/>
    <w:rsid w:val="00281FA2"/>
    <w:rsid w:val="00283240"/>
    <w:rsid w:val="00294BDC"/>
    <w:rsid w:val="0029544E"/>
    <w:rsid w:val="002A2156"/>
    <w:rsid w:val="002A5DE7"/>
    <w:rsid w:val="002A724C"/>
    <w:rsid w:val="002B0A22"/>
    <w:rsid w:val="002B2145"/>
    <w:rsid w:val="002B3F6A"/>
    <w:rsid w:val="002B4694"/>
    <w:rsid w:val="002B5C13"/>
    <w:rsid w:val="002C0711"/>
    <w:rsid w:val="002C65E3"/>
    <w:rsid w:val="002C75F9"/>
    <w:rsid w:val="002D4BDE"/>
    <w:rsid w:val="002D4E55"/>
    <w:rsid w:val="002D7658"/>
    <w:rsid w:val="002E0E97"/>
    <w:rsid w:val="002F4218"/>
    <w:rsid w:val="002F5354"/>
    <w:rsid w:val="00306B83"/>
    <w:rsid w:val="00313113"/>
    <w:rsid w:val="0031391F"/>
    <w:rsid w:val="00314E79"/>
    <w:rsid w:val="00323DBD"/>
    <w:rsid w:val="0032608D"/>
    <w:rsid w:val="00327488"/>
    <w:rsid w:val="0033054C"/>
    <w:rsid w:val="00330ABC"/>
    <w:rsid w:val="00334375"/>
    <w:rsid w:val="003359EC"/>
    <w:rsid w:val="0033715F"/>
    <w:rsid w:val="00350F30"/>
    <w:rsid w:val="00362E57"/>
    <w:rsid w:val="00364618"/>
    <w:rsid w:val="00366616"/>
    <w:rsid w:val="0037698A"/>
    <w:rsid w:val="003876A2"/>
    <w:rsid w:val="003979AB"/>
    <w:rsid w:val="00397A73"/>
    <w:rsid w:val="003A70CD"/>
    <w:rsid w:val="003B00FF"/>
    <w:rsid w:val="003B0FA0"/>
    <w:rsid w:val="003B4CE1"/>
    <w:rsid w:val="003C4F27"/>
    <w:rsid w:val="003D14B6"/>
    <w:rsid w:val="003D3E97"/>
    <w:rsid w:val="003D564E"/>
    <w:rsid w:val="003E05FE"/>
    <w:rsid w:val="003F1792"/>
    <w:rsid w:val="003F7157"/>
    <w:rsid w:val="004002E0"/>
    <w:rsid w:val="004014A3"/>
    <w:rsid w:val="00401A19"/>
    <w:rsid w:val="004054E0"/>
    <w:rsid w:val="00412840"/>
    <w:rsid w:val="0041416C"/>
    <w:rsid w:val="00442A44"/>
    <w:rsid w:val="00442CD7"/>
    <w:rsid w:val="0044408B"/>
    <w:rsid w:val="00444444"/>
    <w:rsid w:val="0044519E"/>
    <w:rsid w:val="0045166E"/>
    <w:rsid w:val="004524BD"/>
    <w:rsid w:val="0045273A"/>
    <w:rsid w:val="004619EE"/>
    <w:rsid w:val="00465D42"/>
    <w:rsid w:val="004815FD"/>
    <w:rsid w:val="0048247B"/>
    <w:rsid w:val="00483DBB"/>
    <w:rsid w:val="00485406"/>
    <w:rsid w:val="00485896"/>
    <w:rsid w:val="004A54ED"/>
    <w:rsid w:val="004A6C40"/>
    <w:rsid w:val="004B365C"/>
    <w:rsid w:val="004B411A"/>
    <w:rsid w:val="004B4E93"/>
    <w:rsid w:val="004C1F50"/>
    <w:rsid w:val="004C2A0C"/>
    <w:rsid w:val="004C4F7F"/>
    <w:rsid w:val="004D190B"/>
    <w:rsid w:val="004D3190"/>
    <w:rsid w:val="004D79C2"/>
    <w:rsid w:val="004E25D3"/>
    <w:rsid w:val="004E39C5"/>
    <w:rsid w:val="004E4377"/>
    <w:rsid w:val="004E4977"/>
    <w:rsid w:val="004E6DEC"/>
    <w:rsid w:val="004F7A04"/>
    <w:rsid w:val="005025DE"/>
    <w:rsid w:val="0050615C"/>
    <w:rsid w:val="00510BA1"/>
    <w:rsid w:val="00511B98"/>
    <w:rsid w:val="005127FC"/>
    <w:rsid w:val="00526058"/>
    <w:rsid w:val="0053461E"/>
    <w:rsid w:val="005366E7"/>
    <w:rsid w:val="00541B73"/>
    <w:rsid w:val="005442B7"/>
    <w:rsid w:val="005507A5"/>
    <w:rsid w:val="00551CC2"/>
    <w:rsid w:val="00555412"/>
    <w:rsid w:val="00555A36"/>
    <w:rsid w:val="00570EA2"/>
    <w:rsid w:val="005715AE"/>
    <w:rsid w:val="00573656"/>
    <w:rsid w:val="00581951"/>
    <w:rsid w:val="005A6677"/>
    <w:rsid w:val="005B170B"/>
    <w:rsid w:val="005B6E93"/>
    <w:rsid w:val="005C35B3"/>
    <w:rsid w:val="005C5C55"/>
    <w:rsid w:val="005D10D4"/>
    <w:rsid w:val="005D2C8B"/>
    <w:rsid w:val="005D2FA9"/>
    <w:rsid w:val="005D48F1"/>
    <w:rsid w:val="005D7A1A"/>
    <w:rsid w:val="005E16CB"/>
    <w:rsid w:val="005E6411"/>
    <w:rsid w:val="00602A11"/>
    <w:rsid w:val="00603C5F"/>
    <w:rsid w:val="00604245"/>
    <w:rsid w:val="006045BC"/>
    <w:rsid w:val="006112C5"/>
    <w:rsid w:val="00613208"/>
    <w:rsid w:val="0062128F"/>
    <w:rsid w:val="00630005"/>
    <w:rsid w:val="006344EA"/>
    <w:rsid w:val="00646EE6"/>
    <w:rsid w:val="00664657"/>
    <w:rsid w:val="00671AC6"/>
    <w:rsid w:val="00687B23"/>
    <w:rsid w:val="00692AF9"/>
    <w:rsid w:val="00692B1D"/>
    <w:rsid w:val="00697007"/>
    <w:rsid w:val="006A18F8"/>
    <w:rsid w:val="006A19F2"/>
    <w:rsid w:val="006B5249"/>
    <w:rsid w:val="006C0A72"/>
    <w:rsid w:val="006C38F0"/>
    <w:rsid w:val="006C4E77"/>
    <w:rsid w:val="006D2204"/>
    <w:rsid w:val="006E3CF6"/>
    <w:rsid w:val="006E6EA7"/>
    <w:rsid w:val="006E7CDD"/>
    <w:rsid w:val="006F28B6"/>
    <w:rsid w:val="006F7FC0"/>
    <w:rsid w:val="00701013"/>
    <w:rsid w:val="00703F38"/>
    <w:rsid w:val="007040FD"/>
    <w:rsid w:val="00704544"/>
    <w:rsid w:val="00707DDE"/>
    <w:rsid w:val="007111B8"/>
    <w:rsid w:val="00711F5E"/>
    <w:rsid w:val="0071235C"/>
    <w:rsid w:val="00717FC1"/>
    <w:rsid w:val="00725366"/>
    <w:rsid w:val="00732ED1"/>
    <w:rsid w:val="007330A4"/>
    <w:rsid w:val="00734F5D"/>
    <w:rsid w:val="007355F9"/>
    <w:rsid w:val="00735748"/>
    <w:rsid w:val="007376D1"/>
    <w:rsid w:val="00737EA2"/>
    <w:rsid w:val="00741708"/>
    <w:rsid w:val="00744DCF"/>
    <w:rsid w:val="00745202"/>
    <w:rsid w:val="00755911"/>
    <w:rsid w:val="0075598F"/>
    <w:rsid w:val="00762DEE"/>
    <w:rsid w:val="00777626"/>
    <w:rsid w:val="0078165C"/>
    <w:rsid w:val="0078277B"/>
    <w:rsid w:val="00784055"/>
    <w:rsid w:val="007943E3"/>
    <w:rsid w:val="007A13D0"/>
    <w:rsid w:val="007A18EE"/>
    <w:rsid w:val="007A5EB7"/>
    <w:rsid w:val="007B0219"/>
    <w:rsid w:val="007B59B4"/>
    <w:rsid w:val="007C0202"/>
    <w:rsid w:val="007C1502"/>
    <w:rsid w:val="007D2232"/>
    <w:rsid w:val="007D6D1F"/>
    <w:rsid w:val="007E1B74"/>
    <w:rsid w:val="007E3599"/>
    <w:rsid w:val="007E7FA9"/>
    <w:rsid w:val="007F0608"/>
    <w:rsid w:val="007F6EB3"/>
    <w:rsid w:val="00803585"/>
    <w:rsid w:val="0080694A"/>
    <w:rsid w:val="0081128E"/>
    <w:rsid w:val="0082075D"/>
    <w:rsid w:val="00821CEA"/>
    <w:rsid w:val="00822B3E"/>
    <w:rsid w:val="008232FA"/>
    <w:rsid w:val="00830C4B"/>
    <w:rsid w:val="00833A0F"/>
    <w:rsid w:val="008367FF"/>
    <w:rsid w:val="00836A08"/>
    <w:rsid w:val="00840576"/>
    <w:rsid w:val="008409AF"/>
    <w:rsid w:val="00840A9A"/>
    <w:rsid w:val="00842154"/>
    <w:rsid w:val="00842464"/>
    <w:rsid w:val="0084336F"/>
    <w:rsid w:val="00851318"/>
    <w:rsid w:val="0085155B"/>
    <w:rsid w:val="0085379B"/>
    <w:rsid w:val="00853CA3"/>
    <w:rsid w:val="00854CF4"/>
    <w:rsid w:val="0085579D"/>
    <w:rsid w:val="00860F6A"/>
    <w:rsid w:val="00862AD4"/>
    <w:rsid w:val="00863297"/>
    <w:rsid w:val="0086393C"/>
    <w:rsid w:val="00875518"/>
    <w:rsid w:val="00892779"/>
    <w:rsid w:val="00892D56"/>
    <w:rsid w:val="008959DD"/>
    <w:rsid w:val="008A29A3"/>
    <w:rsid w:val="008A31A0"/>
    <w:rsid w:val="008A73E0"/>
    <w:rsid w:val="008A75CB"/>
    <w:rsid w:val="008B13B7"/>
    <w:rsid w:val="008C4472"/>
    <w:rsid w:val="008C64BD"/>
    <w:rsid w:val="008D1FC1"/>
    <w:rsid w:val="008D6524"/>
    <w:rsid w:val="008D6E11"/>
    <w:rsid w:val="008E2A8A"/>
    <w:rsid w:val="008E37FC"/>
    <w:rsid w:val="008E620D"/>
    <w:rsid w:val="008F0049"/>
    <w:rsid w:val="009021F3"/>
    <w:rsid w:val="00902943"/>
    <w:rsid w:val="00916470"/>
    <w:rsid w:val="0092092C"/>
    <w:rsid w:val="00923DA9"/>
    <w:rsid w:val="0093610A"/>
    <w:rsid w:val="0093688C"/>
    <w:rsid w:val="00936FA4"/>
    <w:rsid w:val="00941BFB"/>
    <w:rsid w:val="00942E18"/>
    <w:rsid w:val="00944FF5"/>
    <w:rsid w:val="00945FC6"/>
    <w:rsid w:val="009478EF"/>
    <w:rsid w:val="009513B9"/>
    <w:rsid w:val="00973BF4"/>
    <w:rsid w:val="009766A8"/>
    <w:rsid w:val="00976D0D"/>
    <w:rsid w:val="00977812"/>
    <w:rsid w:val="00977FDC"/>
    <w:rsid w:val="00991BC5"/>
    <w:rsid w:val="009A37FC"/>
    <w:rsid w:val="009A42DA"/>
    <w:rsid w:val="009A47B9"/>
    <w:rsid w:val="009A5057"/>
    <w:rsid w:val="009A75B8"/>
    <w:rsid w:val="009B3AE2"/>
    <w:rsid w:val="009B41F7"/>
    <w:rsid w:val="009B578D"/>
    <w:rsid w:val="009C005E"/>
    <w:rsid w:val="009C0BA8"/>
    <w:rsid w:val="009D01F2"/>
    <w:rsid w:val="009D1EB9"/>
    <w:rsid w:val="009E156A"/>
    <w:rsid w:val="009F3157"/>
    <w:rsid w:val="009F3506"/>
    <w:rsid w:val="009F3F54"/>
    <w:rsid w:val="00A014F0"/>
    <w:rsid w:val="00A11BE3"/>
    <w:rsid w:val="00A21514"/>
    <w:rsid w:val="00A25332"/>
    <w:rsid w:val="00A256DF"/>
    <w:rsid w:val="00A26A95"/>
    <w:rsid w:val="00A4347B"/>
    <w:rsid w:val="00A45C13"/>
    <w:rsid w:val="00A46148"/>
    <w:rsid w:val="00A46510"/>
    <w:rsid w:val="00A55AE8"/>
    <w:rsid w:val="00A570D2"/>
    <w:rsid w:val="00A579A0"/>
    <w:rsid w:val="00A612DE"/>
    <w:rsid w:val="00A619B5"/>
    <w:rsid w:val="00A64532"/>
    <w:rsid w:val="00A7116E"/>
    <w:rsid w:val="00A85B7B"/>
    <w:rsid w:val="00A91168"/>
    <w:rsid w:val="00A927E3"/>
    <w:rsid w:val="00A95415"/>
    <w:rsid w:val="00AA5786"/>
    <w:rsid w:val="00AA67ED"/>
    <w:rsid w:val="00AB3216"/>
    <w:rsid w:val="00AB4AEB"/>
    <w:rsid w:val="00AB4FC6"/>
    <w:rsid w:val="00AC00D9"/>
    <w:rsid w:val="00AC5A66"/>
    <w:rsid w:val="00AC6856"/>
    <w:rsid w:val="00AC7C84"/>
    <w:rsid w:val="00AD06BD"/>
    <w:rsid w:val="00AD4186"/>
    <w:rsid w:val="00AD65E4"/>
    <w:rsid w:val="00AD67F9"/>
    <w:rsid w:val="00AE7F97"/>
    <w:rsid w:val="00AF3358"/>
    <w:rsid w:val="00AF7936"/>
    <w:rsid w:val="00B138D0"/>
    <w:rsid w:val="00B14BBB"/>
    <w:rsid w:val="00B228FA"/>
    <w:rsid w:val="00B4095F"/>
    <w:rsid w:val="00B44FBB"/>
    <w:rsid w:val="00B50316"/>
    <w:rsid w:val="00B505C2"/>
    <w:rsid w:val="00B52E2D"/>
    <w:rsid w:val="00B53E3B"/>
    <w:rsid w:val="00B54FA9"/>
    <w:rsid w:val="00B556A6"/>
    <w:rsid w:val="00B6185A"/>
    <w:rsid w:val="00B679C2"/>
    <w:rsid w:val="00B713EC"/>
    <w:rsid w:val="00B73FAB"/>
    <w:rsid w:val="00B76321"/>
    <w:rsid w:val="00B82716"/>
    <w:rsid w:val="00B902F6"/>
    <w:rsid w:val="00B939F7"/>
    <w:rsid w:val="00B94B6A"/>
    <w:rsid w:val="00BA05BB"/>
    <w:rsid w:val="00BA3CC0"/>
    <w:rsid w:val="00BA7F41"/>
    <w:rsid w:val="00BB3D16"/>
    <w:rsid w:val="00BB429D"/>
    <w:rsid w:val="00BC0461"/>
    <w:rsid w:val="00BC12E6"/>
    <w:rsid w:val="00BD59EF"/>
    <w:rsid w:val="00BD6418"/>
    <w:rsid w:val="00C113ED"/>
    <w:rsid w:val="00C15F20"/>
    <w:rsid w:val="00C166DB"/>
    <w:rsid w:val="00C22DFA"/>
    <w:rsid w:val="00C30EB5"/>
    <w:rsid w:val="00C32BE7"/>
    <w:rsid w:val="00C3315B"/>
    <w:rsid w:val="00C36309"/>
    <w:rsid w:val="00C37444"/>
    <w:rsid w:val="00C41B32"/>
    <w:rsid w:val="00C479F5"/>
    <w:rsid w:val="00C538F9"/>
    <w:rsid w:val="00C53D3B"/>
    <w:rsid w:val="00C55D03"/>
    <w:rsid w:val="00C65316"/>
    <w:rsid w:val="00C669BC"/>
    <w:rsid w:val="00C74F93"/>
    <w:rsid w:val="00C75BD7"/>
    <w:rsid w:val="00C768A4"/>
    <w:rsid w:val="00C855E9"/>
    <w:rsid w:val="00CA0F25"/>
    <w:rsid w:val="00CA1D9E"/>
    <w:rsid w:val="00CA450B"/>
    <w:rsid w:val="00CA541C"/>
    <w:rsid w:val="00CB22AA"/>
    <w:rsid w:val="00CB3B1D"/>
    <w:rsid w:val="00CB62DE"/>
    <w:rsid w:val="00CB70C0"/>
    <w:rsid w:val="00CC3B53"/>
    <w:rsid w:val="00CC56A9"/>
    <w:rsid w:val="00CC6B4D"/>
    <w:rsid w:val="00CC7DF2"/>
    <w:rsid w:val="00CD028B"/>
    <w:rsid w:val="00CD3690"/>
    <w:rsid w:val="00CD5825"/>
    <w:rsid w:val="00CD7F36"/>
    <w:rsid w:val="00CE255C"/>
    <w:rsid w:val="00CE288C"/>
    <w:rsid w:val="00CE448A"/>
    <w:rsid w:val="00CE480D"/>
    <w:rsid w:val="00CE7B84"/>
    <w:rsid w:val="00D07A37"/>
    <w:rsid w:val="00D10D44"/>
    <w:rsid w:val="00D11F88"/>
    <w:rsid w:val="00D13DCC"/>
    <w:rsid w:val="00D14A62"/>
    <w:rsid w:val="00D17FEA"/>
    <w:rsid w:val="00D23B69"/>
    <w:rsid w:val="00D2472A"/>
    <w:rsid w:val="00D30988"/>
    <w:rsid w:val="00D47C63"/>
    <w:rsid w:val="00D5177D"/>
    <w:rsid w:val="00D52FC8"/>
    <w:rsid w:val="00D53772"/>
    <w:rsid w:val="00D55706"/>
    <w:rsid w:val="00D616C3"/>
    <w:rsid w:val="00D6187D"/>
    <w:rsid w:val="00D61C64"/>
    <w:rsid w:val="00D62355"/>
    <w:rsid w:val="00D63E22"/>
    <w:rsid w:val="00D641C0"/>
    <w:rsid w:val="00D77145"/>
    <w:rsid w:val="00D80EE8"/>
    <w:rsid w:val="00D84BED"/>
    <w:rsid w:val="00D862B1"/>
    <w:rsid w:val="00D86435"/>
    <w:rsid w:val="00D8701E"/>
    <w:rsid w:val="00DB2A79"/>
    <w:rsid w:val="00DB5379"/>
    <w:rsid w:val="00DB592C"/>
    <w:rsid w:val="00DC02F2"/>
    <w:rsid w:val="00DC2387"/>
    <w:rsid w:val="00DC38B5"/>
    <w:rsid w:val="00DD1853"/>
    <w:rsid w:val="00DE69DF"/>
    <w:rsid w:val="00DF4119"/>
    <w:rsid w:val="00E05C1D"/>
    <w:rsid w:val="00E06E0A"/>
    <w:rsid w:val="00E206D1"/>
    <w:rsid w:val="00E21731"/>
    <w:rsid w:val="00E27775"/>
    <w:rsid w:val="00E305F1"/>
    <w:rsid w:val="00E317D1"/>
    <w:rsid w:val="00E327A7"/>
    <w:rsid w:val="00E40A6D"/>
    <w:rsid w:val="00E43744"/>
    <w:rsid w:val="00E47554"/>
    <w:rsid w:val="00E5084C"/>
    <w:rsid w:val="00E51DB7"/>
    <w:rsid w:val="00E523DF"/>
    <w:rsid w:val="00E611D5"/>
    <w:rsid w:val="00E7316E"/>
    <w:rsid w:val="00E757F0"/>
    <w:rsid w:val="00E84460"/>
    <w:rsid w:val="00E9191C"/>
    <w:rsid w:val="00E95BAC"/>
    <w:rsid w:val="00E97D4F"/>
    <w:rsid w:val="00EA005A"/>
    <w:rsid w:val="00EA118F"/>
    <w:rsid w:val="00EA2963"/>
    <w:rsid w:val="00EB0426"/>
    <w:rsid w:val="00EB0B1B"/>
    <w:rsid w:val="00EC528A"/>
    <w:rsid w:val="00EC67B5"/>
    <w:rsid w:val="00ED3714"/>
    <w:rsid w:val="00ED49BC"/>
    <w:rsid w:val="00ED6F24"/>
    <w:rsid w:val="00ED737B"/>
    <w:rsid w:val="00EE4B94"/>
    <w:rsid w:val="00EE7F3C"/>
    <w:rsid w:val="00EF20A0"/>
    <w:rsid w:val="00EF2775"/>
    <w:rsid w:val="00EF4DBF"/>
    <w:rsid w:val="00F00D52"/>
    <w:rsid w:val="00F048C5"/>
    <w:rsid w:val="00F05AF8"/>
    <w:rsid w:val="00F05D91"/>
    <w:rsid w:val="00F14500"/>
    <w:rsid w:val="00F220C7"/>
    <w:rsid w:val="00F3008D"/>
    <w:rsid w:val="00F3459B"/>
    <w:rsid w:val="00F3661C"/>
    <w:rsid w:val="00F42058"/>
    <w:rsid w:val="00F436C9"/>
    <w:rsid w:val="00F447B6"/>
    <w:rsid w:val="00F47C02"/>
    <w:rsid w:val="00F50DC4"/>
    <w:rsid w:val="00F52160"/>
    <w:rsid w:val="00F542E0"/>
    <w:rsid w:val="00F81B88"/>
    <w:rsid w:val="00F90799"/>
    <w:rsid w:val="00F92202"/>
    <w:rsid w:val="00FA16C2"/>
    <w:rsid w:val="00FA2106"/>
    <w:rsid w:val="00FA3986"/>
    <w:rsid w:val="00FA4B86"/>
    <w:rsid w:val="00FB1FC3"/>
    <w:rsid w:val="00FB400C"/>
    <w:rsid w:val="00FB5F6C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424C3"/>
  <w15:docId w15:val="{330370EB-033C-47E2-856F-86189DC6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BD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6BD"/>
    <w:pPr>
      <w:keepNext/>
      <w:spacing w:before="240" w:after="60"/>
      <w:outlineLvl w:val="2"/>
    </w:pPr>
    <w:rPr>
      <w:rFonts w:ascii="Arial" w:hAnsi="Arial" w:cs="Arial"/>
      <w:b/>
      <w:bCs/>
      <w:vanish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06BD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C528A"/>
    <w:pPr>
      <w:keepNext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B3B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B3B1D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B3B1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CB3B1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CB3B1D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99"/>
    <w:qFormat/>
    <w:rsid w:val="00CB3B1D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CB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B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CB3B1D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3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3B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B3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3B1D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CB3B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3B1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3B1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B3B1D"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B3B1D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sid w:val="00CB3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3B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93BBE"/>
    <w:pPr>
      <w:ind w:right="-7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D06BD"/>
    <w:pPr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D06BD"/>
    <w:pPr>
      <w:tabs>
        <w:tab w:val="num" w:pos="450"/>
      </w:tabs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B3B1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rsid w:val="00AD06BD"/>
    <w:pPr>
      <w:ind w:left="720" w:right="-720"/>
    </w:pPr>
  </w:style>
  <w:style w:type="table" w:customStyle="1" w:styleId="TableGrid1">
    <w:name w:val="Table Grid1"/>
    <w:uiPriority w:val="99"/>
    <w:rsid w:val="00D52FC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B59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6B4D"/>
    <w:pPr>
      <w:ind w:left="720"/>
    </w:pPr>
  </w:style>
  <w:style w:type="paragraph" w:customStyle="1" w:styleId="Default">
    <w:name w:val="Default"/>
    <w:rsid w:val="00D23B6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jrnl">
    <w:name w:val="jrnl"/>
    <w:basedOn w:val="DefaultParagraphFont"/>
    <w:rsid w:val="0053461E"/>
  </w:style>
  <w:style w:type="character" w:customStyle="1" w:styleId="labs-docsum-journal-citation">
    <w:name w:val="labs-docsum-journal-citation"/>
    <w:basedOn w:val="DefaultParagraphFont"/>
    <w:rsid w:val="00C669BC"/>
  </w:style>
  <w:style w:type="character" w:customStyle="1" w:styleId="cit">
    <w:name w:val="cit"/>
    <w:basedOn w:val="DefaultParagraphFont"/>
    <w:rsid w:val="005D10D4"/>
  </w:style>
  <w:style w:type="character" w:customStyle="1" w:styleId="citation-doi">
    <w:name w:val="citation-doi"/>
    <w:basedOn w:val="DefaultParagraphFont"/>
    <w:rsid w:val="005D10D4"/>
  </w:style>
  <w:style w:type="character" w:customStyle="1" w:styleId="secondary-date">
    <w:name w:val="secondary-date"/>
    <w:basedOn w:val="DefaultParagraphFont"/>
    <w:rsid w:val="00C3315B"/>
  </w:style>
  <w:style w:type="character" w:customStyle="1" w:styleId="docsum-journal-citation">
    <w:name w:val="docsum-journal-citation"/>
    <w:basedOn w:val="DefaultParagraphFont"/>
    <w:rsid w:val="002A724C"/>
  </w:style>
  <w:style w:type="character" w:customStyle="1" w:styleId="docsum-authors">
    <w:name w:val="docsum-authors"/>
    <w:basedOn w:val="DefaultParagraphFont"/>
    <w:rsid w:val="0010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418695-71ac-4c31-b5b2-c196c8ec3c8a}" enabled="0" method="" siteId="{9d418695-71ac-4c31-b5b2-c196c8ec3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1640</Words>
  <Characters>10611</Characters>
  <Application>Microsoft Office Word</Application>
  <DocSecurity>0</DocSecurity>
  <Lines>589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XV</vt:lpstr>
    </vt:vector>
  </TitlesOfParts>
  <Company>UT Southwestern Medical Center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</dc:title>
  <dc:creator>Allen Hendricks</dc:creator>
  <cp:lastModifiedBy>Allen Hendricks</cp:lastModifiedBy>
  <cp:revision>2</cp:revision>
  <cp:lastPrinted>2024-03-12T20:04:00Z</cp:lastPrinted>
  <dcterms:created xsi:type="dcterms:W3CDTF">2026-01-15T17:29:00Z</dcterms:created>
  <dcterms:modified xsi:type="dcterms:W3CDTF">2026-01-15T17:29:00Z</dcterms:modified>
</cp:coreProperties>
</file>