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AF63" w14:textId="17255053" w:rsidR="007403EF" w:rsidRPr="00DD1872" w:rsidRDefault="004C359A" w:rsidP="00756EB6">
      <w:pPr>
        <w:spacing w:after="0"/>
        <w:jc w:val="center"/>
        <w:rPr>
          <w:rFonts w:ascii="Times New Roman" w:hAnsi="Times New Roman" w:cs="Times New Roman"/>
          <w:b/>
          <w:bCs/>
        </w:rPr>
      </w:pPr>
      <w:bookmarkStart w:id="0" w:name="_Toc416653782"/>
      <w:bookmarkStart w:id="1" w:name="_Toc17644449"/>
      <w:bookmarkStart w:id="2" w:name="_Toc17644619"/>
      <w:r w:rsidRPr="00DD1872">
        <w:rPr>
          <w:rFonts w:ascii="Times New Roman" w:hAnsi="Times New Roman" w:cs="Times New Roman"/>
          <w:b/>
          <w:bCs/>
        </w:rPr>
        <w:t>Curriculum Vitae</w:t>
      </w:r>
    </w:p>
    <w:p w14:paraId="2DDED433" w14:textId="77777777" w:rsidR="008C7DB4" w:rsidRPr="00DD1872" w:rsidRDefault="008C7DB4" w:rsidP="00756EB6">
      <w:pPr>
        <w:spacing w:after="0"/>
        <w:jc w:val="center"/>
        <w:rPr>
          <w:rFonts w:ascii="Times New Roman" w:hAnsi="Times New Roman" w:cs="Times New Roman"/>
          <w:b/>
          <w:bCs/>
          <w:caps/>
        </w:rPr>
      </w:pPr>
    </w:p>
    <w:p w14:paraId="3F4AFA00" w14:textId="416DCEA3" w:rsidR="00A815E0" w:rsidRPr="00DD1872" w:rsidRDefault="00A815E0" w:rsidP="00A815E0">
      <w:pPr>
        <w:spacing w:after="0"/>
        <w:rPr>
          <w:rFonts w:ascii="Times New Roman" w:hAnsi="Times New Roman" w:cs="Times New Roman"/>
        </w:rPr>
      </w:pPr>
      <w:r w:rsidRPr="00DD1872">
        <w:rPr>
          <w:rFonts w:ascii="Times New Roman" w:hAnsi="Times New Roman" w:cs="Times New Roman"/>
          <w:b/>
          <w:bCs/>
        </w:rPr>
        <w:t xml:space="preserve">Date Prepared: </w:t>
      </w:r>
      <w:r w:rsidRPr="00DD1872">
        <w:rPr>
          <w:rFonts w:ascii="Times New Roman" w:hAnsi="Times New Roman" w:cs="Times New Roman"/>
          <w:b/>
          <w:bCs/>
        </w:rPr>
        <w:tab/>
      </w:r>
      <w:r w:rsidRPr="00DD1872">
        <w:rPr>
          <w:rFonts w:ascii="Times New Roman" w:hAnsi="Times New Roman" w:cs="Times New Roman"/>
          <w:b/>
          <w:bCs/>
        </w:rPr>
        <w:tab/>
      </w:r>
      <w:r w:rsidR="00AE035D" w:rsidRPr="00DD1872">
        <w:rPr>
          <w:rFonts w:ascii="Times New Roman" w:hAnsi="Times New Roman" w:cs="Times New Roman"/>
        </w:rPr>
        <w:t xml:space="preserve">February </w:t>
      </w:r>
      <w:r w:rsidRPr="00DD1872">
        <w:rPr>
          <w:rFonts w:ascii="Times New Roman" w:hAnsi="Times New Roman" w:cs="Times New Roman"/>
        </w:rPr>
        <w:t>5, 202</w:t>
      </w:r>
      <w:r w:rsidR="00AE035D" w:rsidRPr="00DD1872">
        <w:rPr>
          <w:rFonts w:ascii="Times New Roman" w:hAnsi="Times New Roman" w:cs="Times New Roman"/>
        </w:rPr>
        <w:t>5</w:t>
      </w:r>
    </w:p>
    <w:p w14:paraId="19415D3A" w14:textId="77777777" w:rsidR="004C359A" w:rsidRPr="00DD1872" w:rsidRDefault="004C359A" w:rsidP="00A815E0">
      <w:pPr>
        <w:spacing w:after="0"/>
        <w:rPr>
          <w:rFonts w:ascii="Times New Roman" w:hAnsi="Times New Roman" w:cs="Times New Roman"/>
        </w:rPr>
      </w:pPr>
    </w:p>
    <w:p w14:paraId="53921692" w14:textId="2ECA7814" w:rsidR="00DA1087" w:rsidRPr="00DD1872" w:rsidRDefault="00A815E0" w:rsidP="00A815E0">
      <w:pPr>
        <w:spacing w:after="0"/>
        <w:rPr>
          <w:rFonts w:ascii="Times New Roman" w:hAnsi="Times New Roman" w:cs="Times New Roman"/>
        </w:rPr>
      </w:pPr>
      <w:r w:rsidRPr="00DD1872">
        <w:rPr>
          <w:rFonts w:ascii="Times New Roman" w:hAnsi="Times New Roman" w:cs="Times New Roman"/>
          <w:b/>
          <w:bCs/>
        </w:rPr>
        <w:t xml:space="preserve">Name: </w:t>
      </w:r>
      <w:r w:rsidRPr="00DD1872">
        <w:rPr>
          <w:rFonts w:ascii="Times New Roman" w:hAnsi="Times New Roman" w:cs="Times New Roman"/>
          <w:b/>
          <w:bCs/>
        </w:rPr>
        <w:tab/>
      </w:r>
      <w:r w:rsidRPr="00DD1872">
        <w:rPr>
          <w:rFonts w:ascii="Times New Roman" w:hAnsi="Times New Roman" w:cs="Times New Roman"/>
          <w:b/>
          <w:bCs/>
        </w:rPr>
        <w:tab/>
      </w:r>
      <w:r w:rsidRPr="00DD1872">
        <w:rPr>
          <w:rFonts w:ascii="Times New Roman" w:hAnsi="Times New Roman" w:cs="Times New Roman"/>
          <w:b/>
          <w:bCs/>
        </w:rPr>
        <w:tab/>
      </w:r>
      <w:r w:rsidRPr="00DD1872">
        <w:rPr>
          <w:rFonts w:ascii="Times New Roman" w:hAnsi="Times New Roman" w:cs="Times New Roman"/>
          <w:b/>
          <w:bCs/>
        </w:rPr>
        <w:tab/>
      </w:r>
      <w:r w:rsidR="00F443A0" w:rsidRPr="00DD1872">
        <w:rPr>
          <w:rFonts w:ascii="Times New Roman" w:hAnsi="Times New Roman" w:cs="Times New Roman"/>
          <w:b/>
          <w:bCs/>
        </w:rPr>
        <w:tab/>
      </w:r>
      <w:r w:rsidR="00DA1087" w:rsidRPr="00DD1872">
        <w:rPr>
          <w:rFonts w:ascii="Times New Roman" w:hAnsi="Times New Roman" w:cs="Times New Roman"/>
        </w:rPr>
        <w:t>Changwei Li</w:t>
      </w:r>
      <w:bookmarkEnd w:id="0"/>
      <w:r w:rsidR="0047635D" w:rsidRPr="00DD1872">
        <w:rPr>
          <w:rFonts w:ascii="Times New Roman" w:hAnsi="Times New Roman" w:cs="Times New Roman"/>
        </w:rPr>
        <w:t>, MD, PhD, MPH</w:t>
      </w:r>
      <w:bookmarkEnd w:id="1"/>
      <w:bookmarkEnd w:id="2"/>
      <w:r w:rsidR="00AF5D64" w:rsidRPr="00DD1872">
        <w:rPr>
          <w:rFonts w:ascii="Times New Roman" w:hAnsi="Times New Roman" w:cs="Times New Roman"/>
        </w:rPr>
        <w:t xml:space="preserve">, </w:t>
      </w:r>
      <w:proofErr w:type="spellStart"/>
      <w:r w:rsidR="003C7D7C">
        <w:rPr>
          <w:rFonts w:ascii="Times New Roman" w:hAnsi="Times New Roman" w:cs="Times New Roman"/>
        </w:rPr>
        <w:t>Dipl</w:t>
      </w:r>
      <w:r w:rsidR="00AF5D64" w:rsidRPr="00DD1872">
        <w:rPr>
          <w:rFonts w:ascii="Times New Roman" w:hAnsi="Times New Roman" w:cs="Times New Roman"/>
        </w:rPr>
        <w:t>.Ac</w:t>
      </w:r>
      <w:proofErr w:type="spellEnd"/>
      <w:r w:rsidR="00AF5D64" w:rsidRPr="00DD1872">
        <w:rPr>
          <w:rFonts w:ascii="Times New Roman" w:hAnsi="Times New Roman" w:cs="Times New Roman"/>
        </w:rPr>
        <w:t>.</w:t>
      </w:r>
    </w:p>
    <w:p w14:paraId="2678B1D6" w14:textId="10DF4AD3" w:rsidR="0047635D" w:rsidRPr="00DD1872" w:rsidRDefault="0047635D" w:rsidP="00A815E0">
      <w:pPr>
        <w:spacing w:after="0" w:line="240" w:lineRule="auto"/>
        <w:ind w:left="1800" w:firstLine="360"/>
        <w:rPr>
          <w:rFonts w:ascii="Times New Roman" w:hAnsi="Times New Roman" w:cs="Times New Roman"/>
        </w:rPr>
      </w:pPr>
      <w:r w:rsidRPr="00DD1872">
        <w:rPr>
          <w:rFonts w:ascii="Times New Roman" w:hAnsi="Times New Roman" w:cs="Times New Roman"/>
        </w:rPr>
        <w:t>Department of Epidemiology</w:t>
      </w:r>
    </w:p>
    <w:p w14:paraId="67203892" w14:textId="42C11C06" w:rsidR="00A815E0" w:rsidRPr="00DD1872" w:rsidRDefault="004C359A" w:rsidP="008C7DB4">
      <w:pPr>
        <w:spacing w:after="0" w:line="240" w:lineRule="auto"/>
        <w:ind w:left="1800" w:firstLine="360"/>
        <w:rPr>
          <w:rFonts w:ascii="Times New Roman" w:hAnsi="Times New Roman" w:cs="Times New Roman"/>
        </w:rPr>
      </w:pPr>
      <w:r w:rsidRPr="00DD1872">
        <w:rPr>
          <w:rFonts w:ascii="Times New Roman" w:hAnsi="Times New Roman" w:cs="Times New Roman"/>
        </w:rPr>
        <w:t>O’Donnell School of Public Health</w:t>
      </w:r>
    </w:p>
    <w:p w14:paraId="596CC6C3" w14:textId="1B8D42E1" w:rsidR="004C359A" w:rsidRPr="00DD1872" w:rsidRDefault="004C359A" w:rsidP="008C7DB4">
      <w:pPr>
        <w:spacing w:after="0" w:line="240" w:lineRule="auto"/>
        <w:ind w:left="1800" w:firstLine="360"/>
        <w:rPr>
          <w:rFonts w:ascii="Times New Roman" w:hAnsi="Times New Roman" w:cs="Times New Roman"/>
        </w:rPr>
      </w:pPr>
      <w:r w:rsidRPr="00DD1872">
        <w:rPr>
          <w:rFonts w:ascii="Times New Roman" w:hAnsi="Times New Roman" w:cs="Times New Roman"/>
        </w:rPr>
        <w:t>University of Texas Southwestern Medical Center</w:t>
      </w:r>
    </w:p>
    <w:p w14:paraId="50D99093" w14:textId="30256D5D" w:rsidR="00B63BD6" w:rsidRPr="00DD1872" w:rsidRDefault="00A815E0" w:rsidP="00A815E0">
      <w:pPr>
        <w:spacing w:after="0" w:line="240" w:lineRule="auto"/>
        <w:rPr>
          <w:rFonts w:ascii="Times New Roman" w:hAnsi="Times New Roman" w:cs="Times New Roman"/>
        </w:rPr>
      </w:pPr>
      <w:r w:rsidRPr="00DD1872">
        <w:rPr>
          <w:rFonts w:ascii="Times New Roman" w:hAnsi="Times New Roman" w:cs="Times New Roman"/>
          <w:b/>
          <w:bCs/>
        </w:rPr>
        <w:t xml:space="preserve">Office Address: </w:t>
      </w:r>
      <w:r w:rsidRPr="00DD1872">
        <w:rPr>
          <w:rFonts w:ascii="Times New Roman" w:hAnsi="Times New Roman" w:cs="Times New Roman"/>
        </w:rPr>
        <w:tab/>
      </w:r>
      <w:r w:rsidRPr="00DD1872">
        <w:rPr>
          <w:rFonts w:ascii="Times New Roman" w:hAnsi="Times New Roman" w:cs="Times New Roman"/>
        </w:rPr>
        <w:tab/>
      </w:r>
      <w:r w:rsidR="004C359A" w:rsidRPr="00DD1872">
        <w:rPr>
          <w:rFonts w:ascii="Times New Roman" w:hAnsi="Times New Roman" w:cs="Times New Roman"/>
        </w:rPr>
        <w:t>5323 Harry Hines Blvd. Room G9.220A, Dallas, TX 75390-9066</w:t>
      </w:r>
    </w:p>
    <w:p w14:paraId="388632B9" w14:textId="77777777" w:rsidR="007D4176" w:rsidRPr="00DD1872" w:rsidRDefault="007D4176" w:rsidP="00A815E0">
      <w:pPr>
        <w:spacing w:after="0" w:line="240" w:lineRule="auto"/>
        <w:rPr>
          <w:rFonts w:ascii="Times New Roman" w:hAnsi="Times New Roman" w:cs="Times New Roman"/>
          <w:b/>
          <w:bCs/>
        </w:rPr>
      </w:pPr>
    </w:p>
    <w:p w14:paraId="2F556CFC" w14:textId="40F30504" w:rsidR="00A815E0" w:rsidRPr="00DD1872" w:rsidRDefault="00A815E0" w:rsidP="00A815E0">
      <w:pPr>
        <w:spacing w:after="0" w:line="240" w:lineRule="auto"/>
        <w:rPr>
          <w:rFonts w:ascii="Times New Roman" w:hAnsi="Times New Roman" w:cs="Times New Roman"/>
        </w:rPr>
      </w:pPr>
      <w:r w:rsidRPr="00DD1872">
        <w:rPr>
          <w:rFonts w:ascii="Times New Roman" w:hAnsi="Times New Roman" w:cs="Times New Roman"/>
          <w:b/>
          <w:bCs/>
        </w:rPr>
        <w:t xml:space="preserve">Work Phone: </w:t>
      </w:r>
      <w:r w:rsidRPr="00DD1872">
        <w:rPr>
          <w:rFonts w:ascii="Times New Roman" w:hAnsi="Times New Roman" w:cs="Times New Roman"/>
        </w:rPr>
        <w:tab/>
      </w:r>
      <w:r w:rsidRPr="00DD1872">
        <w:rPr>
          <w:rFonts w:ascii="Times New Roman" w:hAnsi="Times New Roman" w:cs="Times New Roman"/>
        </w:rPr>
        <w:tab/>
      </w:r>
      <w:r w:rsidR="00A96C08">
        <w:rPr>
          <w:rFonts w:ascii="Times New Roman" w:hAnsi="Times New Roman" w:cs="Times New Roman"/>
        </w:rPr>
        <w:tab/>
      </w:r>
      <w:r w:rsidRPr="00DD1872">
        <w:rPr>
          <w:rFonts w:ascii="Times New Roman" w:hAnsi="Times New Roman" w:cs="Times New Roman"/>
        </w:rPr>
        <w:t>(</w:t>
      </w:r>
      <w:r w:rsidR="0083668D" w:rsidRPr="00DD1872">
        <w:rPr>
          <w:rFonts w:ascii="Times New Roman" w:hAnsi="Times New Roman" w:cs="Times New Roman"/>
        </w:rPr>
        <w:t>21</w:t>
      </w:r>
      <w:r w:rsidRPr="00DD1872">
        <w:rPr>
          <w:rFonts w:ascii="Times New Roman" w:hAnsi="Times New Roman" w:cs="Times New Roman"/>
        </w:rPr>
        <w:t>4)</w:t>
      </w:r>
      <w:r w:rsidR="0083668D" w:rsidRPr="00DD1872">
        <w:rPr>
          <w:rFonts w:ascii="Times New Roman" w:hAnsi="Times New Roman" w:cs="Times New Roman"/>
        </w:rPr>
        <w:t>648-8920</w:t>
      </w:r>
    </w:p>
    <w:p w14:paraId="31D92033" w14:textId="75B6F834" w:rsidR="00B63BD6" w:rsidRPr="00DD1872" w:rsidRDefault="00A815E0" w:rsidP="00A815E0">
      <w:pPr>
        <w:spacing w:after="0" w:line="240" w:lineRule="auto"/>
        <w:rPr>
          <w:rFonts w:ascii="Times New Roman" w:hAnsi="Times New Roman" w:cs="Times New Roman"/>
        </w:rPr>
      </w:pPr>
      <w:r w:rsidRPr="00DD1872">
        <w:rPr>
          <w:rFonts w:ascii="Times New Roman" w:hAnsi="Times New Roman" w:cs="Times New Roman"/>
          <w:b/>
          <w:bCs/>
        </w:rPr>
        <w:t xml:space="preserve">Work E-mail: </w:t>
      </w:r>
      <w:r w:rsidRPr="00DD1872">
        <w:rPr>
          <w:rFonts w:ascii="Times New Roman" w:hAnsi="Times New Roman" w:cs="Times New Roman"/>
          <w:b/>
          <w:bCs/>
        </w:rPr>
        <w:tab/>
      </w:r>
      <w:r w:rsidRPr="00DD1872">
        <w:rPr>
          <w:rFonts w:ascii="Times New Roman" w:hAnsi="Times New Roman" w:cs="Times New Roman"/>
        </w:rPr>
        <w:tab/>
      </w:r>
      <w:r w:rsidR="00A96C08">
        <w:rPr>
          <w:rFonts w:ascii="Times New Roman" w:hAnsi="Times New Roman" w:cs="Times New Roman"/>
        </w:rPr>
        <w:tab/>
      </w:r>
      <w:hyperlink r:id="rId8" w:history="1">
        <w:r w:rsidR="00A96C08" w:rsidRPr="004626A5">
          <w:rPr>
            <w:rStyle w:val="Hyperlink"/>
            <w:rFonts w:ascii="Times New Roman" w:hAnsi="Times New Roman" w:cs="Times New Roman"/>
          </w:rPr>
          <w:t>changwei.li@utsouthwest</w:t>
        </w:r>
      </w:hyperlink>
      <w:r w:rsidR="007D4176" w:rsidRPr="00DD1872">
        <w:rPr>
          <w:rStyle w:val="Hyperlink"/>
          <w:rFonts w:ascii="Times New Roman" w:hAnsi="Times New Roman" w:cs="Times New Roman"/>
          <w:color w:val="auto"/>
        </w:rPr>
        <w:t>ern.edu</w:t>
      </w:r>
    </w:p>
    <w:p w14:paraId="71B51BE4" w14:textId="77777777" w:rsidR="00B63BD6" w:rsidRPr="00DD1872" w:rsidRDefault="00B63BD6" w:rsidP="008C7DB4">
      <w:pPr>
        <w:spacing w:after="0" w:line="240" w:lineRule="auto"/>
        <w:rPr>
          <w:rFonts w:ascii="Times New Roman" w:hAnsi="Times New Roman" w:cs="Times New Roman"/>
        </w:rPr>
      </w:pPr>
    </w:p>
    <w:p w14:paraId="3AE9C862" w14:textId="3EBFE1C2" w:rsidR="00DA1087" w:rsidRPr="00DD1872" w:rsidRDefault="00747BFC" w:rsidP="00D057AB">
      <w:pPr>
        <w:pStyle w:val="Heading2"/>
        <w:spacing w:after="120"/>
        <w:rPr>
          <w:rFonts w:ascii="Times New Roman" w:hAnsi="Times New Roman" w:cs="Times New Roman"/>
          <w:b/>
          <w:bCs/>
          <w:color w:val="auto"/>
          <w:sz w:val="22"/>
          <w:szCs w:val="22"/>
          <w:u w:val="single"/>
        </w:rPr>
      </w:pPr>
      <w:bookmarkStart w:id="3" w:name="_Toc17645263"/>
      <w:r w:rsidRPr="00DD1872">
        <w:rPr>
          <w:rFonts w:ascii="Times New Roman" w:hAnsi="Times New Roman" w:cs="Times New Roman"/>
          <w:b/>
          <w:bCs/>
          <w:color w:val="auto"/>
          <w:sz w:val="22"/>
          <w:szCs w:val="22"/>
          <w:u w:val="single"/>
        </w:rPr>
        <w:t>Education</w:t>
      </w:r>
      <w:bookmarkEnd w:id="3"/>
    </w:p>
    <w:tbl>
      <w:tblPr>
        <w:tblStyle w:val="TableGrid"/>
        <w:tblW w:w="5000" w:type="pct"/>
        <w:tblLook w:val="04A0" w:firstRow="1" w:lastRow="0" w:firstColumn="1" w:lastColumn="0" w:noHBand="0" w:noVBand="1"/>
      </w:tblPr>
      <w:tblGrid>
        <w:gridCol w:w="1420"/>
        <w:gridCol w:w="3305"/>
        <w:gridCol w:w="3148"/>
        <w:gridCol w:w="2197"/>
      </w:tblGrid>
      <w:tr w:rsidR="00736EF0" w:rsidRPr="00DD1872" w14:paraId="1A55806D" w14:textId="77777777" w:rsidTr="00F443A0">
        <w:tc>
          <w:tcPr>
            <w:tcW w:w="705" w:type="pct"/>
            <w:tcBorders>
              <w:top w:val="single" w:sz="4" w:space="0" w:color="A5A5A5"/>
              <w:left w:val="single" w:sz="4" w:space="0" w:color="A5A5A5"/>
              <w:bottom w:val="single" w:sz="4" w:space="0" w:color="A5A5A5"/>
              <w:right w:val="single" w:sz="4" w:space="0" w:color="A5A5A5"/>
            </w:tcBorders>
          </w:tcPr>
          <w:p w14:paraId="7ED12FCB" w14:textId="3E3B3DF9"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Year</w:t>
            </w:r>
          </w:p>
        </w:tc>
        <w:tc>
          <w:tcPr>
            <w:tcW w:w="1641" w:type="pct"/>
            <w:tcBorders>
              <w:top w:val="single" w:sz="4" w:space="0" w:color="A5A5A5"/>
              <w:left w:val="single" w:sz="4" w:space="0" w:color="A5A5A5"/>
              <w:bottom w:val="single" w:sz="4" w:space="0" w:color="A5A5A5"/>
              <w:right w:val="single" w:sz="4" w:space="0" w:color="A5A5A5"/>
            </w:tcBorders>
          </w:tcPr>
          <w:p w14:paraId="3A236A45" w14:textId="004ECFFA"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Degree (Honors)</w:t>
            </w:r>
          </w:p>
        </w:tc>
        <w:tc>
          <w:tcPr>
            <w:tcW w:w="1563" w:type="pct"/>
            <w:tcBorders>
              <w:top w:val="single" w:sz="4" w:space="0" w:color="A5A5A5" w:themeColor="accent3"/>
              <w:left w:val="single" w:sz="4" w:space="0" w:color="A5A5A5"/>
              <w:bottom w:val="single" w:sz="4" w:space="0" w:color="A5A5A5"/>
              <w:right w:val="single" w:sz="4" w:space="0" w:color="A5A5A5"/>
            </w:tcBorders>
          </w:tcPr>
          <w:p w14:paraId="56330A84" w14:textId="77777777"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Field of Study</w:t>
            </w:r>
          </w:p>
          <w:p w14:paraId="7BB0A5B7" w14:textId="485FF3F2"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(Thesis advisor for PhDs)</w:t>
            </w:r>
          </w:p>
        </w:tc>
        <w:tc>
          <w:tcPr>
            <w:tcW w:w="1091" w:type="pct"/>
            <w:tcBorders>
              <w:top w:val="single" w:sz="4" w:space="0" w:color="A5A5A5"/>
              <w:left w:val="single" w:sz="4" w:space="0" w:color="A5A5A5"/>
              <w:bottom w:val="single" w:sz="4" w:space="0" w:color="A5A5A5"/>
              <w:right w:val="single" w:sz="4" w:space="0" w:color="A5A5A5"/>
            </w:tcBorders>
          </w:tcPr>
          <w:p w14:paraId="42D256B7" w14:textId="38652ECB"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Institution</w:t>
            </w:r>
          </w:p>
        </w:tc>
      </w:tr>
      <w:tr w:rsidR="00736EF0" w:rsidRPr="00DD1872" w14:paraId="18AA15C9" w14:textId="77777777" w:rsidTr="00F443A0">
        <w:tc>
          <w:tcPr>
            <w:tcW w:w="705" w:type="pct"/>
            <w:tcBorders>
              <w:top w:val="single" w:sz="4" w:space="0" w:color="A5A5A5"/>
              <w:left w:val="single" w:sz="4" w:space="0" w:color="A5A5A5"/>
              <w:bottom w:val="single" w:sz="4" w:space="0" w:color="A5A5A5"/>
              <w:right w:val="single" w:sz="4" w:space="0" w:color="A5A5A5"/>
            </w:tcBorders>
          </w:tcPr>
          <w:p w14:paraId="5D2C962F" w14:textId="7A5F5A46"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2011-2015</w:t>
            </w:r>
          </w:p>
        </w:tc>
        <w:tc>
          <w:tcPr>
            <w:tcW w:w="1641" w:type="pct"/>
            <w:tcBorders>
              <w:top w:val="single" w:sz="4" w:space="0" w:color="A5A5A5"/>
              <w:left w:val="single" w:sz="4" w:space="0" w:color="A5A5A5"/>
              <w:bottom w:val="single" w:sz="4" w:space="0" w:color="A5A5A5"/>
              <w:right w:val="single" w:sz="4" w:space="0" w:color="A5A5A5"/>
            </w:tcBorders>
          </w:tcPr>
          <w:p w14:paraId="128A78F2" w14:textId="01A99C7B"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Ph.D.</w:t>
            </w:r>
          </w:p>
        </w:tc>
        <w:tc>
          <w:tcPr>
            <w:tcW w:w="1563" w:type="pct"/>
            <w:tcBorders>
              <w:top w:val="single" w:sz="4" w:space="0" w:color="A5A5A5"/>
              <w:left w:val="single" w:sz="4" w:space="0" w:color="A5A5A5"/>
              <w:bottom w:val="single" w:sz="4" w:space="0" w:color="A5A5A5"/>
              <w:right w:val="single" w:sz="4" w:space="0" w:color="A5A5A5"/>
            </w:tcBorders>
          </w:tcPr>
          <w:p w14:paraId="676A1060" w14:textId="77777777"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 xml:space="preserve">Genetic Epidemiology </w:t>
            </w:r>
          </w:p>
          <w:p w14:paraId="654E96A8" w14:textId="5F19449C"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(Dr. Tanika Kelly)</w:t>
            </w:r>
          </w:p>
        </w:tc>
        <w:tc>
          <w:tcPr>
            <w:tcW w:w="1091" w:type="pct"/>
            <w:tcBorders>
              <w:top w:val="single" w:sz="4" w:space="0" w:color="A5A5A5"/>
              <w:left w:val="single" w:sz="4" w:space="0" w:color="A5A5A5"/>
              <w:bottom w:val="single" w:sz="4" w:space="0" w:color="A5A5A5"/>
              <w:right w:val="single" w:sz="4" w:space="0" w:color="A5A5A5"/>
            </w:tcBorders>
          </w:tcPr>
          <w:p w14:paraId="12F69475" w14:textId="13C56798"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736EF0" w:rsidRPr="00DD1872" w14:paraId="0E953206" w14:textId="77777777" w:rsidTr="00F443A0">
        <w:tc>
          <w:tcPr>
            <w:tcW w:w="705" w:type="pct"/>
            <w:tcBorders>
              <w:top w:val="single" w:sz="4" w:space="0" w:color="A5A5A5"/>
              <w:left w:val="single" w:sz="4" w:space="0" w:color="A5A5A5"/>
              <w:bottom w:val="single" w:sz="4" w:space="0" w:color="A5A5A5"/>
              <w:right w:val="single" w:sz="4" w:space="0" w:color="A5A5A5"/>
            </w:tcBorders>
          </w:tcPr>
          <w:p w14:paraId="50128C39" w14:textId="6A06A546"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2009-2011</w:t>
            </w:r>
          </w:p>
        </w:tc>
        <w:tc>
          <w:tcPr>
            <w:tcW w:w="1641" w:type="pct"/>
            <w:tcBorders>
              <w:top w:val="single" w:sz="4" w:space="0" w:color="A5A5A5"/>
              <w:left w:val="single" w:sz="4" w:space="0" w:color="A5A5A5"/>
              <w:bottom w:val="single" w:sz="4" w:space="0" w:color="A5A5A5"/>
              <w:right w:val="single" w:sz="4" w:space="0" w:color="A5A5A5"/>
            </w:tcBorders>
          </w:tcPr>
          <w:p w14:paraId="729A3621" w14:textId="525D3496"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M.P.H.</w:t>
            </w:r>
          </w:p>
        </w:tc>
        <w:tc>
          <w:tcPr>
            <w:tcW w:w="1563" w:type="pct"/>
            <w:tcBorders>
              <w:top w:val="single" w:sz="4" w:space="0" w:color="A5A5A5"/>
              <w:left w:val="single" w:sz="4" w:space="0" w:color="A5A5A5"/>
              <w:bottom w:val="single" w:sz="4" w:space="0" w:color="A5A5A5"/>
              <w:right w:val="single" w:sz="4" w:space="0" w:color="A5A5A5"/>
            </w:tcBorders>
          </w:tcPr>
          <w:p w14:paraId="211B7E82" w14:textId="324AEA5D"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Global Health</w:t>
            </w:r>
          </w:p>
        </w:tc>
        <w:tc>
          <w:tcPr>
            <w:tcW w:w="1091" w:type="pct"/>
            <w:tcBorders>
              <w:top w:val="single" w:sz="4" w:space="0" w:color="A5A5A5"/>
              <w:left w:val="single" w:sz="4" w:space="0" w:color="A5A5A5"/>
              <w:bottom w:val="single" w:sz="4" w:space="0" w:color="A5A5A5"/>
              <w:right w:val="single" w:sz="4" w:space="0" w:color="A5A5A5"/>
            </w:tcBorders>
          </w:tcPr>
          <w:p w14:paraId="36D11812" w14:textId="3FE00DBF"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Emory University</w:t>
            </w:r>
          </w:p>
        </w:tc>
      </w:tr>
      <w:tr w:rsidR="00736EF0" w:rsidRPr="00DD1872" w14:paraId="4CD376E0" w14:textId="77777777" w:rsidTr="00F443A0">
        <w:tc>
          <w:tcPr>
            <w:tcW w:w="705" w:type="pct"/>
            <w:tcBorders>
              <w:top w:val="single" w:sz="4" w:space="0" w:color="A5A5A5"/>
              <w:left w:val="single" w:sz="4" w:space="0" w:color="A5A5A5"/>
              <w:bottom w:val="single" w:sz="4" w:space="0" w:color="A5A5A5"/>
              <w:right w:val="single" w:sz="4" w:space="0" w:color="A5A5A5"/>
            </w:tcBorders>
          </w:tcPr>
          <w:p w14:paraId="0CACCE99" w14:textId="1D1C3B3D"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2002-2007</w:t>
            </w:r>
          </w:p>
        </w:tc>
        <w:tc>
          <w:tcPr>
            <w:tcW w:w="1641" w:type="pct"/>
            <w:tcBorders>
              <w:top w:val="single" w:sz="4" w:space="0" w:color="A5A5A5"/>
              <w:left w:val="single" w:sz="4" w:space="0" w:color="A5A5A5"/>
              <w:bottom w:val="single" w:sz="4" w:space="0" w:color="A5A5A5"/>
              <w:right w:val="single" w:sz="4" w:space="0" w:color="A5A5A5"/>
            </w:tcBorders>
          </w:tcPr>
          <w:p w14:paraId="5C7E82D2" w14:textId="12A9D96D"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M.B.B.S. (M.D. Equivalent)</w:t>
            </w:r>
          </w:p>
        </w:tc>
        <w:tc>
          <w:tcPr>
            <w:tcW w:w="1563" w:type="pct"/>
            <w:tcBorders>
              <w:top w:val="single" w:sz="4" w:space="0" w:color="A5A5A5"/>
              <w:left w:val="single" w:sz="4" w:space="0" w:color="A5A5A5"/>
              <w:bottom w:val="single" w:sz="4" w:space="0" w:color="A5A5A5"/>
              <w:right w:val="single" w:sz="4" w:space="0" w:color="A5A5A5"/>
            </w:tcBorders>
          </w:tcPr>
          <w:p w14:paraId="7C6D97D0" w14:textId="17B9330C"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Preventive Medicine</w:t>
            </w:r>
          </w:p>
        </w:tc>
        <w:tc>
          <w:tcPr>
            <w:tcW w:w="1091" w:type="pct"/>
            <w:tcBorders>
              <w:top w:val="single" w:sz="4" w:space="0" w:color="A5A5A5"/>
              <w:left w:val="single" w:sz="4" w:space="0" w:color="A5A5A5"/>
              <w:bottom w:val="single" w:sz="4" w:space="0" w:color="A5A5A5"/>
              <w:right w:val="single" w:sz="4" w:space="0" w:color="A5A5A5"/>
            </w:tcBorders>
          </w:tcPr>
          <w:p w14:paraId="13660B7D" w14:textId="3E64CB6F" w:rsidR="00736EF0" w:rsidRPr="00DD1872" w:rsidRDefault="00736EF0" w:rsidP="00DA1087">
            <w:pPr>
              <w:spacing w:after="0" w:line="240" w:lineRule="auto"/>
              <w:rPr>
                <w:rFonts w:ascii="Times New Roman" w:hAnsi="Times New Roman" w:cs="Times New Roman"/>
              </w:rPr>
            </w:pPr>
            <w:r w:rsidRPr="00DD1872">
              <w:rPr>
                <w:rFonts w:ascii="Times New Roman" w:hAnsi="Times New Roman" w:cs="Times New Roman"/>
              </w:rPr>
              <w:t>Peking University</w:t>
            </w:r>
          </w:p>
        </w:tc>
      </w:tr>
    </w:tbl>
    <w:p w14:paraId="01B35F26" w14:textId="77777777" w:rsidR="00736EF0" w:rsidRPr="00DD1872" w:rsidRDefault="00736EF0" w:rsidP="00DA1087">
      <w:pPr>
        <w:spacing w:after="0" w:line="240" w:lineRule="auto"/>
        <w:rPr>
          <w:rFonts w:ascii="Times New Roman" w:hAnsi="Times New Roman" w:cs="Times New Roman"/>
        </w:rPr>
      </w:pPr>
    </w:p>
    <w:p w14:paraId="71F7B08B" w14:textId="62449B27" w:rsidR="00AC7E47" w:rsidRPr="00DD1872" w:rsidRDefault="00AC7E47" w:rsidP="000D1ACE">
      <w:pPr>
        <w:pStyle w:val="Heading2"/>
        <w:spacing w:after="120"/>
        <w:rPr>
          <w:rFonts w:ascii="Times New Roman" w:hAnsi="Times New Roman" w:cs="Times New Roman"/>
          <w:b/>
          <w:bCs/>
          <w:color w:val="auto"/>
          <w:sz w:val="22"/>
          <w:szCs w:val="22"/>
          <w:u w:val="single"/>
        </w:rPr>
      </w:pPr>
      <w:r w:rsidRPr="00DD1872">
        <w:rPr>
          <w:rFonts w:ascii="Times New Roman" w:hAnsi="Times New Roman" w:cs="Times New Roman"/>
          <w:b/>
          <w:bCs/>
          <w:color w:val="auto"/>
          <w:sz w:val="22"/>
          <w:szCs w:val="22"/>
          <w:u w:val="single"/>
        </w:rPr>
        <w:t>Postdoctoral Training</w:t>
      </w:r>
    </w:p>
    <w:tbl>
      <w:tblPr>
        <w:tblStyle w:val="TableGrid"/>
        <w:tblW w:w="5000" w:type="pct"/>
        <w:tblLook w:val="04A0" w:firstRow="1" w:lastRow="0" w:firstColumn="1" w:lastColumn="0" w:noHBand="0" w:noVBand="1"/>
      </w:tblPr>
      <w:tblGrid>
        <w:gridCol w:w="1391"/>
        <w:gridCol w:w="2234"/>
        <w:gridCol w:w="3692"/>
        <w:gridCol w:w="2753"/>
      </w:tblGrid>
      <w:tr w:rsidR="000D1ACE" w:rsidRPr="00DD1872" w14:paraId="5055B88B" w14:textId="77777777" w:rsidTr="00F443A0">
        <w:tc>
          <w:tcPr>
            <w:tcW w:w="691" w:type="pct"/>
            <w:tcBorders>
              <w:top w:val="single" w:sz="4" w:space="0" w:color="A5A5A5"/>
              <w:left w:val="single" w:sz="4" w:space="0" w:color="A5A5A5"/>
              <w:bottom w:val="single" w:sz="4" w:space="0" w:color="A5A5A5"/>
              <w:right w:val="single" w:sz="4" w:space="0" w:color="A5A5A5"/>
            </w:tcBorders>
          </w:tcPr>
          <w:p w14:paraId="4B746ED9"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Year</w:t>
            </w:r>
          </w:p>
        </w:tc>
        <w:tc>
          <w:tcPr>
            <w:tcW w:w="1109" w:type="pct"/>
            <w:tcBorders>
              <w:top w:val="single" w:sz="4" w:space="0" w:color="A5A5A5"/>
              <w:left w:val="single" w:sz="4" w:space="0" w:color="A5A5A5"/>
              <w:bottom w:val="single" w:sz="4" w:space="0" w:color="A5A5A5"/>
              <w:right w:val="single" w:sz="4" w:space="0" w:color="A5A5A5"/>
            </w:tcBorders>
          </w:tcPr>
          <w:p w14:paraId="4CCD69E0" w14:textId="308588C5"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Titles</w:t>
            </w:r>
          </w:p>
        </w:tc>
        <w:tc>
          <w:tcPr>
            <w:tcW w:w="1833" w:type="pct"/>
            <w:tcBorders>
              <w:top w:val="single" w:sz="4" w:space="0" w:color="A5A5A5" w:themeColor="accent3"/>
              <w:left w:val="single" w:sz="4" w:space="0" w:color="A5A5A5"/>
              <w:bottom w:val="single" w:sz="4" w:space="0" w:color="A5A5A5"/>
              <w:right w:val="single" w:sz="4" w:space="0" w:color="A5A5A5"/>
            </w:tcBorders>
          </w:tcPr>
          <w:p w14:paraId="7F63978E" w14:textId="28DCA266"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Specialty/Discipline</w:t>
            </w:r>
          </w:p>
          <w:p w14:paraId="2ABA12FB" w14:textId="71ACFE71"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(Lab PI for postdoc fellows)</w:t>
            </w:r>
          </w:p>
        </w:tc>
        <w:tc>
          <w:tcPr>
            <w:tcW w:w="1367" w:type="pct"/>
            <w:tcBorders>
              <w:top w:val="single" w:sz="4" w:space="0" w:color="A5A5A5"/>
              <w:left w:val="single" w:sz="4" w:space="0" w:color="A5A5A5"/>
              <w:bottom w:val="single" w:sz="4" w:space="0" w:color="A5A5A5"/>
              <w:right w:val="single" w:sz="4" w:space="0" w:color="A5A5A5"/>
            </w:tcBorders>
          </w:tcPr>
          <w:p w14:paraId="3F76EC58"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Institution</w:t>
            </w:r>
          </w:p>
        </w:tc>
      </w:tr>
      <w:tr w:rsidR="000D1ACE" w:rsidRPr="00DD1872" w14:paraId="541DAE1F" w14:textId="77777777" w:rsidTr="00F443A0">
        <w:tc>
          <w:tcPr>
            <w:tcW w:w="691" w:type="pct"/>
            <w:tcBorders>
              <w:top w:val="single" w:sz="4" w:space="0" w:color="A5A5A5"/>
              <w:left w:val="single" w:sz="4" w:space="0" w:color="A5A5A5"/>
              <w:bottom w:val="single" w:sz="4" w:space="0" w:color="A5A5A5"/>
              <w:right w:val="single" w:sz="4" w:space="0" w:color="A5A5A5"/>
            </w:tcBorders>
          </w:tcPr>
          <w:p w14:paraId="03959EC4" w14:textId="138E30BE"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2015-2016</w:t>
            </w:r>
          </w:p>
        </w:tc>
        <w:tc>
          <w:tcPr>
            <w:tcW w:w="1109" w:type="pct"/>
            <w:tcBorders>
              <w:top w:val="single" w:sz="4" w:space="0" w:color="A5A5A5"/>
              <w:left w:val="single" w:sz="4" w:space="0" w:color="A5A5A5"/>
              <w:bottom w:val="single" w:sz="4" w:space="0" w:color="A5A5A5"/>
              <w:right w:val="single" w:sz="4" w:space="0" w:color="A5A5A5"/>
            </w:tcBorders>
          </w:tcPr>
          <w:p w14:paraId="1DF878C2" w14:textId="36E96328"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Postdoctoral fellow</w:t>
            </w:r>
          </w:p>
        </w:tc>
        <w:tc>
          <w:tcPr>
            <w:tcW w:w="1833" w:type="pct"/>
            <w:tcBorders>
              <w:top w:val="single" w:sz="4" w:space="0" w:color="A5A5A5"/>
              <w:left w:val="single" w:sz="4" w:space="0" w:color="A5A5A5"/>
              <w:bottom w:val="single" w:sz="4" w:space="0" w:color="A5A5A5"/>
              <w:right w:val="single" w:sz="4" w:space="0" w:color="A5A5A5"/>
            </w:tcBorders>
          </w:tcPr>
          <w:p w14:paraId="7C8BCFCC" w14:textId="36ED5C9E"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 xml:space="preserve">Cardiovascular and </w:t>
            </w:r>
            <w:r w:rsidR="009F1E27">
              <w:rPr>
                <w:rFonts w:ascii="Times New Roman" w:hAnsi="Times New Roman" w:cs="Times New Roman"/>
              </w:rPr>
              <w:t>K</w:t>
            </w:r>
            <w:r w:rsidRPr="00DD1872">
              <w:rPr>
                <w:rFonts w:ascii="Times New Roman" w:hAnsi="Times New Roman" w:cs="Times New Roman"/>
              </w:rPr>
              <w:t xml:space="preserve">idney </w:t>
            </w:r>
            <w:r w:rsidR="009F1E27">
              <w:rPr>
                <w:rFonts w:ascii="Times New Roman" w:hAnsi="Times New Roman" w:cs="Times New Roman"/>
              </w:rPr>
              <w:t>D</w:t>
            </w:r>
            <w:r w:rsidRPr="00DD1872">
              <w:rPr>
                <w:rFonts w:ascii="Times New Roman" w:hAnsi="Times New Roman" w:cs="Times New Roman"/>
              </w:rPr>
              <w:t>isease</w:t>
            </w:r>
          </w:p>
          <w:p w14:paraId="2D1C2D62" w14:textId="1AAFB761"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Epidemiology (Dr. Jiang He)</w:t>
            </w:r>
          </w:p>
        </w:tc>
        <w:tc>
          <w:tcPr>
            <w:tcW w:w="1367" w:type="pct"/>
            <w:tcBorders>
              <w:top w:val="single" w:sz="4" w:space="0" w:color="A5A5A5"/>
              <w:left w:val="single" w:sz="4" w:space="0" w:color="A5A5A5"/>
              <w:bottom w:val="single" w:sz="4" w:space="0" w:color="A5A5A5"/>
              <w:right w:val="single" w:sz="4" w:space="0" w:color="A5A5A5"/>
            </w:tcBorders>
          </w:tcPr>
          <w:p w14:paraId="2D05D734"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0D1ACE" w:rsidRPr="00DD1872" w14:paraId="6BEE5E1C" w14:textId="77777777" w:rsidTr="00F443A0">
        <w:tc>
          <w:tcPr>
            <w:tcW w:w="691" w:type="pct"/>
            <w:tcBorders>
              <w:top w:val="single" w:sz="4" w:space="0" w:color="A5A5A5"/>
              <w:left w:val="single" w:sz="4" w:space="0" w:color="A5A5A5"/>
              <w:bottom w:val="single" w:sz="4" w:space="0" w:color="A5A5A5"/>
              <w:right w:val="single" w:sz="4" w:space="0" w:color="A5A5A5"/>
            </w:tcBorders>
          </w:tcPr>
          <w:p w14:paraId="11ADB900" w14:textId="7D66F381"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2007-2009</w:t>
            </w:r>
          </w:p>
        </w:tc>
        <w:tc>
          <w:tcPr>
            <w:tcW w:w="1109" w:type="pct"/>
            <w:tcBorders>
              <w:top w:val="single" w:sz="4" w:space="0" w:color="A5A5A5"/>
              <w:left w:val="single" w:sz="4" w:space="0" w:color="A5A5A5"/>
              <w:bottom w:val="single" w:sz="4" w:space="0" w:color="A5A5A5"/>
              <w:right w:val="single" w:sz="4" w:space="0" w:color="A5A5A5"/>
            </w:tcBorders>
          </w:tcPr>
          <w:p w14:paraId="509EF164" w14:textId="56A0C2BA"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Residen</w:t>
            </w:r>
            <w:r w:rsidR="00C82450">
              <w:rPr>
                <w:rFonts w:ascii="Times New Roman" w:hAnsi="Times New Roman" w:cs="Times New Roman"/>
              </w:rPr>
              <w:t>t</w:t>
            </w:r>
          </w:p>
        </w:tc>
        <w:tc>
          <w:tcPr>
            <w:tcW w:w="1833" w:type="pct"/>
            <w:tcBorders>
              <w:top w:val="single" w:sz="4" w:space="0" w:color="A5A5A5"/>
              <w:left w:val="single" w:sz="4" w:space="0" w:color="A5A5A5"/>
              <w:bottom w:val="single" w:sz="4" w:space="0" w:color="A5A5A5"/>
              <w:right w:val="single" w:sz="4" w:space="0" w:color="A5A5A5"/>
            </w:tcBorders>
          </w:tcPr>
          <w:p w14:paraId="7C9F7299" w14:textId="0C9C1484"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Alternative Medicine</w:t>
            </w:r>
          </w:p>
        </w:tc>
        <w:tc>
          <w:tcPr>
            <w:tcW w:w="1367" w:type="pct"/>
            <w:tcBorders>
              <w:top w:val="single" w:sz="4" w:space="0" w:color="A5A5A5"/>
              <w:left w:val="single" w:sz="4" w:space="0" w:color="A5A5A5"/>
              <w:bottom w:val="single" w:sz="4" w:space="0" w:color="A5A5A5"/>
              <w:right w:val="single" w:sz="4" w:space="0" w:color="A5A5A5"/>
            </w:tcBorders>
          </w:tcPr>
          <w:p w14:paraId="0BFC5FA8" w14:textId="23F4C702"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 xml:space="preserve">Beijing </w:t>
            </w:r>
            <w:proofErr w:type="spellStart"/>
            <w:r w:rsidRPr="00DD1872">
              <w:rPr>
                <w:rFonts w:ascii="Times New Roman" w:hAnsi="Times New Roman" w:cs="Times New Roman"/>
              </w:rPr>
              <w:t>Shijitan</w:t>
            </w:r>
            <w:proofErr w:type="spellEnd"/>
            <w:r w:rsidRPr="00DD1872">
              <w:rPr>
                <w:rFonts w:ascii="Times New Roman" w:hAnsi="Times New Roman" w:cs="Times New Roman"/>
              </w:rPr>
              <w:t xml:space="preserve"> Hospital</w:t>
            </w:r>
          </w:p>
        </w:tc>
      </w:tr>
    </w:tbl>
    <w:p w14:paraId="360C78E5" w14:textId="619C2838" w:rsidR="000D1ACE" w:rsidRPr="00DD1872" w:rsidRDefault="000D1ACE" w:rsidP="00F443A0">
      <w:pPr>
        <w:pStyle w:val="Heading2"/>
        <w:spacing w:before="120" w:after="120"/>
        <w:rPr>
          <w:rFonts w:ascii="Times New Roman" w:hAnsi="Times New Roman" w:cs="Times New Roman"/>
          <w:b/>
          <w:bCs/>
          <w:color w:val="auto"/>
          <w:sz w:val="22"/>
          <w:szCs w:val="22"/>
          <w:u w:val="single"/>
        </w:rPr>
      </w:pPr>
      <w:r w:rsidRPr="00DD1872">
        <w:rPr>
          <w:rFonts w:ascii="Times New Roman" w:hAnsi="Times New Roman" w:cs="Times New Roman"/>
          <w:b/>
          <w:bCs/>
          <w:color w:val="auto"/>
          <w:sz w:val="22"/>
          <w:szCs w:val="22"/>
          <w:u w:val="single"/>
        </w:rPr>
        <w:t>Professional Development Training</w:t>
      </w:r>
    </w:p>
    <w:tbl>
      <w:tblPr>
        <w:tblStyle w:val="TableGrid"/>
        <w:tblW w:w="5000" w:type="pct"/>
        <w:tblLook w:val="04A0" w:firstRow="1" w:lastRow="0" w:firstColumn="1" w:lastColumn="0" w:noHBand="0" w:noVBand="1"/>
      </w:tblPr>
      <w:tblGrid>
        <w:gridCol w:w="967"/>
        <w:gridCol w:w="6233"/>
        <w:gridCol w:w="2870"/>
      </w:tblGrid>
      <w:tr w:rsidR="000D1ACE" w:rsidRPr="00DD1872" w14:paraId="2302EB0F" w14:textId="77777777" w:rsidTr="00F443A0">
        <w:tc>
          <w:tcPr>
            <w:tcW w:w="480" w:type="pct"/>
            <w:tcBorders>
              <w:top w:val="single" w:sz="4" w:space="0" w:color="A5A5A5"/>
              <w:left w:val="single" w:sz="4" w:space="0" w:color="A5A5A5"/>
              <w:bottom w:val="single" w:sz="4" w:space="0" w:color="A5A5A5"/>
              <w:right w:val="single" w:sz="4" w:space="0" w:color="A5A5A5"/>
            </w:tcBorders>
          </w:tcPr>
          <w:p w14:paraId="40F3A6FD"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Year</w:t>
            </w:r>
          </w:p>
        </w:tc>
        <w:tc>
          <w:tcPr>
            <w:tcW w:w="3094" w:type="pct"/>
            <w:tcBorders>
              <w:top w:val="single" w:sz="4" w:space="0" w:color="A5A5A5" w:themeColor="accent3"/>
              <w:left w:val="single" w:sz="4" w:space="0" w:color="A5A5A5"/>
              <w:bottom w:val="single" w:sz="4" w:space="0" w:color="A5A5A5"/>
              <w:right w:val="single" w:sz="4" w:space="0" w:color="A5A5A5"/>
            </w:tcBorders>
          </w:tcPr>
          <w:p w14:paraId="0DBDC156" w14:textId="303EF415"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Course or Program, Degree if any</w:t>
            </w:r>
          </w:p>
        </w:tc>
        <w:tc>
          <w:tcPr>
            <w:tcW w:w="1425" w:type="pct"/>
            <w:tcBorders>
              <w:top w:val="single" w:sz="4" w:space="0" w:color="A5A5A5"/>
              <w:left w:val="single" w:sz="4" w:space="0" w:color="A5A5A5"/>
              <w:bottom w:val="single" w:sz="4" w:space="0" w:color="A5A5A5"/>
              <w:right w:val="single" w:sz="4" w:space="0" w:color="A5A5A5"/>
            </w:tcBorders>
          </w:tcPr>
          <w:p w14:paraId="43AEC686"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Institution</w:t>
            </w:r>
          </w:p>
        </w:tc>
      </w:tr>
      <w:tr w:rsidR="000D1ACE" w:rsidRPr="00DD1872" w14:paraId="3D193F33" w14:textId="77777777" w:rsidTr="00F443A0">
        <w:tc>
          <w:tcPr>
            <w:tcW w:w="480" w:type="pct"/>
            <w:tcBorders>
              <w:top w:val="single" w:sz="4" w:space="0" w:color="A5A5A5"/>
              <w:left w:val="single" w:sz="4" w:space="0" w:color="A5A5A5"/>
              <w:bottom w:val="single" w:sz="4" w:space="0" w:color="A5A5A5"/>
              <w:right w:val="single" w:sz="4" w:space="0" w:color="A5A5A5"/>
            </w:tcBorders>
          </w:tcPr>
          <w:p w14:paraId="420052E6" w14:textId="1731E970"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2021</w:t>
            </w:r>
          </w:p>
        </w:tc>
        <w:tc>
          <w:tcPr>
            <w:tcW w:w="3094" w:type="pct"/>
            <w:tcBorders>
              <w:top w:val="single" w:sz="4" w:space="0" w:color="A5A5A5"/>
              <w:left w:val="single" w:sz="4" w:space="0" w:color="A5A5A5"/>
              <w:bottom w:val="single" w:sz="4" w:space="0" w:color="A5A5A5"/>
              <w:right w:val="single" w:sz="4" w:space="0" w:color="A5A5A5"/>
            </w:tcBorders>
          </w:tcPr>
          <w:p w14:paraId="2D670FDE" w14:textId="5F12506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Machine Learning</w:t>
            </w:r>
          </w:p>
        </w:tc>
        <w:tc>
          <w:tcPr>
            <w:tcW w:w="1425" w:type="pct"/>
            <w:tcBorders>
              <w:top w:val="single" w:sz="4" w:space="0" w:color="A5A5A5"/>
              <w:left w:val="single" w:sz="4" w:space="0" w:color="A5A5A5"/>
              <w:bottom w:val="single" w:sz="4" w:space="0" w:color="A5A5A5"/>
              <w:right w:val="single" w:sz="4" w:space="0" w:color="A5A5A5"/>
            </w:tcBorders>
          </w:tcPr>
          <w:p w14:paraId="65D87BFB" w14:textId="1D14654B"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Statistical Horizons</w:t>
            </w:r>
          </w:p>
        </w:tc>
      </w:tr>
      <w:tr w:rsidR="000D1ACE" w:rsidRPr="00DD1872" w14:paraId="49DC6120" w14:textId="77777777" w:rsidTr="00F443A0">
        <w:tc>
          <w:tcPr>
            <w:tcW w:w="480" w:type="pct"/>
            <w:tcBorders>
              <w:top w:val="single" w:sz="4" w:space="0" w:color="A5A5A5"/>
              <w:left w:val="single" w:sz="4" w:space="0" w:color="A5A5A5"/>
              <w:bottom w:val="single" w:sz="4" w:space="0" w:color="A5A5A5"/>
              <w:right w:val="single" w:sz="4" w:space="0" w:color="A5A5A5"/>
            </w:tcBorders>
          </w:tcPr>
          <w:p w14:paraId="0C9A5A67" w14:textId="293A080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2021</w:t>
            </w:r>
          </w:p>
        </w:tc>
        <w:tc>
          <w:tcPr>
            <w:tcW w:w="3094" w:type="pct"/>
            <w:tcBorders>
              <w:top w:val="single" w:sz="4" w:space="0" w:color="A5A5A5"/>
              <w:left w:val="single" w:sz="4" w:space="0" w:color="A5A5A5"/>
              <w:bottom w:val="single" w:sz="4" w:space="0" w:color="A5A5A5"/>
              <w:right w:val="single" w:sz="4" w:space="0" w:color="A5A5A5"/>
            </w:tcBorders>
          </w:tcPr>
          <w:p w14:paraId="207AEDD9" w14:textId="320C8411"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OIE-Equity, Diversity, &amp; Inclusion Trainings</w:t>
            </w:r>
          </w:p>
        </w:tc>
        <w:tc>
          <w:tcPr>
            <w:tcW w:w="1425" w:type="pct"/>
            <w:tcBorders>
              <w:top w:val="single" w:sz="4" w:space="0" w:color="A5A5A5"/>
              <w:left w:val="single" w:sz="4" w:space="0" w:color="A5A5A5"/>
              <w:bottom w:val="single" w:sz="4" w:space="0" w:color="A5A5A5"/>
              <w:right w:val="single" w:sz="4" w:space="0" w:color="A5A5A5"/>
            </w:tcBorders>
          </w:tcPr>
          <w:p w14:paraId="27036F95" w14:textId="05C82BA4"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Tulane University</w:t>
            </w:r>
          </w:p>
        </w:tc>
      </w:tr>
    </w:tbl>
    <w:p w14:paraId="2F1768F5" w14:textId="5710CA66" w:rsidR="00851ECE" w:rsidRPr="00DD1872" w:rsidRDefault="00851ECE" w:rsidP="00A37BA6">
      <w:pPr>
        <w:pStyle w:val="Heading2"/>
        <w:spacing w:before="120" w:after="120"/>
        <w:rPr>
          <w:rFonts w:ascii="Times New Roman" w:hAnsi="Times New Roman" w:cs="Times New Roman"/>
          <w:b/>
          <w:bCs/>
          <w:color w:val="auto"/>
          <w:sz w:val="22"/>
          <w:szCs w:val="22"/>
          <w:u w:val="single"/>
        </w:rPr>
      </w:pPr>
      <w:bookmarkStart w:id="4" w:name="_Toc17645262"/>
      <w:r w:rsidRPr="00DD1872">
        <w:rPr>
          <w:rFonts w:ascii="Times New Roman" w:hAnsi="Times New Roman" w:cs="Times New Roman"/>
          <w:b/>
          <w:bCs/>
          <w:color w:val="auto"/>
          <w:sz w:val="22"/>
          <w:szCs w:val="22"/>
          <w:u w:val="single"/>
        </w:rPr>
        <w:t xml:space="preserve">Faculty </w:t>
      </w:r>
      <w:r w:rsidR="00A37BA6" w:rsidRPr="00DD1872">
        <w:rPr>
          <w:rFonts w:ascii="Times New Roman" w:hAnsi="Times New Roman" w:cs="Times New Roman"/>
          <w:b/>
          <w:bCs/>
          <w:color w:val="auto"/>
          <w:sz w:val="22"/>
          <w:szCs w:val="22"/>
          <w:u w:val="single"/>
        </w:rPr>
        <w:t xml:space="preserve">Academic </w:t>
      </w:r>
      <w:r w:rsidRPr="00DD1872">
        <w:rPr>
          <w:rFonts w:ascii="Times New Roman" w:hAnsi="Times New Roman" w:cs="Times New Roman"/>
          <w:b/>
          <w:bCs/>
          <w:color w:val="auto"/>
          <w:sz w:val="22"/>
          <w:szCs w:val="22"/>
          <w:u w:val="single"/>
        </w:rPr>
        <w:t>Appointment</w:t>
      </w:r>
      <w:bookmarkEnd w:id="4"/>
      <w:r w:rsidRPr="00DD1872">
        <w:rPr>
          <w:rFonts w:ascii="Times New Roman" w:hAnsi="Times New Roman" w:cs="Times New Roman"/>
          <w:b/>
          <w:bCs/>
          <w:color w:val="auto"/>
          <w:sz w:val="22"/>
          <w:szCs w:val="22"/>
          <w:u w:val="single"/>
        </w:rPr>
        <w:t>s</w:t>
      </w:r>
    </w:p>
    <w:tbl>
      <w:tblPr>
        <w:tblStyle w:val="TableGrid"/>
        <w:tblW w:w="5000" w:type="pct"/>
        <w:tblLook w:val="04A0" w:firstRow="1" w:lastRow="0" w:firstColumn="1" w:lastColumn="0" w:noHBand="0" w:noVBand="1"/>
      </w:tblPr>
      <w:tblGrid>
        <w:gridCol w:w="1437"/>
        <w:gridCol w:w="2068"/>
        <w:gridCol w:w="2487"/>
        <w:gridCol w:w="4078"/>
      </w:tblGrid>
      <w:tr w:rsidR="00F443A0" w:rsidRPr="00DD1872" w14:paraId="7ED8107D" w14:textId="77777777" w:rsidTr="00F443A0">
        <w:tc>
          <w:tcPr>
            <w:tcW w:w="713" w:type="pct"/>
            <w:tcBorders>
              <w:top w:val="single" w:sz="4" w:space="0" w:color="A5A5A5"/>
              <w:left w:val="single" w:sz="4" w:space="0" w:color="A5A5A5"/>
              <w:bottom w:val="single" w:sz="4" w:space="0" w:color="A5A5A5"/>
              <w:right w:val="single" w:sz="4" w:space="0" w:color="A5A5A5"/>
            </w:tcBorders>
          </w:tcPr>
          <w:p w14:paraId="6E2A1B50" w14:textId="77777777"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Year</w:t>
            </w:r>
          </w:p>
        </w:tc>
        <w:tc>
          <w:tcPr>
            <w:tcW w:w="1027" w:type="pct"/>
            <w:tcBorders>
              <w:top w:val="single" w:sz="4" w:space="0" w:color="A5A5A5"/>
              <w:left w:val="single" w:sz="4" w:space="0" w:color="A5A5A5"/>
              <w:bottom w:val="single" w:sz="4" w:space="0" w:color="A5A5A5"/>
              <w:right w:val="single" w:sz="4" w:space="0" w:color="A5A5A5"/>
            </w:tcBorders>
          </w:tcPr>
          <w:p w14:paraId="6066C73E" w14:textId="55D27EE0"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Academic Title</w:t>
            </w:r>
          </w:p>
        </w:tc>
        <w:tc>
          <w:tcPr>
            <w:tcW w:w="1235" w:type="pct"/>
            <w:tcBorders>
              <w:top w:val="single" w:sz="4" w:space="0" w:color="A5A5A5" w:themeColor="accent3"/>
              <w:left w:val="single" w:sz="4" w:space="0" w:color="A5A5A5"/>
              <w:bottom w:val="single" w:sz="4" w:space="0" w:color="A5A5A5"/>
              <w:right w:val="single" w:sz="4" w:space="0" w:color="A5A5A5"/>
            </w:tcBorders>
          </w:tcPr>
          <w:p w14:paraId="49A76B97" w14:textId="4113147A"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Department</w:t>
            </w:r>
          </w:p>
        </w:tc>
        <w:tc>
          <w:tcPr>
            <w:tcW w:w="2025" w:type="pct"/>
            <w:tcBorders>
              <w:top w:val="single" w:sz="4" w:space="0" w:color="A5A5A5"/>
              <w:left w:val="single" w:sz="4" w:space="0" w:color="A5A5A5"/>
              <w:bottom w:val="single" w:sz="4" w:space="0" w:color="A5A5A5"/>
              <w:right w:val="single" w:sz="4" w:space="0" w:color="A5A5A5"/>
            </w:tcBorders>
          </w:tcPr>
          <w:p w14:paraId="36D75B58" w14:textId="4EA4798C"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Academic Institution</w:t>
            </w:r>
          </w:p>
        </w:tc>
      </w:tr>
      <w:tr w:rsidR="00F443A0" w:rsidRPr="00DD1872" w14:paraId="23422AB0" w14:textId="77777777" w:rsidTr="00F443A0">
        <w:tc>
          <w:tcPr>
            <w:tcW w:w="713" w:type="pct"/>
            <w:tcBorders>
              <w:top w:val="single" w:sz="4" w:space="0" w:color="A5A5A5"/>
              <w:left w:val="single" w:sz="4" w:space="0" w:color="A5A5A5"/>
              <w:bottom w:val="single" w:sz="4" w:space="0" w:color="A5A5A5"/>
              <w:right w:val="single" w:sz="4" w:space="0" w:color="A5A5A5"/>
            </w:tcBorders>
          </w:tcPr>
          <w:p w14:paraId="41FD7D3A" w14:textId="0A471712"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2024-present</w:t>
            </w:r>
          </w:p>
        </w:tc>
        <w:tc>
          <w:tcPr>
            <w:tcW w:w="1027" w:type="pct"/>
            <w:tcBorders>
              <w:top w:val="single" w:sz="4" w:space="0" w:color="A5A5A5"/>
              <w:left w:val="single" w:sz="4" w:space="0" w:color="A5A5A5"/>
              <w:bottom w:val="single" w:sz="4" w:space="0" w:color="A5A5A5"/>
              <w:right w:val="single" w:sz="4" w:space="0" w:color="A5A5A5"/>
            </w:tcBorders>
          </w:tcPr>
          <w:p w14:paraId="34B9F09D" w14:textId="0945F169"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Associate Professor</w:t>
            </w:r>
          </w:p>
        </w:tc>
        <w:tc>
          <w:tcPr>
            <w:tcW w:w="1235" w:type="pct"/>
            <w:tcBorders>
              <w:top w:val="single" w:sz="4" w:space="0" w:color="A5A5A5"/>
              <w:left w:val="single" w:sz="4" w:space="0" w:color="A5A5A5"/>
              <w:bottom w:val="single" w:sz="4" w:space="0" w:color="A5A5A5"/>
              <w:right w:val="single" w:sz="4" w:space="0" w:color="A5A5A5"/>
            </w:tcBorders>
          </w:tcPr>
          <w:p w14:paraId="18A4E0A1" w14:textId="57087226"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Epidemiology</w:t>
            </w:r>
          </w:p>
        </w:tc>
        <w:tc>
          <w:tcPr>
            <w:tcW w:w="2025" w:type="pct"/>
            <w:tcBorders>
              <w:top w:val="single" w:sz="4" w:space="0" w:color="A5A5A5"/>
              <w:left w:val="single" w:sz="4" w:space="0" w:color="A5A5A5"/>
              <w:bottom w:val="single" w:sz="4" w:space="0" w:color="A5A5A5"/>
              <w:right w:val="single" w:sz="4" w:space="0" w:color="A5A5A5"/>
            </w:tcBorders>
          </w:tcPr>
          <w:p w14:paraId="084A3E3C" w14:textId="7D289752"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UTSW O’Donnell School of Public Health</w:t>
            </w:r>
          </w:p>
        </w:tc>
      </w:tr>
      <w:tr w:rsidR="00F443A0" w:rsidRPr="00DD1872" w14:paraId="76B8A099" w14:textId="77777777" w:rsidTr="00F443A0">
        <w:tc>
          <w:tcPr>
            <w:tcW w:w="713" w:type="pct"/>
            <w:tcBorders>
              <w:top w:val="single" w:sz="4" w:space="0" w:color="A5A5A5"/>
              <w:left w:val="single" w:sz="4" w:space="0" w:color="A5A5A5"/>
              <w:bottom w:val="single" w:sz="4" w:space="0" w:color="A5A5A5"/>
              <w:right w:val="single" w:sz="4" w:space="0" w:color="A5A5A5"/>
            </w:tcBorders>
          </w:tcPr>
          <w:p w14:paraId="3C6C5FD4" w14:textId="2091235A"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2020-2024</w:t>
            </w:r>
          </w:p>
        </w:tc>
        <w:tc>
          <w:tcPr>
            <w:tcW w:w="1027" w:type="pct"/>
            <w:tcBorders>
              <w:top w:val="single" w:sz="4" w:space="0" w:color="A5A5A5"/>
              <w:left w:val="single" w:sz="4" w:space="0" w:color="A5A5A5"/>
              <w:bottom w:val="single" w:sz="4" w:space="0" w:color="A5A5A5"/>
              <w:right w:val="single" w:sz="4" w:space="0" w:color="A5A5A5"/>
            </w:tcBorders>
          </w:tcPr>
          <w:p w14:paraId="24A52335" w14:textId="5B24CDFA"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Assistant Professor</w:t>
            </w:r>
          </w:p>
        </w:tc>
        <w:tc>
          <w:tcPr>
            <w:tcW w:w="1235" w:type="pct"/>
            <w:tcBorders>
              <w:top w:val="single" w:sz="4" w:space="0" w:color="A5A5A5"/>
              <w:left w:val="single" w:sz="4" w:space="0" w:color="A5A5A5"/>
              <w:bottom w:val="single" w:sz="4" w:space="0" w:color="A5A5A5"/>
              <w:right w:val="single" w:sz="4" w:space="0" w:color="A5A5A5"/>
            </w:tcBorders>
          </w:tcPr>
          <w:p w14:paraId="6E445DE6" w14:textId="4CC3BDA6"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Epidemiology</w:t>
            </w:r>
          </w:p>
        </w:tc>
        <w:tc>
          <w:tcPr>
            <w:tcW w:w="2025" w:type="pct"/>
            <w:tcBorders>
              <w:top w:val="single" w:sz="4" w:space="0" w:color="A5A5A5"/>
              <w:left w:val="single" w:sz="4" w:space="0" w:color="A5A5A5"/>
              <w:bottom w:val="single" w:sz="4" w:space="0" w:color="A5A5A5"/>
              <w:right w:val="single" w:sz="4" w:space="0" w:color="A5A5A5"/>
            </w:tcBorders>
          </w:tcPr>
          <w:p w14:paraId="4FD342DB" w14:textId="28220C82" w:rsidR="000D1ACE" w:rsidRPr="00DD1872" w:rsidRDefault="000D1ACE" w:rsidP="00FA7B33">
            <w:pPr>
              <w:spacing w:after="0" w:line="240" w:lineRule="auto"/>
              <w:rPr>
                <w:rFonts w:ascii="Times New Roman" w:hAnsi="Times New Roman" w:cs="Times New Roman"/>
              </w:rPr>
            </w:pPr>
            <w:r w:rsidRPr="00DD1872">
              <w:rPr>
                <w:rFonts w:ascii="Times New Roman" w:hAnsi="Times New Roman" w:cs="Times New Roman"/>
              </w:rPr>
              <w:t>Tulane University School of Public Health and Tropical Medicine</w:t>
            </w:r>
          </w:p>
        </w:tc>
      </w:tr>
      <w:tr w:rsidR="000D1ACE" w:rsidRPr="00DD1872" w14:paraId="03C90A6F" w14:textId="77777777" w:rsidTr="00F443A0">
        <w:tc>
          <w:tcPr>
            <w:tcW w:w="713" w:type="pct"/>
            <w:tcBorders>
              <w:top w:val="single" w:sz="4" w:space="0" w:color="A5A5A5"/>
              <w:left w:val="single" w:sz="4" w:space="0" w:color="A5A5A5"/>
              <w:bottom w:val="single" w:sz="4" w:space="0" w:color="A5A5A5"/>
              <w:right w:val="single" w:sz="4" w:space="0" w:color="A5A5A5"/>
            </w:tcBorders>
          </w:tcPr>
          <w:p w14:paraId="5CD4C38B" w14:textId="7A40D656"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2016-2020</w:t>
            </w:r>
          </w:p>
        </w:tc>
        <w:tc>
          <w:tcPr>
            <w:tcW w:w="1027" w:type="pct"/>
            <w:tcBorders>
              <w:top w:val="single" w:sz="4" w:space="0" w:color="A5A5A5"/>
              <w:left w:val="single" w:sz="4" w:space="0" w:color="A5A5A5"/>
              <w:bottom w:val="single" w:sz="4" w:space="0" w:color="A5A5A5"/>
              <w:right w:val="single" w:sz="4" w:space="0" w:color="A5A5A5"/>
            </w:tcBorders>
          </w:tcPr>
          <w:p w14:paraId="695EA46E" w14:textId="5A9E9973"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Assistant Professor</w:t>
            </w:r>
          </w:p>
        </w:tc>
        <w:tc>
          <w:tcPr>
            <w:tcW w:w="1235" w:type="pct"/>
            <w:tcBorders>
              <w:top w:val="single" w:sz="4" w:space="0" w:color="A5A5A5"/>
              <w:left w:val="single" w:sz="4" w:space="0" w:color="A5A5A5"/>
              <w:bottom w:val="single" w:sz="4" w:space="0" w:color="A5A5A5"/>
              <w:right w:val="single" w:sz="4" w:space="0" w:color="A5A5A5"/>
            </w:tcBorders>
          </w:tcPr>
          <w:p w14:paraId="1573265E" w14:textId="77777777" w:rsidR="00A37BA6"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 xml:space="preserve">Epidemiology and </w:t>
            </w:r>
          </w:p>
          <w:p w14:paraId="6ED6F03E" w14:textId="59FE8CFA"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Biostatistics</w:t>
            </w:r>
          </w:p>
        </w:tc>
        <w:tc>
          <w:tcPr>
            <w:tcW w:w="2025" w:type="pct"/>
            <w:tcBorders>
              <w:top w:val="single" w:sz="4" w:space="0" w:color="A5A5A5"/>
              <w:left w:val="single" w:sz="4" w:space="0" w:color="A5A5A5"/>
              <w:bottom w:val="single" w:sz="4" w:space="0" w:color="A5A5A5"/>
              <w:right w:val="single" w:sz="4" w:space="0" w:color="A5A5A5"/>
            </w:tcBorders>
          </w:tcPr>
          <w:p w14:paraId="46CB6406" w14:textId="77B0E317" w:rsidR="000D1ACE" w:rsidRPr="00DD1872" w:rsidRDefault="000D1ACE" w:rsidP="000D1ACE">
            <w:pPr>
              <w:spacing w:after="0" w:line="240" w:lineRule="auto"/>
              <w:rPr>
                <w:rFonts w:ascii="Times New Roman" w:hAnsi="Times New Roman" w:cs="Times New Roman"/>
              </w:rPr>
            </w:pPr>
            <w:r w:rsidRPr="00DD1872">
              <w:rPr>
                <w:rFonts w:ascii="Times New Roman" w:hAnsi="Times New Roman" w:cs="Times New Roman"/>
              </w:rPr>
              <w:t>University of Georgia at Athens College of Public Health</w:t>
            </w:r>
          </w:p>
        </w:tc>
      </w:tr>
    </w:tbl>
    <w:p w14:paraId="49CCAB92" w14:textId="57F22879" w:rsidR="0030434B" w:rsidRPr="00DD1872" w:rsidRDefault="0030434B" w:rsidP="00F443A0">
      <w:pPr>
        <w:pStyle w:val="Heading2"/>
        <w:spacing w:before="120" w:after="120"/>
        <w:rPr>
          <w:rFonts w:ascii="Times New Roman" w:hAnsi="Times New Roman" w:cs="Times New Roman"/>
          <w:b/>
          <w:bCs/>
          <w:color w:val="auto"/>
          <w:sz w:val="22"/>
          <w:szCs w:val="22"/>
          <w:u w:val="single"/>
        </w:rPr>
      </w:pPr>
      <w:r w:rsidRPr="00DD1872">
        <w:rPr>
          <w:rFonts w:ascii="Times New Roman" w:hAnsi="Times New Roman" w:cs="Times New Roman"/>
          <w:b/>
          <w:bCs/>
          <w:color w:val="auto"/>
          <w:sz w:val="22"/>
          <w:szCs w:val="22"/>
          <w:u w:val="single"/>
        </w:rPr>
        <w:t>Current Licensure and Certification</w:t>
      </w:r>
    </w:p>
    <w:p w14:paraId="3B6C19E0" w14:textId="3AF533F0" w:rsidR="0030434B" w:rsidRPr="00DD1872" w:rsidRDefault="0030434B" w:rsidP="0030434B">
      <w:pPr>
        <w:spacing w:after="120"/>
        <w:rPr>
          <w:rFonts w:ascii="Times New Roman" w:hAnsi="Times New Roman" w:cs="Times New Roman"/>
        </w:rPr>
      </w:pPr>
      <w:r w:rsidRPr="00DD1872">
        <w:rPr>
          <w:rFonts w:ascii="Times New Roman" w:hAnsi="Times New Roman" w:cs="Times New Roman"/>
        </w:rPr>
        <w:t>Licensure: Acupuncture</w:t>
      </w:r>
    </w:p>
    <w:tbl>
      <w:tblPr>
        <w:tblStyle w:val="TableGrid"/>
        <w:tblW w:w="5000" w:type="pct"/>
        <w:tblLook w:val="04A0" w:firstRow="1" w:lastRow="0" w:firstColumn="1" w:lastColumn="0" w:noHBand="0" w:noVBand="1"/>
      </w:tblPr>
      <w:tblGrid>
        <w:gridCol w:w="4668"/>
        <w:gridCol w:w="5402"/>
      </w:tblGrid>
      <w:tr w:rsidR="0030434B" w:rsidRPr="00DD1872" w14:paraId="3351082F" w14:textId="77777777" w:rsidTr="00F443A0">
        <w:tc>
          <w:tcPr>
            <w:tcW w:w="2318" w:type="pct"/>
            <w:tcBorders>
              <w:top w:val="single" w:sz="4" w:space="0" w:color="A5A5A5"/>
              <w:left w:val="single" w:sz="4" w:space="0" w:color="A5A5A5"/>
              <w:bottom w:val="single" w:sz="4" w:space="0" w:color="A5A5A5"/>
              <w:right w:val="single" w:sz="4" w:space="0" w:color="A5A5A5"/>
            </w:tcBorders>
          </w:tcPr>
          <w:p w14:paraId="4BDEC952" w14:textId="7BA4C0EF"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Year</w:t>
            </w:r>
            <w:r w:rsidR="0099064C" w:rsidRPr="00DD1872">
              <w:rPr>
                <w:rFonts w:ascii="Times New Roman" w:hAnsi="Times New Roman" w:cs="Times New Roman"/>
              </w:rPr>
              <w:t>s</w:t>
            </w:r>
          </w:p>
        </w:tc>
        <w:tc>
          <w:tcPr>
            <w:tcW w:w="2682" w:type="pct"/>
            <w:tcBorders>
              <w:top w:val="single" w:sz="4" w:space="0" w:color="A5A5A5" w:themeColor="accent3"/>
              <w:left w:val="single" w:sz="4" w:space="0" w:color="A5A5A5"/>
              <w:bottom w:val="single" w:sz="4" w:space="0" w:color="A5A5A5"/>
              <w:right w:val="single" w:sz="4" w:space="0" w:color="A5A5A5"/>
            </w:tcBorders>
          </w:tcPr>
          <w:p w14:paraId="3CDE1AFE" w14:textId="28958631"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State</w:t>
            </w:r>
          </w:p>
        </w:tc>
      </w:tr>
      <w:tr w:rsidR="0030434B" w:rsidRPr="00DD1872" w14:paraId="056C33DC" w14:textId="77777777" w:rsidTr="00F443A0">
        <w:tc>
          <w:tcPr>
            <w:tcW w:w="2318" w:type="pct"/>
            <w:tcBorders>
              <w:top w:val="single" w:sz="4" w:space="0" w:color="A5A5A5"/>
              <w:left w:val="single" w:sz="4" w:space="0" w:color="A5A5A5"/>
              <w:bottom w:val="single" w:sz="4" w:space="0" w:color="A5A5A5"/>
              <w:right w:val="single" w:sz="4" w:space="0" w:color="A5A5A5"/>
            </w:tcBorders>
          </w:tcPr>
          <w:p w14:paraId="46B3C9D7" w14:textId="7B972FCF"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2015-present</w:t>
            </w:r>
          </w:p>
        </w:tc>
        <w:tc>
          <w:tcPr>
            <w:tcW w:w="2682" w:type="pct"/>
            <w:tcBorders>
              <w:top w:val="single" w:sz="4" w:space="0" w:color="A5A5A5"/>
              <w:left w:val="single" w:sz="4" w:space="0" w:color="A5A5A5"/>
              <w:bottom w:val="single" w:sz="4" w:space="0" w:color="A5A5A5"/>
              <w:right w:val="single" w:sz="4" w:space="0" w:color="A5A5A5"/>
            </w:tcBorders>
          </w:tcPr>
          <w:p w14:paraId="7A5323FB" w14:textId="489D879B"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Louisiana State</w:t>
            </w:r>
          </w:p>
        </w:tc>
      </w:tr>
    </w:tbl>
    <w:p w14:paraId="7E3B20EB" w14:textId="3DF94514" w:rsidR="0030434B" w:rsidRPr="00DD1872" w:rsidRDefault="0030434B" w:rsidP="0099064C">
      <w:pPr>
        <w:pStyle w:val="Heading2"/>
        <w:spacing w:before="120" w:after="120"/>
        <w:rPr>
          <w:rFonts w:ascii="Times New Roman" w:hAnsi="Times New Roman" w:cs="Times New Roman"/>
          <w:b/>
          <w:bCs/>
          <w:color w:val="auto"/>
          <w:sz w:val="22"/>
          <w:szCs w:val="22"/>
          <w:u w:val="single"/>
        </w:rPr>
      </w:pPr>
      <w:r w:rsidRPr="00DD1872">
        <w:rPr>
          <w:rFonts w:ascii="Times New Roman" w:hAnsi="Times New Roman" w:cs="Times New Roman"/>
          <w:b/>
          <w:bCs/>
          <w:color w:val="auto"/>
          <w:sz w:val="22"/>
          <w:szCs w:val="22"/>
          <w:u w:val="single"/>
        </w:rPr>
        <w:lastRenderedPageBreak/>
        <w:t>Board and Other Certification</w:t>
      </w:r>
    </w:p>
    <w:tbl>
      <w:tblPr>
        <w:tblStyle w:val="TableGrid"/>
        <w:tblW w:w="5000" w:type="pct"/>
        <w:tblLook w:val="04A0" w:firstRow="1" w:lastRow="0" w:firstColumn="1" w:lastColumn="0" w:noHBand="0" w:noVBand="1"/>
      </w:tblPr>
      <w:tblGrid>
        <w:gridCol w:w="1486"/>
        <w:gridCol w:w="1128"/>
        <w:gridCol w:w="7456"/>
      </w:tblGrid>
      <w:tr w:rsidR="00F443A0" w:rsidRPr="00DD1872" w14:paraId="52B0E0B5" w14:textId="1204E742" w:rsidTr="00F443A0">
        <w:tc>
          <w:tcPr>
            <w:tcW w:w="738" w:type="pct"/>
            <w:tcBorders>
              <w:top w:val="single" w:sz="4" w:space="0" w:color="A5A5A5"/>
              <w:left w:val="single" w:sz="4" w:space="0" w:color="A5A5A5"/>
              <w:bottom w:val="single" w:sz="4" w:space="0" w:color="A5A5A5"/>
              <w:right w:val="single" w:sz="4" w:space="0" w:color="A5A5A5"/>
            </w:tcBorders>
          </w:tcPr>
          <w:p w14:paraId="45D4800C" w14:textId="2A683ACE"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Year</w:t>
            </w:r>
            <w:r w:rsidR="0099064C" w:rsidRPr="00DD1872">
              <w:rPr>
                <w:rFonts w:ascii="Times New Roman" w:hAnsi="Times New Roman" w:cs="Times New Roman"/>
              </w:rPr>
              <w:t>s</w:t>
            </w:r>
          </w:p>
        </w:tc>
        <w:tc>
          <w:tcPr>
            <w:tcW w:w="560" w:type="pct"/>
            <w:tcBorders>
              <w:top w:val="single" w:sz="4" w:space="0" w:color="A5A5A5" w:themeColor="accent3"/>
              <w:left w:val="single" w:sz="4" w:space="0" w:color="A5A5A5"/>
              <w:bottom w:val="single" w:sz="4" w:space="0" w:color="A5A5A5"/>
              <w:right w:val="single" w:sz="4" w:space="0" w:color="A5A5A5"/>
            </w:tcBorders>
          </w:tcPr>
          <w:p w14:paraId="0441283A" w14:textId="58C0C967"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Specialty</w:t>
            </w:r>
          </w:p>
        </w:tc>
        <w:tc>
          <w:tcPr>
            <w:tcW w:w="3702" w:type="pct"/>
            <w:tcBorders>
              <w:top w:val="single" w:sz="4" w:space="0" w:color="A5A5A5" w:themeColor="accent3"/>
              <w:left w:val="single" w:sz="4" w:space="0" w:color="A5A5A5"/>
              <w:bottom w:val="single" w:sz="4" w:space="0" w:color="A5A5A5"/>
              <w:right w:val="single" w:sz="4" w:space="0" w:color="A5A5A5"/>
            </w:tcBorders>
          </w:tcPr>
          <w:p w14:paraId="61288526" w14:textId="52028E17"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Certifying Organization</w:t>
            </w:r>
          </w:p>
        </w:tc>
      </w:tr>
      <w:tr w:rsidR="00F443A0" w:rsidRPr="00DD1872" w14:paraId="2AB9BA4D" w14:textId="6A88E928" w:rsidTr="00F443A0">
        <w:tc>
          <w:tcPr>
            <w:tcW w:w="738" w:type="pct"/>
            <w:tcBorders>
              <w:top w:val="single" w:sz="4" w:space="0" w:color="A5A5A5"/>
              <w:left w:val="single" w:sz="4" w:space="0" w:color="A5A5A5"/>
              <w:bottom w:val="single" w:sz="4" w:space="0" w:color="A5A5A5"/>
              <w:right w:val="single" w:sz="4" w:space="0" w:color="A5A5A5"/>
            </w:tcBorders>
          </w:tcPr>
          <w:p w14:paraId="66A95CF6" w14:textId="168C4DE8"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2013-present</w:t>
            </w:r>
          </w:p>
        </w:tc>
        <w:tc>
          <w:tcPr>
            <w:tcW w:w="560" w:type="pct"/>
            <w:tcBorders>
              <w:top w:val="single" w:sz="4" w:space="0" w:color="A5A5A5"/>
              <w:left w:val="single" w:sz="4" w:space="0" w:color="A5A5A5"/>
              <w:bottom w:val="single" w:sz="4" w:space="0" w:color="A5A5A5"/>
              <w:right w:val="single" w:sz="4" w:space="0" w:color="A5A5A5"/>
            </w:tcBorders>
          </w:tcPr>
          <w:p w14:paraId="0A604813" w14:textId="32354E56"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Dipl. Ac.</w:t>
            </w:r>
          </w:p>
        </w:tc>
        <w:tc>
          <w:tcPr>
            <w:tcW w:w="3702" w:type="pct"/>
            <w:tcBorders>
              <w:top w:val="single" w:sz="4" w:space="0" w:color="A5A5A5"/>
              <w:left w:val="single" w:sz="4" w:space="0" w:color="A5A5A5"/>
              <w:bottom w:val="single" w:sz="4" w:space="0" w:color="A5A5A5"/>
              <w:right w:val="single" w:sz="4" w:space="0" w:color="A5A5A5"/>
            </w:tcBorders>
          </w:tcPr>
          <w:p w14:paraId="21658205" w14:textId="00CF43CA" w:rsidR="0030434B" w:rsidRPr="00DD1872" w:rsidRDefault="0030434B" w:rsidP="00FA7B33">
            <w:pPr>
              <w:spacing w:after="0" w:line="240" w:lineRule="auto"/>
              <w:rPr>
                <w:rFonts w:ascii="Times New Roman" w:hAnsi="Times New Roman" w:cs="Times New Roman"/>
              </w:rPr>
            </w:pPr>
            <w:r w:rsidRPr="00DD1872">
              <w:rPr>
                <w:rFonts w:ascii="Times New Roman" w:hAnsi="Times New Roman" w:cs="Times New Roman"/>
              </w:rPr>
              <w:t>N</w:t>
            </w:r>
            <w:r w:rsidR="0099064C" w:rsidRPr="00DD1872">
              <w:rPr>
                <w:rFonts w:ascii="Times New Roman" w:hAnsi="Times New Roman" w:cs="Times New Roman"/>
              </w:rPr>
              <w:t>ational Certification Commission for Acupuncture and Oriental Medicine</w:t>
            </w:r>
          </w:p>
        </w:tc>
      </w:tr>
    </w:tbl>
    <w:p w14:paraId="2D628737" w14:textId="0626EB61" w:rsidR="004B5E58" w:rsidRPr="00DD1872" w:rsidRDefault="00851ECE" w:rsidP="0099064C">
      <w:pPr>
        <w:pStyle w:val="Heading2"/>
        <w:spacing w:before="120" w:after="120"/>
        <w:rPr>
          <w:rFonts w:ascii="Times New Roman" w:hAnsi="Times New Roman" w:cs="Times New Roman"/>
          <w:b/>
          <w:bCs/>
          <w:color w:val="auto"/>
          <w:sz w:val="22"/>
          <w:szCs w:val="22"/>
          <w:u w:val="single"/>
        </w:rPr>
      </w:pPr>
      <w:bookmarkStart w:id="5" w:name="_Toc17645274"/>
      <w:r w:rsidRPr="00DD1872">
        <w:rPr>
          <w:rFonts w:ascii="Times New Roman" w:hAnsi="Times New Roman" w:cs="Times New Roman"/>
          <w:b/>
          <w:bCs/>
          <w:color w:val="auto"/>
          <w:sz w:val="22"/>
          <w:szCs w:val="22"/>
          <w:u w:val="single"/>
        </w:rPr>
        <w:t>Honors</w:t>
      </w:r>
      <w:r w:rsidR="003B0BF5" w:rsidRPr="00DD1872">
        <w:rPr>
          <w:rFonts w:ascii="Times New Roman" w:hAnsi="Times New Roman" w:cs="Times New Roman"/>
          <w:b/>
          <w:bCs/>
          <w:color w:val="auto"/>
          <w:sz w:val="22"/>
          <w:szCs w:val="22"/>
          <w:u w:val="single"/>
        </w:rPr>
        <w:t xml:space="preserve"> </w:t>
      </w:r>
      <w:r w:rsidR="00BF5B3C" w:rsidRPr="00DD1872">
        <w:rPr>
          <w:rFonts w:ascii="Times New Roman" w:hAnsi="Times New Roman" w:cs="Times New Roman"/>
          <w:b/>
          <w:bCs/>
          <w:color w:val="auto"/>
          <w:sz w:val="22"/>
          <w:szCs w:val="22"/>
          <w:u w:val="single"/>
        </w:rPr>
        <w:t>a</w:t>
      </w:r>
      <w:r w:rsidR="003B0BF5" w:rsidRPr="00DD1872">
        <w:rPr>
          <w:rFonts w:ascii="Times New Roman" w:hAnsi="Times New Roman" w:cs="Times New Roman"/>
          <w:b/>
          <w:bCs/>
          <w:color w:val="auto"/>
          <w:sz w:val="22"/>
          <w:szCs w:val="22"/>
          <w:u w:val="single"/>
        </w:rPr>
        <w:t>nd Awards</w:t>
      </w:r>
      <w:bookmarkEnd w:id="5"/>
    </w:p>
    <w:tbl>
      <w:tblPr>
        <w:tblStyle w:val="TableGrid"/>
        <w:tblW w:w="0" w:type="auto"/>
        <w:tblLook w:val="04A0" w:firstRow="1" w:lastRow="0" w:firstColumn="1" w:lastColumn="0" w:noHBand="0" w:noVBand="1"/>
      </w:tblPr>
      <w:tblGrid>
        <w:gridCol w:w="1075"/>
        <w:gridCol w:w="4950"/>
        <w:gridCol w:w="4045"/>
      </w:tblGrid>
      <w:tr w:rsidR="003354BC" w:rsidRPr="00DD1872" w14:paraId="2AF3096C"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6A070496" w14:textId="77777777"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Years</w:t>
            </w:r>
          </w:p>
        </w:tc>
        <w:tc>
          <w:tcPr>
            <w:tcW w:w="4950" w:type="dxa"/>
            <w:tcBorders>
              <w:top w:val="single" w:sz="4" w:space="0" w:color="A5A5A5" w:themeColor="accent3"/>
              <w:left w:val="single" w:sz="4" w:space="0" w:color="A5A5A5"/>
              <w:bottom w:val="single" w:sz="4" w:space="0" w:color="A5A5A5"/>
              <w:right w:val="single" w:sz="4" w:space="0" w:color="A5A5A5"/>
            </w:tcBorders>
          </w:tcPr>
          <w:p w14:paraId="2A47DC57" w14:textId="21446E8C"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Name of Honor/Award</w:t>
            </w:r>
          </w:p>
        </w:tc>
        <w:tc>
          <w:tcPr>
            <w:tcW w:w="4045" w:type="dxa"/>
            <w:tcBorders>
              <w:top w:val="single" w:sz="4" w:space="0" w:color="A5A5A5" w:themeColor="accent3"/>
              <w:left w:val="single" w:sz="4" w:space="0" w:color="A5A5A5"/>
              <w:bottom w:val="single" w:sz="4" w:space="0" w:color="A5A5A5"/>
              <w:right w:val="single" w:sz="4" w:space="0" w:color="A5A5A5"/>
            </w:tcBorders>
          </w:tcPr>
          <w:p w14:paraId="21DCB406" w14:textId="5C30AE90"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Awarding Organization</w:t>
            </w:r>
          </w:p>
        </w:tc>
      </w:tr>
      <w:tr w:rsidR="003354BC" w:rsidRPr="00DD1872" w14:paraId="4E6811C9"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8BD3366" w14:textId="3DF909CF"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2023</w:t>
            </w:r>
          </w:p>
        </w:tc>
        <w:tc>
          <w:tcPr>
            <w:tcW w:w="4950" w:type="dxa"/>
            <w:tcBorders>
              <w:top w:val="single" w:sz="4" w:space="0" w:color="A5A5A5"/>
              <w:left w:val="single" w:sz="4" w:space="0" w:color="A5A5A5"/>
              <w:bottom w:val="single" w:sz="4" w:space="0" w:color="A5A5A5"/>
              <w:right w:val="single" w:sz="4" w:space="0" w:color="A5A5A5"/>
            </w:tcBorders>
          </w:tcPr>
          <w:p w14:paraId="1D69AE9E" w14:textId="0A6142F2" w:rsidR="0099064C" w:rsidRPr="00DD1872" w:rsidRDefault="0099064C" w:rsidP="00FA7B33">
            <w:pPr>
              <w:spacing w:after="0" w:line="240" w:lineRule="auto"/>
              <w:rPr>
                <w:rFonts w:ascii="Times New Roman" w:hAnsi="Times New Roman" w:cs="Times New Roman"/>
                <w:i/>
                <w:iCs/>
              </w:rPr>
            </w:pPr>
            <w:r w:rsidRPr="00DD1872">
              <w:rPr>
                <w:rFonts w:ascii="Times New Roman" w:hAnsi="Times New Roman" w:cs="Times New Roman"/>
                <w:i/>
                <w:iCs/>
              </w:rPr>
              <w:t>Rising Star Awar</w:t>
            </w:r>
          </w:p>
        </w:tc>
        <w:tc>
          <w:tcPr>
            <w:tcW w:w="4045" w:type="dxa"/>
            <w:tcBorders>
              <w:top w:val="single" w:sz="4" w:space="0" w:color="A5A5A5"/>
              <w:left w:val="single" w:sz="4" w:space="0" w:color="A5A5A5"/>
              <w:bottom w:val="single" w:sz="4" w:space="0" w:color="A5A5A5"/>
              <w:right w:val="single" w:sz="4" w:space="0" w:color="A5A5A5"/>
            </w:tcBorders>
          </w:tcPr>
          <w:p w14:paraId="7A5C9FB6" w14:textId="2551F331"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206B6424"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6B2B43BD" w14:textId="00C010E3"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2022</w:t>
            </w:r>
          </w:p>
        </w:tc>
        <w:tc>
          <w:tcPr>
            <w:tcW w:w="4950" w:type="dxa"/>
            <w:tcBorders>
              <w:top w:val="single" w:sz="4" w:space="0" w:color="A5A5A5"/>
              <w:left w:val="single" w:sz="4" w:space="0" w:color="A5A5A5"/>
              <w:bottom w:val="single" w:sz="4" w:space="0" w:color="A5A5A5"/>
              <w:right w:val="single" w:sz="4" w:space="0" w:color="A5A5A5"/>
            </w:tcBorders>
          </w:tcPr>
          <w:p w14:paraId="75D28E96" w14:textId="6B5F7216" w:rsidR="0099064C" w:rsidRPr="00DD1872" w:rsidRDefault="0099064C" w:rsidP="00FA7B33">
            <w:pPr>
              <w:spacing w:after="0" w:line="240" w:lineRule="auto"/>
              <w:rPr>
                <w:rFonts w:ascii="Times New Roman" w:hAnsi="Times New Roman" w:cs="Times New Roman"/>
                <w:i/>
                <w:iCs/>
              </w:rPr>
            </w:pPr>
            <w:r w:rsidRPr="00DD1872">
              <w:rPr>
                <w:rFonts w:ascii="Times New Roman" w:hAnsi="Times New Roman" w:cs="Times New Roman"/>
                <w:i/>
                <w:iCs/>
              </w:rPr>
              <w:t>Travel Award</w:t>
            </w:r>
          </w:p>
        </w:tc>
        <w:tc>
          <w:tcPr>
            <w:tcW w:w="4045" w:type="dxa"/>
            <w:tcBorders>
              <w:top w:val="single" w:sz="4" w:space="0" w:color="A5A5A5"/>
              <w:left w:val="single" w:sz="4" w:space="0" w:color="A5A5A5"/>
              <w:bottom w:val="single" w:sz="4" w:space="0" w:color="A5A5A5"/>
              <w:right w:val="single" w:sz="4" w:space="0" w:color="A5A5A5"/>
            </w:tcBorders>
          </w:tcPr>
          <w:p w14:paraId="29B5041C" w14:textId="3E8A73AE"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University of Pennsylvania</w:t>
            </w:r>
          </w:p>
        </w:tc>
      </w:tr>
      <w:tr w:rsidR="0099064C" w:rsidRPr="00DD1872" w14:paraId="1A86954B"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119D97B" w14:textId="7ECD9284"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2022</w:t>
            </w:r>
          </w:p>
        </w:tc>
        <w:tc>
          <w:tcPr>
            <w:tcW w:w="4950" w:type="dxa"/>
            <w:tcBorders>
              <w:top w:val="single" w:sz="4" w:space="0" w:color="A5A5A5"/>
              <w:left w:val="single" w:sz="4" w:space="0" w:color="A5A5A5"/>
              <w:bottom w:val="single" w:sz="4" w:space="0" w:color="A5A5A5"/>
              <w:right w:val="single" w:sz="4" w:space="0" w:color="A5A5A5"/>
            </w:tcBorders>
          </w:tcPr>
          <w:p w14:paraId="17B9217F" w14:textId="6B28E920" w:rsidR="0099064C" w:rsidRPr="00DD1872" w:rsidRDefault="0099064C" w:rsidP="00FA7B33">
            <w:pPr>
              <w:spacing w:after="0" w:line="240" w:lineRule="auto"/>
              <w:rPr>
                <w:rFonts w:ascii="Times New Roman" w:hAnsi="Times New Roman" w:cs="Times New Roman"/>
                <w:i/>
                <w:iCs/>
              </w:rPr>
            </w:pPr>
            <w:r w:rsidRPr="00DD1872">
              <w:rPr>
                <w:rFonts w:ascii="Times New Roman" w:hAnsi="Times New Roman" w:cs="Times New Roman"/>
                <w:i/>
                <w:iCs/>
              </w:rPr>
              <w:t>New Investigator Travel Award</w:t>
            </w:r>
          </w:p>
        </w:tc>
        <w:tc>
          <w:tcPr>
            <w:tcW w:w="4045" w:type="dxa"/>
            <w:tcBorders>
              <w:top w:val="single" w:sz="4" w:space="0" w:color="A5A5A5"/>
              <w:left w:val="single" w:sz="4" w:space="0" w:color="A5A5A5"/>
              <w:bottom w:val="single" w:sz="4" w:space="0" w:color="A5A5A5"/>
              <w:right w:val="single" w:sz="4" w:space="0" w:color="A5A5A5"/>
            </w:tcBorders>
          </w:tcPr>
          <w:p w14:paraId="3446C880" w14:textId="658EE7AC"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AHA Hypertension Scientific Sessions</w:t>
            </w:r>
          </w:p>
        </w:tc>
      </w:tr>
      <w:tr w:rsidR="0099064C" w:rsidRPr="00DD1872" w14:paraId="12102233"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7D9948BE" w14:textId="3D8A524E"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2016</w:t>
            </w:r>
          </w:p>
        </w:tc>
        <w:tc>
          <w:tcPr>
            <w:tcW w:w="4950" w:type="dxa"/>
            <w:tcBorders>
              <w:top w:val="single" w:sz="4" w:space="0" w:color="A5A5A5"/>
              <w:left w:val="single" w:sz="4" w:space="0" w:color="A5A5A5"/>
              <w:bottom w:val="single" w:sz="4" w:space="0" w:color="A5A5A5"/>
              <w:right w:val="single" w:sz="4" w:space="0" w:color="A5A5A5"/>
            </w:tcBorders>
          </w:tcPr>
          <w:p w14:paraId="7C8895AF" w14:textId="63547296"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i/>
              </w:rPr>
              <w:t>Annual Council on Hypertension Travel Award</w:t>
            </w:r>
          </w:p>
        </w:tc>
        <w:tc>
          <w:tcPr>
            <w:tcW w:w="4045" w:type="dxa"/>
            <w:tcBorders>
              <w:top w:val="single" w:sz="4" w:space="0" w:color="A5A5A5"/>
              <w:left w:val="single" w:sz="4" w:space="0" w:color="A5A5A5"/>
              <w:bottom w:val="single" w:sz="4" w:space="0" w:color="A5A5A5"/>
              <w:right w:val="single" w:sz="4" w:space="0" w:color="A5A5A5"/>
            </w:tcBorders>
          </w:tcPr>
          <w:p w14:paraId="1EE353BC" w14:textId="7E6DADBA"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AHA Hypertension Scientific Sessions</w:t>
            </w:r>
          </w:p>
        </w:tc>
      </w:tr>
      <w:tr w:rsidR="0099064C" w:rsidRPr="00DD1872" w14:paraId="6096B92B"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063A6A59" w14:textId="690E9BB4"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2016</w:t>
            </w:r>
          </w:p>
        </w:tc>
        <w:tc>
          <w:tcPr>
            <w:tcW w:w="4950" w:type="dxa"/>
            <w:tcBorders>
              <w:top w:val="single" w:sz="4" w:space="0" w:color="A5A5A5"/>
              <w:left w:val="single" w:sz="4" w:space="0" w:color="A5A5A5"/>
              <w:bottom w:val="single" w:sz="4" w:space="0" w:color="A5A5A5"/>
              <w:right w:val="single" w:sz="4" w:space="0" w:color="A5A5A5"/>
            </w:tcBorders>
          </w:tcPr>
          <w:p w14:paraId="0A0E9015" w14:textId="09C3500D"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i/>
              </w:rPr>
              <w:t>Finalist for Young Investigator Award</w:t>
            </w:r>
          </w:p>
        </w:tc>
        <w:tc>
          <w:tcPr>
            <w:tcW w:w="4045" w:type="dxa"/>
            <w:tcBorders>
              <w:top w:val="single" w:sz="4" w:space="0" w:color="A5A5A5"/>
              <w:left w:val="single" w:sz="4" w:space="0" w:color="A5A5A5"/>
              <w:bottom w:val="single" w:sz="4" w:space="0" w:color="A5A5A5"/>
              <w:right w:val="single" w:sz="4" w:space="0" w:color="A5A5A5"/>
            </w:tcBorders>
          </w:tcPr>
          <w:p w14:paraId="6BBA2E7F" w14:textId="26619A7A"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Southern Translational Education and Research Conference</w:t>
            </w:r>
          </w:p>
        </w:tc>
      </w:tr>
      <w:tr w:rsidR="0099064C" w:rsidRPr="00DD1872" w14:paraId="593410F5"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7F22B5DB" w14:textId="4C0F9B2B"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2015</w:t>
            </w:r>
          </w:p>
        </w:tc>
        <w:tc>
          <w:tcPr>
            <w:tcW w:w="4950" w:type="dxa"/>
            <w:tcBorders>
              <w:top w:val="single" w:sz="4" w:space="0" w:color="A5A5A5"/>
              <w:left w:val="single" w:sz="4" w:space="0" w:color="A5A5A5"/>
              <w:bottom w:val="single" w:sz="4" w:space="0" w:color="A5A5A5"/>
              <w:right w:val="single" w:sz="4" w:space="0" w:color="A5A5A5"/>
            </w:tcBorders>
          </w:tcPr>
          <w:p w14:paraId="71A7941B" w14:textId="4ECF3F95"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i/>
              </w:rPr>
              <w:t>Dorothy R. LeBlanc Scholarship Award</w:t>
            </w:r>
          </w:p>
        </w:tc>
        <w:tc>
          <w:tcPr>
            <w:tcW w:w="4045" w:type="dxa"/>
            <w:tcBorders>
              <w:top w:val="single" w:sz="4" w:space="0" w:color="A5A5A5"/>
              <w:left w:val="single" w:sz="4" w:space="0" w:color="A5A5A5"/>
              <w:bottom w:val="single" w:sz="4" w:space="0" w:color="A5A5A5"/>
              <w:right w:val="single" w:sz="4" w:space="0" w:color="A5A5A5"/>
            </w:tcBorders>
          </w:tcPr>
          <w:p w14:paraId="44E9D242" w14:textId="3D9286CE" w:rsidR="0099064C" w:rsidRPr="00DD1872" w:rsidRDefault="0099064C" w:rsidP="00FA7B33">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5C878889"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2D4AA073" w14:textId="0FF152B6"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2015</w:t>
            </w:r>
          </w:p>
        </w:tc>
        <w:tc>
          <w:tcPr>
            <w:tcW w:w="4950" w:type="dxa"/>
            <w:tcBorders>
              <w:top w:val="single" w:sz="4" w:space="0" w:color="A5A5A5"/>
              <w:left w:val="single" w:sz="4" w:space="0" w:color="A5A5A5"/>
              <w:bottom w:val="single" w:sz="4" w:space="0" w:color="A5A5A5"/>
              <w:right w:val="single" w:sz="4" w:space="0" w:color="A5A5A5"/>
            </w:tcBorders>
          </w:tcPr>
          <w:p w14:paraId="22FA170C" w14:textId="4357057F"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i/>
              </w:rPr>
              <w:t>The Dean’s Scholastic Award</w:t>
            </w:r>
          </w:p>
        </w:tc>
        <w:tc>
          <w:tcPr>
            <w:tcW w:w="4045" w:type="dxa"/>
            <w:tcBorders>
              <w:top w:val="single" w:sz="4" w:space="0" w:color="A5A5A5"/>
              <w:left w:val="single" w:sz="4" w:space="0" w:color="A5A5A5"/>
              <w:bottom w:val="single" w:sz="4" w:space="0" w:color="A5A5A5"/>
              <w:right w:val="single" w:sz="4" w:space="0" w:color="A5A5A5"/>
            </w:tcBorders>
          </w:tcPr>
          <w:p w14:paraId="6F52F4D5" w14:textId="2E634575"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03EEE66E"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DB95974" w14:textId="5295FE28"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2015</w:t>
            </w:r>
          </w:p>
        </w:tc>
        <w:tc>
          <w:tcPr>
            <w:tcW w:w="4950" w:type="dxa"/>
            <w:tcBorders>
              <w:top w:val="single" w:sz="4" w:space="0" w:color="A5A5A5"/>
              <w:left w:val="single" w:sz="4" w:space="0" w:color="A5A5A5"/>
              <w:bottom w:val="single" w:sz="4" w:space="0" w:color="A5A5A5"/>
              <w:right w:val="single" w:sz="4" w:space="0" w:color="A5A5A5"/>
            </w:tcBorders>
          </w:tcPr>
          <w:p w14:paraId="5AA9A06A" w14:textId="10ECC141"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i/>
              </w:rPr>
              <w:t>First Prize of the Delta Omega Eta Chapter Poster Contest</w:t>
            </w:r>
          </w:p>
        </w:tc>
        <w:tc>
          <w:tcPr>
            <w:tcW w:w="4045" w:type="dxa"/>
            <w:tcBorders>
              <w:top w:val="single" w:sz="4" w:space="0" w:color="A5A5A5"/>
              <w:left w:val="single" w:sz="4" w:space="0" w:color="A5A5A5"/>
              <w:bottom w:val="single" w:sz="4" w:space="0" w:color="A5A5A5"/>
              <w:right w:val="single" w:sz="4" w:space="0" w:color="A5A5A5"/>
            </w:tcBorders>
          </w:tcPr>
          <w:p w14:paraId="387BE437" w14:textId="316C646F"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42472872"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7F73C3A" w14:textId="6B8ACAB7"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2015</w:t>
            </w:r>
          </w:p>
        </w:tc>
        <w:tc>
          <w:tcPr>
            <w:tcW w:w="4950" w:type="dxa"/>
            <w:tcBorders>
              <w:top w:val="single" w:sz="4" w:space="0" w:color="A5A5A5"/>
              <w:left w:val="single" w:sz="4" w:space="0" w:color="A5A5A5"/>
              <w:bottom w:val="single" w:sz="4" w:space="0" w:color="A5A5A5"/>
              <w:right w:val="single" w:sz="4" w:space="0" w:color="A5A5A5"/>
            </w:tcBorders>
          </w:tcPr>
          <w:p w14:paraId="72CE64EB" w14:textId="2E86763A"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i/>
              </w:rPr>
              <w:t>Delta Omega Society</w:t>
            </w:r>
            <w:r w:rsidRPr="00DD1872">
              <w:rPr>
                <w:rFonts w:ascii="Times New Roman" w:hAnsi="Times New Roman" w:cs="Times New Roman"/>
                <w:i/>
                <w:iCs/>
              </w:rPr>
              <w:t>, Eta Chapter</w:t>
            </w:r>
          </w:p>
        </w:tc>
        <w:tc>
          <w:tcPr>
            <w:tcW w:w="4045" w:type="dxa"/>
            <w:tcBorders>
              <w:top w:val="single" w:sz="4" w:space="0" w:color="A5A5A5"/>
              <w:left w:val="single" w:sz="4" w:space="0" w:color="A5A5A5"/>
              <w:bottom w:val="single" w:sz="4" w:space="0" w:color="A5A5A5"/>
              <w:right w:val="single" w:sz="4" w:space="0" w:color="A5A5A5"/>
            </w:tcBorders>
          </w:tcPr>
          <w:p w14:paraId="73028221" w14:textId="2655C261"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37112915"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BE6CC90" w14:textId="34041A11"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2011-13</w:t>
            </w:r>
          </w:p>
        </w:tc>
        <w:tc>
          <w:tcPr>
            <w:tcW w:w="4950" w:type="dxa"/>
            <w:tcBorders>
              <w:top w:val="single" w:sz="4" w:space="0" w:color="A5A5A5"/>
              <w:left w:val="single" w:sz="4" w:space="0" w:color="A5A5A5"/>
              <w:bottom w:val="single" w:sz="4" w:space="0" w:color="A5A5A5"/>
              <w:right w:val="single" w:sz="4" w:space="0" w:color="A5A5A5"/>
            </w:tcBorders>
          </w:tcPr>
          <w:p w14:paraId="704289D9" w14:textId="36142687" w:rsidR="0099064C" w:rsidRPr="00DD1872" w:rsidRDefault="0099064C" w:rsidP="0099064C">
            <w:pPr>
              <w:spacing w:after="0" w:line="240" w:lineRule="auto"/>
              <w:rPr>
                <w:rFonts w:ascii="Times New Roman" w:hAnsi="Times New Roman" w:cs="Times New Roman"/>
                <w:i/>
              </w:rPr>
            </w:pPr>
            <w:r w:rsidRPr="00DD1872">
              <w:rPr>
                <w:rFonts w:ascii="Times New Roman" w:hAnsi="Times New Roman" w:cs="Times New Roman"/>
                <w:i/>
              </w:rPr>
              <w:t>Epidemiology Department Scholarship</w:t>
            </w:r>
          </w:p>
        </w:tc>
        <w:tc>
          <w:tcPr>
            <w:tcW w:w="4045" w:type="dxa"/>
            <w:tcBorders>
              <w:top w:val="single" w:sz="4" w:space="0" w:color="A5A5A5"/>
              <w:left w:val="single" w:sz="4" w:space="0" w:color="A5A5A5"/>
              <w:bottom w:val="single" w:sz="4" w:space="0" w:color="A5A5A5"/>
              <w:right w:val="single" w:sz="4" w:space="0" w:color="A5A5A5"/>
            </w:tcBorders>
          </w:tcPr>
          <w:p w14:paraId="43AF4C5B" w14:textId="5400EEA7" w:rsidR="0099064C" w:rsidRPr="00DD1872" w:rsidRDefault="0099064C" w:rsidP="0099064C">
            <w:pPr>
              <w:spacing w:after="0" w:line="240" w:lineRule="auto"/>
              <w:rPr>
                <w:rFonts w:ascii="Times New Roman" w:hAnsi="Times New Roman" w:cs="Times New Roman"/>
              </w:rPr>
            </w:pPr>
            <w:r w:rsidRPr="00DD1872">
              <w:rPr>
                <w:rFonts w:ascii="Times New Roman" w:hAnsi="Times New Roman" w:cs="Times New Roman"/>
              </w:rPr>
              <w:t>Tulane University</w:t>
            </w:r>
          </w:p>
        </w:tc>
      </w:tr>
      <w:tr w:rsidR="0099064C" w:rsidRPr="00DD1872" w14:paraId="55F2ED13"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39C95B18" w14:textId="6F70C8B9" w:rsidR="0099064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2006</w:t>
            </w:r>
          </w:p>
        </w:tc>
        <w:tc>
          <w:tcPr>
            <w:tcW w:w="4950" w:type="dxa"/>
            <w:tcBorders>
              <w:top w:val="single" w:sz="4" w:space="0" w:color="A5A5A5"/>
              <w:left w:val="single" w:sz="4" w:space="0" w:color="A5A5A5"/>
              <w:bottom w:val="single" w:sz="4" w:space="0" w:color="A5A5A5"/>
              <w:right w:val="single" w:sz="4" w:space="0" w:color="A5A5A5"/>
            </w:tcBorders>
          </w:tcPr>
          <w:p w14:paraId="7CB86D19" w14:textId="56DC7029" w:rsidR="0099064C" w:rsidRPr="00DD1872" w:rsidRDefault="003354BC" w:rsidP="0099064C">
            <w:pPr>
              <w:spacing w:after="0" w:line="240" w:lineRule="auto"/>
              <w:rPr>
                <w:rFonts w:ascii="Times New Roman" w:hAnsi="Times New Roman" w:cs="Times New Roman"/>
                <w:i/>
              </w:rPr>
            </w:pPr>
            <w:r w:rsidRPr="00DD1872">
              <w:rPr>
                <w:rFonts w:ascii="Times New Roman" w:hAnsi="Times New Roman" w:cs="Times New Roman"/>
                <w:i/>
              </w:rPr>
              <w:t>Excellent Medic</w:t>
            </w:r>
          </w:p>
        </w:tc>
        <w:tc>
          <w:tcPr>
            <w:tcW w:w="4045" w:type="dxa"/>
            <w:tcBorders>
              <w:top w:val="single" w:sz="4" w:space="0" w:color="A5A5A5"/>
              <w:left w:val="single" w:sz="4" w:space="0" w:color="A5A5A5"/>
              <w:bottom w:val="single" w:sz="4" w:space="0" w:color="A5A5A5"/>
              <w:right w:val="single" w:sz="4" w:space="0" w:color="A5A5A5"/>
            </w:tcBorders>
          </w:tcPr>
          <w:p w14:paraId="4A3E5FED" w14:textId="545A92B4" w:rsidR="0099064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 xml:space="preserve">Beijing </w:t>
            </w:r>
            <w:proofErr w:type="spellStart"/>
            <w:r w:rsidRPr="00DD1872">
              <w:rPr>
                <w:rFonts w:ascii="Times New Roman" w:hAnsi="Times New Roman" w:cs="Times New Roman"/>
              </w:rPr>
              <w:t>Shijitan</w:t>
            </w:r>
            <w:proofErr w:type="spellEnd"/>
            <w:r w:rsidRPr="00DD1872">
              <w:rPr>
                <w:rFonts w:ascii="Times New Roman" w:hAnsi="Times New Roman" w:cs="Times New Roman"/>
              </w:rPr>
              <w:t xml:space="preserve"> Hospital, China</w:t>
            </w:r>
          </w:p>
        </w:tc>
      </w:tr>
      <w:tr w:rsidR="003354BC" w:rsidRPr="00DD1872" w14:paraId="50E0B417"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FE7E58E" w14:textId="2BD13A1F"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2006</w:t>
            </w:r>
          </w:p>
        </w:tc>
        <w:tc>
          <w:tcPr>
            <w:tcW w:w="4950" w:type="dxa"/>
            <w:tcBorders>
              <w:top w:val="single" w:sz="4" w:space="0" w:color="A5A5A5"/>
              <w:left w:val="single" w:sz="4" w:space="0" w:color="A5A5A5"/>
              <w:bottom w:val="single" w:sz="4" w:space="0" w:color="A5A5A5"/>
              <w:right w:val="single" w:sz="4" w:space="0" w:color="A5A5A5"/>
            </w:tcBorders>
          </w:tcPr>
          <w:p w14:paraId="0E5E63D0" w14:textId="502D2C38" w:rsidR="003354BC" w:rsidRPr="00DD1872" w:rsidRDefault="003354BC" w:rsidP="0099064C">
            <w:pPr>
              <w:spacing w:after="0" w:line="240" w:lineRule="auto"/>
              <w:rPr>
                <w:rFonts w:ascii="Times New Roman" w:hAnsi="Times New Roman" w:cs="Times New Roman"/>
                <w:i/>
              </w:rPr>
            </w:pPr>
            <w:r w:rsidRPr="00DD1872">
              <w:rPr>
                <w:rFonts w:ascii="Times New Roman" w:hAnsi="Times New Roman" w:cs="Times New Roman"/>
                <w:i/>
              </w:rPr>
              <w:t>National Scholarship</w:t>
            </w:r>
          </w:p>
        </w:tc>
        <w:tc>
          <w:tcPr>
            <w:tcW w:w="4045" w:type="dxa"/>
            <w:tcBorders>
              <w:top w:val="single" w:sz="4" w:space="0" w:color="A5A5A5"/>
              <w:left w:val="single" w:sz="4" w:space="0" w:color="A5A5A5"/>
              <w:bottom w:val="single" w:sz="4" w:space="0" w:color="A5A5A5"/>
              <w:right w:val="single" w:sz="4" w:space="0" w:color="A5A5A5"/>
            </w:tcBorders>
          </w:tcPr>
          <w:p w14:paraId="5627D344" w14:textId="31BAF56F"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Ministry of Education, China</w:t>
            </w:r>
          </w:p>
        </w:tc>
      </w:tr>
      <w:tr w:rsidR="003354BC" w:rsidRPr="00DD1872" w14:paraId="2ADF5E8C"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5E8E5CCD" w14:textId="79657D59"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2003-06</w:t>
            </w:r>
          </w:p>
        </w:tc>
        <w:tc>
          <w:tcPr>
            <w:tcW w:w="4950" w:type="dxa"/>
            <w:tcBorders>
              <w:top w:val="single" w:sz="4" w:space="0" w:color="A5A5A5"/>
              <w:left w:val="single" w:sz="4" w:space="0" w:color="A5A5A5"/>
              <w:bottom w:val="single" w:sz="4" w:space="0" w:color="A5A5A5"/>
              <w:right w:val="single" w:sz="4" w:space="0" w:color="A5A5A5"/>
            </w:tcBorders>
          </w:tcPr>
          <w:p w14:paraId="168B1924" w14:textId="58E247D6" w:rsidR="003354BC" w:rsidRPr="00DD1872" w:rsidRDefault="003354BC" w:rsidP="0099064C">
            <w:pPr>
              <w:spacing w:after="0" w:line="240" w:lineRule="auto"/>
              <w:rPr>
                <w:rFonts w:ascii="Times New Roman" w:hAnsi="Times New Roman" w:cs="Times New Roman"/>
                <w:i/>
              </w:rPr>
            </w:pPr>
            <w:r w:rsidRPr="00DD1872">
              <w:rPr>
                <w:rFonts w:ascii="Times New Roman" w:hAnsi="Times New Roman" w:cs="Times New Roman"/>
                <w:i/>
              </w:rPr>
              <w:t>Excellent Medical Student</w:t>
            </w:r>
          </w:p>
        </w:tc>
        <w:tc>
          <w:tcPr>
            <w:tcW w:w="4045" w:type="dxa"/>
            <w:tcBorders>
              <w:top w:val="single" w:sz="4" w:space="0" w:color="A5A5A5"/>
              <w:left w:val="single" w:sz="4" w:space="0" w:color="A5A5A5"/>
              <w:bottom w:val="single" w:sz="4" w:space="0" w:color="A5A5A5"/>
              <w:right w:val="single" w:sz="4" w:space="0" w:color="A5A5A5"/>
            </w:tcBorders>
          </w:tcPr>
          <w:p w14:paraId="7150266F" w14:textId="38D3600B"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Peking University, China</w:t>
            </w:r>
          </w:p>
        </w:tc>
      </w:tr>
      <w:tr w:rsidR="003354BC" w:rsidRPr="00DD1872" w14:paraId="3073F196"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73864F51" w14:textId="5F09CA19"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2003-05</w:t>
            </w:r>
          </w:p>
        </w:tc>
        <w:tc>
          <w:tcPr>
            <w:tcW w:w="4950" w:type="dxa"/>
            <w:tcBorders>
              <w:top w:val="single" w:sz="4" w:space="0" w:color="A5A5A5"/>
              <w:left w:val="single" w:sz="4" w:space="0" w:color="A5A5A5"/>
              <w:bottom w:val="single" w:sz="4" w:space="0" w:color="A5A5A5"/>
              <w:right w:val="single" w:sz="4" w:space="0" w:color="A5A5A5"/>
            </w:tcBorders>
          </w:tcPr>
          <w:p w14:paraId="029DBFEE" w14:textId="51FB6700" w:rsidR="003354BC" w:rsidRPr="00DD1872" w:rsidRDefault="003354BC" w:rsidP="0099064C">
            <w:pPr>
              <w:spacing w:after="0" w:line="240" w:lineRule="auto"/>
              <w:rPr>
                <w:rFonts w:ascii="Times New Roman" w:hAnsi="Times New Roman" w:cs="Times New Roman"/>
                <w:i/>
              </w:rPr>
            </w:pPr>
            <w:r w:rsidRPr="00DD1872">
              <w:rPr>
                <w:rFonts w:ascii="Times New Roman" w:hAnsi="Times New Roman" w:cs="Times New Roman"/>
                <w:i/>
              </w:rPr>
              <w:t>Renhe Scholarship</w:t>
            </w:r>
          </w:p>
        </w:tc>
        <w:tc>
          <w:tcPr>
            <w:tcW w:w="4045" w:type="dxa"/>
            <w:tcBorders>
              <w:top w:val="single" w:sz="4" w:space="0" w:color="A5A5A5"/>
              <w:left w:val="single" w:sz="4" w:space="0" w:color="A5A5A5"/>
              <w:bottom w:val="single" w:sz="4" w:space="0" w:color="A5A5A5"/>
              <w:right w:val="single" w:sz="4" w:space="0" w:color="A5A5A5"/>
            </w:tcBorders>
          </w:tcPr>
          <w:p w14:paraId="78D8CE6C" w14:textId="75B39131"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Renhe Hospital and Peking University</w:t>
            </w:r>
          </w:p>
        </w:tc>
      </w:tr>
      <w:tr w:rsidR="003354BC" w:rsidRPr="00DD1872" w14:paraId="5C65A9B8"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43F03E92" w14:textId="33E7605A"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2004</w:t>
            </w:r>
          </w:p>
        </w:tc>
        <w:tc>
          <w:tcPr>
            <w:tcW w:w="4950" w:type="dxa"/>
            <w:tcBorders>
              <w:top w:val="single" w:sz="4" w:space="0" w:color="A5A5A5"/>
              <w:left w:val="single" w:sz="4" w:space="0" w:color="A5A5A5"/>
              <w:bottom w:val="single" w:sz="4" w:space="0" w:color="A5A5A5"/>
              <w:right w:val="single" w:sz="4" w:space="0" w:color="A5A5A5"/>
            </w:tcBorders>
          </w:tcPr>
          <w:p w14:paraId="729D4599" w14:textId="4623216E" w:rsidR="003354BC" w:rsidRPr="00DD1872" w:rsidRDefault="003354BC" w:rsidP="0099064C">
            <w:pPr>
              <w:spacing w:after="0" w:line="240" w:lineRule="auto"/>
              <w:rPr>
                <w:rFonts w:ascii="Times New Roman" w:hAnsi="Times New Roman" w:cs="Times New Roman"/>
                <w:i/>
              </w:rPr>
            </w:pPr>
            <w:r w:rsidRPr="00DD1872">
              <w:rPr>
                <w:rFonts w:ascii="Times New Roman" w:hAnsi="Times New Roman" w:cs="Times New Roman"/>
                <w:i/>
              </w:rPr>
              <w:t>Merit Student for Academic Excellence</w:t>
            </w:r>
          </w:p>
        </w:tc>
        <w:tc>
          <w:tcPr>
            <w:tcW w:w="4045" w:type="dxa"/>
            <w:tcBorders>
              <w:top w:val="single" w:sz="4" w:space="0" w:color="A5A5A5"/>
              <w:left w:val="single" w:sz="4" w:space="0" w:color="A5A5A5"/>
              <w:bottom w:val="single" w:sz="4" w:space="0" w:color="A5A5A5"/>
              <w:right w:val="single" w:sz="4" w:space="0" w:color="A5A5A5"/>
            </w:tcBorders>
          </w:tcPr>
          <w:p w14:paraId="1683E144" w14:textId="585A9631" w:rsidR="003354B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Peking University, Beijing, China</w:t>
            </w:r>
          </w:p>
        </w:tc>
      </w:tr>
      <w:tr w:rsidR="0099064C" w:rsidRPr="00DD1872" w14:paraId="7A7EA5E5" w14:textId="77777777" w:rsidTr="003354BC">
        <w:tc>
          <w:tcPr>
            <w:tcW w:w="1075" w:type="dxa"/>
            <w:tcBorders>
              <w:top w:val="single" w:sz="4" w:space="0" w:color="A5A5A5"/>
              <w:left w:val="single" w:sz="4" w:space="0" w:color="A5A5A5"/>
              <w:bottom w:val="single" w:sz="4" w:space="0" w:color="A5A5A5"/>
              <w:right w:val="single" w:sz="4" w:space="0" w:color="A5A5A5"/>
            </w:tcBorders>
          </w:tcPr>
          <w:p w14:paraId="23D5AA0B" w14:textId="4E0FA6E5" w:rsidR="0099064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2004</w:t>
            </w:r>
          </w:p>
        </w:tc>
        <w:tc>
          <w:tcPr>
            <w:tcW w:w="4950" w:type="dxa"/>
            <w:tcBorders>
              <w:top w:val="single" w:sz="4" w:space="0" w:color="A5A5A5"/>
              <w:left w:val="single" w:sz="4" w:space="0" w:color="A5A5A5"/>
              <w:bottom w:val="single" w:sz="4" w:space="0" w:color="A5A5A5"/>
              <w:right w:val="single" w:sz="4" w:space="0" w:color="A5A5A5"/>
            </w:tcBorders>
          </w:tcPr>
          <w:p w14:paraId="56E920F1" w14:textId="41A9CE66" w:rsidR="0099064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i/>
              </w:rPr>
              <w:t>Outstanding Youth</w:t>
            </w:r>
          </w:p>
        </w:tc>
        <w:tc>
          <w:tcPr>
            <w:tcW w:w="4045" w:type="dxa"/>
            <w:tcBorders>
              <w:top w:val="single" w:sz="4" w:space="0" w:color="A5A5A5"/>
              <w:left w:val="single" w:sz="4" w:space="0" w:color="A5A5A5"/>
              <w:bottom w:val="single" w:sz="4" w:space="0" w:color="A5A5A5"/>
              <w:right w:val="single" w:sz="4" w:space="0" w:color="A5A5A5"/>
            </w:tcBorders>
          </w:tcPr>
          <w:p w14:paraId="48A19930" w14:textId="2D91B961" w:rsidR="0099064C" w:rsidRPr="00DD1872" w:rsidRDefault="003354BC" w:rsidP="0099064C">
            <w:pPr>
              <w:spacing w:after="0" w:line="240" w:lineRule="auto"/>
              <w:rPr>
                <w:rFonts w:ascii="Times New Roman" w:hAnsi="Times New Roman" w:cs="Times New Roman"/>
              </w:rPr>
            </w:pPr>
            <w:r w:rsidRPr="00DD1872">
              <w:rPr>
                <w:rFonts w:ascii="Times New Roman" w:hAnsi="Times New Roman" w:cs="Times New Roman"/>
              </w:rPr>
              <w:t>Peking University, Beijing, China</w:t>
            </w:r>
          </w:p>
        </w:tc>
      </w:tr>
    </w:tbl>
    <w:p w14:paraId="16392F15" w14:textId="410F3B2D" w:rsidR="004B5E58" w:rsidRPr="00DD1872" w:rsidRDefault="003354BC" w:rsidP="00273710">
      <w:pPr>
        <w:spacing w:before="120" w:after="120" w:line="240" w:lineRule="auto"/>
        <w:ind w:left="2160" w:hanging="2160"/>
        <w:rPr>
          <w:rFonts w:ascii="Times New Roman" w:hAnsi="Times New Roman" w:cs="Times New Roman"/>
          <w:b/>
          <w:bCs/>
          <w:u w:val="single"/>
        </w:rPr>
      </w:pPr>
      <w:r w:rsidRPr="00DD1872">
        <w:rPr>
          <w:rFonts w:ascii="Times New Roman" w:hAnsi="Times New Roman" w:cs="Times New Roman"/>
          <w:b/>
          <w:bCs/>
          <w:u w:val="single"/>
        </w:rPr>
        <w:t>Committee Service</w:t>
      </w:r>
    </w:p>
    <w:tbl>
      <w:tblPr>
        <w:tblStyle w:val="TableGrid"/>
        <w:tblW w:w="5000" w:type="pct"/>
        <w:tblLook w:val="04A0" w:firstRow="1" w:lastRow="0" w:firstColumn="1" w:lastColumn="0" w:noHBand="0" w:noVBand="1"/>
      </w:tblPr>
      <w:tblGrid>
        <w:gridCol w:w="1477"/>
        <w:gridCol w:w="2658"/>
        <w:gridCol w:w="5935"/>
      </w:tblGrid>
      <w:tr w:rsidR="003354BC" w:rsidRPr="00DD1872" w14:paraId="413332F9" w14:textId="77777777" w:rsidTr="00273710">
        <w:tc>
          <w:tcPr>
            <w:tcW w:w="733" w:type="pct"/>
            <w:tcBorders>
              <w:top w:val="single" w:sz="4" w:space="0" w:color="A5A5A5"/>
              <w:left w:val="single" w:sz="4" w:space="0" w:color="A5A5A5"/>
              <w:bottom w:val="single" w:sz="4" w:space="0" w:color="A5A5A5"/>
              <w:right w:val="single" w:sz="4" w:space="0" w:color="A5A5A5"/>
            </w:tcBorders>
          </w:tcPr>
          <w:p w14:paraId="49FD3E74" w14:textId="4845F904" w:rsidR="003354BC" w:rsidRPr="00DD1872" w:rsidRDefault="003354BC" w:rsidP="00FA7B33">
            <w:pPr>
              <w:spacing w:after="0" w:line="240" w:lineRule="auto"/>
              <w:rPr>
                <w:rFonts w:ascii="Times New Roman" w:hAnsi="Times New Roman" w:cs="Times New Roman"/>
              </w:rPr>
            </w:pPr>
            <w:r w:rsidRPr="00DD1872">
              <w:rPr>
                <w:rFonts w:ascii="Times New Roman" w:hAnsi="Times New Roman" w:cs="Times New Roman"/>
              </w:rPr>
              <w:t>Year (s)</w:t>
            </w:r>
          </w:p>
        </w:tc>
        <w:tc>
          <w:tcPr>
            <w:tcW w:w="1320" w:type="pct"/>
            <w:tcBorders>
              <w:top w:val="single" w:sz="4" w:space="0" w:color="A5A5A5"/>
              <w:left w:val="single" w:sz="4" w:space="0" w:color="A5A5A5"/>
              <w:bottom w:val="single" w:sz="4" w:space="0" w:color="A5A5A5"/>
              <w:right w:val="single" w:sz="4" w:space="0" w:color="A5A5A5"/>
            </w:tcBorders>
          </w:tcPr>
          <w:p w14:paraId="1351B29F" w14:textId="26BE8F4B" w:rsidR="003354BC" w:rsidRPr="00DD1872" w:rsidRDefault="003354BC" w:rsidP="00FA7B33">
            <w:pPr>
              <w:spacing w:after="0" w:line="240" w:lineRule="auto"/>
              <w:rPr>
                <w:rFonts w:ascii="Times New Roman" w:hAnsi="Times New Roman" w:cs="Times New Roman"/>
              </w:rPr>
            </w:pPr>
            <w:r w:rsidRPr="00DD1872">
              <w:rPr>
                <w:rFonts w:ascii="Times New Roman" w:hAnsi="Times New Roman" w:cs="Times New Roman"/>
              </w:rPr>
              <w:t>Name of Committee</w:t>
            </w:r>
          </w:p>
        </w:tc>
        <w:tc>
          <w:tcPr>
            <w:tcW w:w="2947" w:type="pct"/>
            <w:tcBorders>
              <w:top w:val="single" w:sz="4" w:space="0" w:color="A5A5A5"/>
              <w:left w:val="single" w:sz="4" w:space="0" w:color="A5A5A5"/>
              <w:bottom w:val="single" w:sz="4" w:space="0" w:color="A5A5A5"/>
              <w:right w:val="single" w:sz="4" w:space="0" w:color="A5A5A5"/>
            </w:tcBorders>
          </w:tcPr>
          <w:p w14:paraId="1816E3F0" w14:textId="4912B9F6" w:rsidR="003354BC" w:rsidRPr="00DD1872" w:rsidRDefault="003354BC" w:rsidP="00FA7B33">
            <w:pPr>
              <w:spacing w:after="0" w:line="240" w:lineRule="auto"/>
              <w:rPr>
                <w:rFonts w:ascii="Times New Roman" w:hAnsi="Times New Roman" w:cs="Times New Roman"/>
              </w:rPr>
            </w:pPr>
            <w:r w:rsidRPr="00DD1872">
              <w:rPr>
                <w:rFonts w:ascii="Times New Roman" w:hAnsi="Times New Roman" w:cs="Times New Roman"/>
              </w:rPr>
              <w:t>Institution/Organization</w:t>
            </w:r>
          </w:p>
        </w:tc>
      </w:tr>
      <w:tr w:rsidR="000B7526" w:rsidRPr="00DD1872" w14:paraId="4C99288C" w14:textId="77777777" w:rsidTr="00475C36">
        <w:trPr>
          <w:trHeight w:val="323"/>
        </w:trPr>
        <w:tc>
          <w:tcPr>
            <w:tcW w:w="5000" w:type="pct"/>
            <w:gridSpan w:val="3"/>
            <w:tcBorders>
              <w:top w:val="single" w:sz="4" w:space="0" w:color="A5A5A5"/>
              <w:left w:val="single" w:sz="4" w:space="0" w:color="A5A5A5"/>
              <w:bottom w:val="single" w:sz="4" w:space="0" w:color="A5A5A5"/>
              <w:right w:val="single" w:sz="4" w:space="0" w:color="A5A5A5"/>
            </w:tcBorders>
          </w:tcPr>
          <w:p w14:paraId="58082C52" w14:textId="0A7FE744" w:rsidR="000B7526" w:rsidRPr="00DD1872" w:rsidRDefault="000B7526" w:rsidP="00FA7B33">
            <w:pPr>
              <w:spacing w:after="0" w:line="240" w:lineRule="auto"/>
              <w:rPr>
                <w:rFonts w:ascii="Times New Roman" w:hAnsi="Times New Roman" w:cs="Times New Roman"/>
                <w:u w:val="single"/>
              </w:rPr>
            </w:pPr>
            <w:r w:rsidRPr="00DD1872">
              <w:rPr>
                <w:rFonts w:ascii="Times New Roman" w:hAnsi="Times New Roman" w:cs="Times New Roman"/>
                <w:u w:val="single"/>
              </w:rPr>
              <w:t>University/Department</w:t>
            </w:r>
          </w:p>
        </w:tc>
      </w:tr>
      <w:tr w:rsidR="003354BC" w:rsidRPr="00DD1872" w14:paraId="1A36D588" w14:textId="77777777" w:rsidTr="00273710">
        <w:tc>
          <w:tcPr>
            <w:tcW w:w="733" w:type="pct"/>
            <w:tcBorders>
              <w:top w:val="single" w:sz="4" w:space="0" w:color="A5A5A5"/>
              <w:left w:val="single" w:sz="4" w:space="0" w:color="A5A5A5"/>
              <w:bottom w:val="single" w:sz="4" w:space="0" w:color="A5A5A5"/>
              <w:right w:val="single" w:sz="4" w:space="0" w:color="A5A5A5"/>
            </w:tcBorders>
          </w:tcPr>
          <w:p w14:paraId="64374A8E" w14:textId="5185AA28"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2020-2024</w:t>
            </w:r>
          </w:p>
        </w:tc>
        <w:tc>
          <w:tcPr>
            <w:tcW w:w="1320" w:type="pct"/>
            <w:tcBorders>
              <w:top w:val="single" w:sz="4" w:space="0" w:color="A5A5A5"/>
              <w:left w:val="single" w:sz="4" w:space="0" w:color="A5A5A5"/>
              <w:bottom w:val="single" w:sz="4" w:space="0" w:color="A5A5A5"/>
              <w:right w:val="single" w:sz="4" w:space="0" w:color="A5A5A5"/>
            </w:tcBorders>
          </w:tcPr>
          <w:p w14:paraId="38340A18" w14:textId="39F0A7C5"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Admission Committee</w:t>
            </w:r>
          </w:p>
        </w:tc>
        <w:tc>
          <w:tcPr>
            <w:tcW w:w="2947" w:type="pct"/>
            <w:tcBorders>
              <w:top w:val="single" w:sz="4" w:space="0" w:color="A5A5A5"/>
              <w:left w:val="single" w:sz="4" w:space="0" w:color="A5A5A5"/>
              <w:bottom w:val="single" w:sz="4" w:space="0" w:color="A5A5A5"/>
              <w:right w:val="single" w:sz="4" w:space="0" w:color="A5A5A5"/>
            </w:tcBorders>
          </w:tcPr>
          <w:p w14:paraId="263D56C7" w14:textId="188F7B0F" w:rsidR="003354BC" w:rsidRPr="00DD1872" w:rsidRDefault="003354BC" w:rsidP="00FA7B33">
            <w:pPr>
              <w:spacing w:after="0" w:line="240" w:lineRule="auto"/>
              <w:rPr>
                <w:rFonts w:ascii="Times New Roman" w:hAnsi="Times New Roman" w:cs="Times New Roman"/>
              </w:rPr>
            </w:pPr>
            <w:r w:rsidRPr="00DD1872">
              <w:rPr>
                <w:rFonts w:ascii="Times New Roman" w:hAnsi="Times New Roman" w:cs="Times New Roman"/>
              </w:rPr>
              <w:t>Tulane University</w:t>
            </w:r>
            <w:r w:rsidR="000B7526" w:rsidRPr="00DD1872">
              <w:rPr>
                <w:rFonts w:ascii="Times New Roman" w:hAnsi="Times New Roman" w:cs="Times New Roman"/>
              </w:rPr>
              <w:t xml:space="preserve"> Department of Epidemiology</w:t>
            </w:r>
          </w:p>
        </w:tc>
      </w:tr>
      <w:tr w:rsidR="003354BC" w:rsidRPr="00DD1872" w14:paraId="7565CF35" w14:textId="77777777" w:rsidTr="00273710">
        <w:tc>
          <w:tcPr>
            <w:tcW w:w="733" w:type="pct"/>
            <w:tcBorders>
              <w:top w:val="single" w:sz="4" w:space="0" w:color="A5A5A5"/>
              <w:left w:val="single" w:sz="4" w:space="0" w:color="A5A5A5"/>
              <w:bottom w:val="single" w:sz="4" w:space="0" w:color="A5A5A5"/>
              <w:right w:val="single" w:sz="4" w:space="0" w:color="A5A5A5"/>
            </w:tcBorders>
          </w:tcPr>
          <w:p w14:paraId="44AA6F97" w14:textId="61BC7FD7"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2023</w:t>
            </w:r>
          </w:p>
        </w:tc>
        <w:tc>
          <w:tcPr>
            <w:tcW w:w="1320" w:type="pct"/>
            <w:tcBorders>
              <w:top w:val="single" w:sz="4" w:space="0" w:color="A5A5A5"/>
              <w:left w:val="single" w:sz="4" w:space="0" w:color="A5A5A5"/>
              <w:bottom w:val="single" w:sz="4" w:space="0" w:color="A5A5A5"/>
              <w:right w:val="single" w:sz="4" w:space="0" w:color="A5A5A5"/>
            </w:tcBorders>
          </w:tcPr>
          <w:p w14:paraId="5987BBA3" w14:textId="37908111"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Poster Review Committee</w:t>
            </w:r>
          </w:p>
        </w:tc>
        <w:tc>
          <w:tcPr>
            <w:tcW w:w="2947" w:type="pct"/>
            <w:tcBorders>
              <w:top w:val="single" w:sz="4" w:space="0" w:color="A5A5A5"/>
              <w:left w:val="single" w:sz="4" w:space="0" w:color="A5A5A5"/>
              <w:bottom w:val="single" w:sz="4" w:space="0" w:color="A5A5A5"/>
              <w:right w:val="single" w:sz="4" w:space="0" w:color="A5A5A5"/>
            </w:tcBorders>
          </w:tcPr>
          <w:p w14:paraId="05D5C7FC" w14:textId="760DE377"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 xml:space="preserve">Tulane University </w:t>
            </w:r>
            <w:r w:rsidRPr="00DD1872">
              <w:rPr>
                <w:rFonts w:ascii="Times New Roman" w:hAnsi="Times New Roman" w:cs="Times New Roman"/>
                <w:bCs/>
              </w:rPr>
              <w:t>Delta Omega</w:t>
            </w:r>
          </w:p>
        </w:tc>
      </w:tr>
      <w:tr w:rsidR="003354BC" w:rsidRPr="00DD1872" w14:paraId="7A079C7F" w14:textId="77777777" w:rsidTr="00273710">
        <w:tc>
          <w:tcPr>
            <w:tcW w:w="733" w:type="pct"/>
            <w:tcBorders>
              <w:top w:val="single" w:sz="4" w:space="0" w:color="A5A5A5"/>
              <w:left w:val="single" w:sz="4" w:space="0" w:color="A5A5A5"/>
              <w:bottom w:val="single" w:sz="4" w:space="0" w:color="A5A5A5"/>
              <w:right w:val="single" w:sz="4" w:space="0" w:color="A5A5A5"/>
            </w:tcBorders>
          </w:tcPr>
          <w:p w14:paraId="5DCB1B17" w14:textId="2E3BC693"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2023</w:t>
            </w:r>
          </w:p>
        </w:tc>
        <w:tc>
          <w:tcPr>
            <w:tcW w:w="1320" w:type="pct"/>
            <w:tcBorders>
              <w:top w:val="single" w:sz="4" w:space="0" w:color="A5A5A5"/>
              <w:left w:val="single" w:sz="4" w:space="0" w:color="A5A5A5"/>
              <w:bottom w:val="single" w:sz="4" w:space="0" w:color="A5A5A5"/>
              <w:right w:val="single" w:sz="4" w:space="0" w:color="A5A5A5"/>
            </w:tcBorders>
          </w:tcPr>
          <w:p w14:paraId="53DB1E7E" w14:textId="3DB437ED"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Poster Review Committee</w:t>
            </w:r>
          </w:p>
        </w:tc>
        <w:tc>
          <w:tcPr>
            <w:tcW w:w="2947" w:type="pct"/>
            <w:tcBorders>
              <w:top w:val="single" w:sz="4" w:space="0" w:color="A5A5A5"/>
              <w:left w:val="single" w:sz="4" w:space="0" w:color="A5A5A5"/>
              <w:bottom w:val="single" w:sz="4" w:space="0" w:color="A5A5A5"/>
              <w:right w:val="single" w:sz="4" w:space="0" w:color="A5A5A5"/>
            </w:tcBorders>
          </w:tcPr>
          <w:p w14:paraId="28590453" w14:textId="39FCEB8F" w:rsidR="003354BC" w:rsidRPr="00DD1872" w:rsidRDefault="000B7526" w:rsidP="00FA7B33">
            <w:pPr>
              <w:spacing w:after="0" w:line="240" w:lineRule="auto"/>
              <w:rPr>
                <w:rFonts w:ascii="Times New Roman" w:hAnsi="Times New Roman" w:cs="Times New Roman"/>
              </w:rPr>
            </w:pPr>
            <w:r w:rsidRPr="00DD1872">
              <w:rPr>
                <w:rFonts w:ascii="Times New Roman" w:hAnsi="Times New Roman" w:cs="Times New Roman"/>
              </w:rPr>
              <w:t xml:space="preserve">Tulane University </w:t>
            </w:r>
            <w:r w:rsidRPr="00DD1872">
              <w:rPr>
                <w:rFonts w:ascii="Times New Roman" w:hAnsi="Times New Roman" w:cs="Times New Roman"/>
                <w:bCs/>
              </w:rPr>
              <w:t>Dr. Paul K. Whelton 75th Birthday Symposium</w:t>
            </w:r>
          </w:p>
        </w:tc>
      </w:tr>
    </w:tbl>
    <w:p w14:paraId="467AFC61" w14:textId="7E2C5818" w:rsidR="004B5E58" w:rsidRPr="00DD1872" w:rsidRDefault="004B5E58" w:rsidP="00273710">
      <w:pPr>
        <w:spacing w:before="120" w:after="120" w:line="240" w:lineRule="auto"/>
        <w:rPr>
          <w:rFonts w:ascii="Times New Roman" w:hAnsi="Times New Roman" w:cs="Times New Roman"/>
          <w:u w:val="single"/>
        </w:rPr>
      </w:pPr>
      <w:r w:rsidRPr="00DD1872">
        <w:rPr>
          <w:rFonts w:ascii="Times New Roman" w:hAnsi="Times New Roman" w:cs="Times New Roman"/>
          <w:b/>
          <w:u w:val="single"/>
        </w:rPr>
        <w:t xml:space="preserve">Professional </w:t>
      </w:r>
      <w:r w:rsidR="000B7526" w:rsidRPr="00DD1872">
        <w:rPr>
          <w:rFonts w:ascii="Times New Roman" w:hAnsi="Times New Roman" w:cs="Times New Roman"/>
          <w:b/>
          <w:u w:val="single"/>
        </w:rPr>
        <w:t>Societies</w:t>
      </w:r>
    </w:p>
    <w:tbl>
      <w:tblPr>
        <w:tblStyle w:val="TableGrid"/>
        <w:tblW w:w="10075" w:type="dxa"/>
        <w:tblLook w:val="04A0" w:firstRow="1" w:lastRow="0" w:firstColumn="1" w:lastColumn="0" w:noHBand="0" w:noVBand="1"/>
      </w:tblPr>
      <w:tblGrid>
        <w:gridCol w:w="1365"/>
        <w:gridCol w:w="8710"/>
      </w:tblGrid>
      <w:tr w:rsidR="00210516" w:rsidRPr="00DD1872" w14:paraId="41098FFF" w14:textId="77777777" w:rsidTr="00212F32">
        <w:tc>
          <w:tcPr>
            <w:tcW w:w="0" w:type="auto"/>
            <w:tcBorders>
              <w:top w:val="single" w:sz="4" w:space="0" w:color="A5A5A5"/>
              <w:left w:val="single" w:sz="4" w:space="0" w:color="A5A5A5"/>
              <w:bottom w:val="single" w:sz="4" w:space="0" w:color="A5A5A5"/>
              <w:right w:val="single" w:sz="4" w:space="0" w:color="A5A5A5"/>
            </w:tcBorders>
          </w:tcPr>
          <w:p w14:paraId="78EDF3E0" w14:textId="7EF2EEC1"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Dates</w:t>
            </w:r>
          </w:p>
        </w:tc>
        <w:tc>
          <w:tcPr>
            <w:tcW w:w="8710" w:type="dxa"/>
            <w:tcBorders>
              <w:top w:val="single" w:sz="4" w:space="0" w:color="A5A5A5" w:themeColor="accent3"/>
              <w:left w:val="single" w:sz="4" w:space="0" w:color="A5A5A5"/>
              <w:bottom w:val="single" w:sz="4" w:space="0" w:color="A5A5A5"/>
              <w:right w:val="single" w:sz="4" w:space="0" w:color="A5A5A5"/>
            </w:tcBorders>
          </w:tcPr>
          <w:p w14:paraId="5BB1DFFE" w14:textId="22753AE8"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Society Name, member</w:t>
            </w:r>
          </w:p>
        </w:tc>
      </w:tr>
      <w:tr w:rsidR="00210516" w:rsidRPr="00DD1872" w14:paraId="1D9CA01A" w14:textId="77777777" w:rsidTr="00212F32">
        <w:tc>
          <w:tcPr>
            <w:tcW w:w="0" w:type="auto"/>
            <w:tcBorders>
              <w:top w:val="single" w:sz="4" w:space="0" w:color="A5A5A5"/>
              <w:left w:val="single" w:sz="4" w:space="0" w:color="A5A5A5"/>
              <w:bottom w:val="single" w:sz="4" w:space="0" w:color="A5A5A5"/>
              <w:right w:val="single" w:sz="4" w:space="0" w:color="A5A5A5"/>
            </w:tcBorders>
          </w:tcPr>
          <w:p w14:paraId="3C95FD3E" w14:textId="29CAA752"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2021-present</w:t>
            </w:r>
          </w:p>
        </w:tc>
        <w:tc>
          <w:tcPr>
            <w:tcW w:w="8710" w:type="dxa"/>
            <w:tcBorders>
              <w:top w:val="single" w:sz="4" w:space="0" w:color="A5A5A5"/>
              <w:left w:val="single" w:sz="4" w:space="0" w:color="A5A5A5"/>
              <w:bottom w:val="single" w:sz="4" w:space="0" w:color="A5A5A5"/>
              <w:right w:val="single" w:sz="4" w:space="0" w:color="A5A5A5"/>
            </w:tcBorders>
          </w:tcPr>
          <w:p w14:paraId="61211155" w14:textId="37455B3E"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American Society of Nephrology</w:t>
            </w:r>
          </w:p>
        </w:tc>
      </w:tr>
      <w:tr w:rsidR="00210516" w:rsidRPr="00DD1872" w14:paraId="387D7F35" w14:textId="77777777" w:rsidTr="00212F32">
        <w:tc>
          <w:tcPr>
            <w:tcW w:w="0" w:type="auto"/>
            <w:tcBorders>
              <w:top w:val="single" w:sz="4" w:space="0" w:color="A5A5A5"/>
              <w:left w:val="single" w:sz="4" w:space="0" w:color="A5A5A5"/>
              <w:bottom w:val="single" w:sz="4" w:space="0" w:color="A5A5A5"/>
              <w:right w:val="single" w:sz="4" w:space="0" w:color="A5A5A5"/>
            </w:tcBorders>
          </w:tcPr>
          <w:p w14:paraId="3C1B9481" w14:textId="50BF44DA"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2012-present</w:t>
            </w:r>
          </w:p>
        </w:tc>
        <w:tc>
          <w:tcPr>
            <w:tcW w:w="8710" w:type="dxa"/>
            <w:tcBorders>
              <w:top w:val="single" w:sz="4" w:space="0" w:color="A5A5A5"/>
              <w:left w:val="single" w:sz="4" w:space="0" w:color="A5A5A5"/>
              <w:bottom w:val="single" w:sz="4" w:space="0" w:color="A5A5A5"/>
              <w:right w:val="single" w:sz="4" w:space="0" w:color="A5A5A5"/>
            </w:tcBorders>
          </w:tcPr>
          <w:p w14:paraId="091CFF5E" w14:textId="5FA25863"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American Society of Human Genetics</w:t>
            </w:r>
          </w:p>
        </w:tc>
      </w:tr>
      <w:tr w:rsidR="00210516" w:rsidRPr="00DD1872" w14:paraId="0CBD513A" w14:textId="77777777" w:rsidTr="00212F32">
        <w:tc>
          <w:tcPr>
            <w:tcW w:w="0" w:type="auto"/>
            <w:tcBorders>
              <w:top w:val="single" w:sz="4" w:space="0" w:color="A5A5A5"/>
              <w:left w:val="single" w:sz="4" w:space="0" w:color="A5A5A5"/>
              <w:bottom w:val="single" w:sz="4" w:space="0" w:color="A5A5A5"/>
              <w:right w:val="single" w:sz="4" w:space="0" w:color="A5A5A5"/>
            </w:tcBorders>
          </w:tcPr>
          <w:p w14:paraId="630FACF6" w14:textId="535E1F70"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2012-present</w:t>
            </w:r>
          </w:p>
        </w:tc>
        <w:tc>
          <w:tcPr>
            <w:tcW w:w="8710" w:type="dxa"/>
            <w:tcBorders>
              <w:top w:val="single" w:sz="4" w:space="0" w:color="A5A5A5"/>
              <w:left w:val="single" w:sz="4" w:space="0" w:color="A5A5A5"/>
              <w:bottom w:val="single" w:sz="4" w:space="0" w:color="A5A5A5"/>
              <w:right w:val="single" w:sz="4" w:space="0" w:color="A5A5A5"/>
            </w:tcBorders>
          </w:tcPr>
          <w:p w14:paraId="6B6B4184" w14:textId="787008E4" w:rsidR="00210516" w:rsidRPr="00DD1872" w:rsidRDefault="00210516" w:rsidP="00FA7B33">
            <w:pPr>
              <w:spacing w:after="0" w:line="240" w:lineRule="auto"/>
              <w:rPr>
                <w:rFonts w:ascii="Times New Roman" w:hAnsi="Times New Roman" w:cs="Times New Roman"/>
              </w:rPr>
            </w:pPr>
            <w:r w:rsidRPr="00DD1872">
              <w:rPr>
                <w:rFonts w:ascii="Times New Roman" w:hAnsi="Times New Roman" w:cs="Times New Roman"/>
              </w:rPr>
              <w:t>Council on Epidemiology and Prevention, American Heart Association</w:t>
            </w:r>
          </w:p>
        </w:tc>
      </w:tr>
    </w:tbl>
    <w:p w14:paraId="29085528" w14:textId="6CD2AF87" w:rsidR="00210516" w:rsidRPr="00DD1872" w:rsidRDefault="00210516" w:rsidP="00273710">
      <w:pPr>
        <w:spacing w:before="120" w:after="120" w:line="240" w:lineRule="auto"/>
        <w:rPr>
          <w:rFonts w:ascii="Times New Roman" w:hAnsi="Times New Roman" w:cs="Times New Roman"/>
          <w:b/>
          <w:bCs/>
          <w:u w:val="single"/>
        </w:rPr>
      </w:pPr>
      <w:r w:rsidRPr="00DD1872">
        <w:rPr>
          <w:rFonts w:ascii="Times New Roman" w:hAnsi="Times New Roman" w:cs="Times New Roman"/>
          <w:b/>
          <w:bCs/>
          <w:u w:val="single"/>
        </w:rPr>
        <w:t>Educational Activities</w:t>
      </w:r>
    </w:p>
    <w:p w14:paraId="03CD5CC4" w14:textId="0176806C" w:rsidR="00210516" w:rsidRPr="00DD1872" w:rsidRDefault="00210516" w:rsidP="00C569B6">
      <w:pPr>
        <w:spacing w:after="120"/>
        <w:rPr>
          <w:rFonts w:ascii="Times New Roman" w:hAnsi="Times New Roman" w:cs="Times New Roman"/>
          <w:u w:val="single"/>
        </w:rPr>
      </w:pPr>
      <w:r w:rsidRPr="00DD1872">
        <w:rPr>
          <w:rFonts w:ascii="Times New Roman" w:hAnsi="Times New Roman" w:cs="Times New Roman"/>
          <w:u w:val="single"/>
        </w:rPr>
        <w:t>1. Direct Teaching</w:t>
      </w:r>
    </w:p>
    <w:tbl>
      <w:tblPr>
        <w:tblStyle w:val="TableGrid"/>
        <w:tblW w:w="10070" w:type="dxa"/>
        <w:tblLook w:val="04A0" w:firstRow="1" w:lastRow="0" w:firstColumn="1" w:lastColumn="0" w:noHBand="0" w:noVBand="1"/>
      </w:tblPr>
      <w:tblGrid>
        <w:gridCol w:w="1055"/>
        <w:gridCol w:w="1640"/>
        <w:gridCol w:w="1456"/>
        <w:gridCol w:w="1170"/>
        <w:gridCol w:w="1694"/>
        <w:gridCol w:w="3055"/>
      </w:tblGrid>
      <w:tr w:rsidR="00F443A0" w:rsidRPr="00DD1872" w14:paraId="48A33DAB" w14:textId="59ACA2D0" w:rsidTr="00183B60">
        <w:tc>
          <w:tcPr>
            <w:tcW w:w="1055" w:type="dxa"/>
            <w:tcBorders>
              <w:top w:val="single" w:sz="4" w:space="0" w:color="A5A5A5"/>
              <w:left w:val="single" w:sz="4" w:space="0" w:color="A5A5A5"/>
              <w:bottom w:val="single" w:sz="4" w:space="0" w:color="A5A5A5"/>
              <w:right w:val="single" w:sz="4" w:space="0" w:color="A5A5A5"/>
            </w:tcBorders>
          </w:tcPr>
          <w:p w14:paraId="6611A8FD" w14:textId="6B21A84A"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Date</w:t>
            </w:r>
          </w:p>
        </w:tc>
        <w:tc>
          <w:tcPr>
            <w:tcW w:w="1640" w:type="dxa"/>
            <w:tcBorders>
              <w:top w:val="single" w:sz="4" w:space="0" w:color="A5A5A5"/>
              <w:left w:val="single" w:sz="4" w:space="0" w:color="A5A5A5"/>
              <w:bottom w:val="single" w:sz="4" w:space="0" w:color="A5A5A5"/>
              <w:right w:val="single" w:sz="4" w:space="0" w:color="A5A5A5"/>
            </w:tcBorders>
          </w:tcPr>
          <w:p w14:paraId="4E8CD45E" w14:textId="3CEA2104"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Course Name</w:t>
            </w:r>
          </w:p>
        </w:tc>
        <w:tc>
          <w:tcPr>
            <w:tcW w:w="1456" w:type="dxa"/>
            <w:tcBorders>
              <w:top w:val="single" w:sz="4" w:space="0" w:color="A5A5A5" w:themeColor="accent3"/>
              <w:left w:val="single" w:sz="4" w:space="0" w:color="A5A5A5"/>
              <w:bottom w:val="single" w:sz="4" w:space="0" w:color="A5A5A5"/>
              <w:right w:val="single" w:sz="4" w:space="0" w:color="A5A5A5"/>
            </w:tcBorders>
          </w:tcPr>
          <w:p w14:paraId="0BBBE78E" w14:textId="51CA1CB7"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Role</w:t>
            </w:r>
          </w:p>
        </w:tc>
        <w:tc>
          <w:tcPr>
            <w:tcW w:w="1170" w:type="dxa"/>
            <w:tcBorders>
              <w:top w:val="single" w:sz="4" w:space="0" w:color="A5A5A5"/>
              <w:left w:val="single" w:sz="4" w:space="0" w:color="A5A5A5"/>
              <w:bottom w:val="single" w:sz="4" w:space="0" w:color="A5A5A5"/>
              <w:right w:val="single" w:sz="4" w:space="0" w:color="A5A5A5"/>
            </w:tcBorders>
          </w:tcPr>
          <w:p w14:paraId="4C6009A3" w14:textId="77777777" w:rsidR="00183B6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 xml:space="preserve">Instruction </w:t>
            </w:r>
          </w:p>
          <w:p w14:paraId="42AED80D" w14:textId="43206218"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hours</w:t>
            </w:r>
          </w:p>
        </w:tc>
        <w:tc>
          <w:tcPr>
            <w:tcW w:w="1694" w:type="dxa"/>
            <w:tcBorders>
              <w:top w:val="single" w:sz="4" w:space="0" w:color="A5A5A5"/>
              <w:left w:val="single" w:sz="4" w:space="0" w:color="A5A5A5"/>
              <w:bottom w:val="single" w:sz="4" w:space="0" w:color="A5A5A5"/>
              <w:right w:val="single" w:sz="4" w:space="0" w:color="A5A5A5"/>
            </w:tcBorders>
          </w:tcPr>
          <w:p w14:paraId="0B02180B" w14:textId="53372EBC"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Primary Learner Audience (number)</w:t>
            </w:r>
          </w:p>
        </w:tc>
        <w:tc>
          <w:tcPr>
            <w:tcW w:w="3055" w:type="dxa"/>
            <w:tcBorders>
              <w:top w:val="single" w:sz="4" w:space="0" w:color="A5A5A5"/>
              <w:left w:val="single" w:sz="4" w:space="0" w:color="A5A5A5"/>
              <w:bottom w:val="single" w:sz="4" w:space="0" w:color="A5A5A5"/>
              <w:right w:val="single" w:sz="4" w:space="0" w:color="A5A5A5"/>
            </w:tcBorders>
          </w:tcPr>
          <w:p w14:paraId="4EEEF9C7" w14:textId="497A1363"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Department or Organization</w:t>
            </w:r>
          </w:p>
        </w:tc>
      </w:tr>
      <w:tr w:rsidR="00F443A0" w:rsidRPr="00DD1872" w14:paraId="27FC22ED" w14:textId="40F11691" w:rsidTr="000F26FD">
        <w:tc>
          <w:tcPr>
            <w:tcW w:w="10070" w:type="dxa"/>
            <w:gridSpan w:val="6"/>
            <w:tcBorders>
              <w:top w:val="single" w:sz="4" w:space="0" w:color="A5A5A5"/>
              <w:left w:val="single" w:sz="4" w:space="0" w:color="A5A5A5"/>
              <w:bottom w:val="single" w:sz="4" w:space="0" w:color="A5A5A5"/>
              <w:right w:val="single" w:sz="4" w:space="0" w:color="A5A5A5"/>
            </w:tcBorders>
          </w:tcPr>
          <w:p w14:paraId="7BFB9941" w14:textId="68F6481A" w:rsidR="00F443A0" w:rsidRPr="00DD1872" w:rsidRDefault="00F443A0" w:rsidP="00FA7B33">
            <w:pPr>
              <w:spacing w:after="0" w:line="240" w:lineRule="auto"/>
              <w:rPr>
                <w:rFonts w:ascii="Times New Roman" w:hAnsi="Times New Roman" w:cs="Times New Roman"/>
              </w:rPr>
            </w:pPr>
            <w:r w:rsidRPr="00DD1872">
              <w:rPr>
                <w:rFonts w:ascii="Times New Roman" w:hAnsi="Times New Roman" w:cs="Times New Roman"/>
              </w:rPr>
              <w:t>Medical and Graduate School (UME) Course Instruction, Small Group Instruction, Clinical Supervision</w:t>
            </w:r>
          </w:p>
        </w:tc>
      </w:tr>
      <w:tr w:rsidR="00AF36D7" w:rsidRPr="00DD1872" w14:paraId="32E966F9"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76C42EE4" w14:textId="216E6023" w:rsidR="00AF36D7" w:rsidRPr="00DD1872" w:rsidRDefault="0087707B" w:rsidP="00AF36D7">
            <w:pPr>
              <w:spacing w:after="0" w:line="240" w:lineRule="auto"/>
              <w:rPr>
                <w:rFonts w:ascii="Times New Roman" w:hAnsi="Times New Roman" w:cs="Times New Roman"/>
              </w:rPr>
            </w:pPr>
            <w:r>
              <w:rPr>
                <w:rFonts w:ascii="Times New Roman" w:hAnsi="Times New Roman" w:cs="Times New Roman"/>
              </w:rPr>
              <w:t>2023-</w:t>
            </w:r>
            <w:r w:rsidR="00AF36D7">
              <w:rPr>
                <w:rFonts w:ascii="Times New Roman" w:hAnsi="Times New Roman" w:cs="Times New Roman"/>
              </w:rPr>
              <w:t>2024</w:t>
            </w:r>
          </w:p>
        </w:tc>
        <w:tc>
          <w:tcPr>
            <w:tcW w:w="1640" w:type="dxa"/>
            <w:tcBorders>
              <w:top w:val="single" w:sz="4" w:space="0" w:color="A5A5A5"/>
              <w:left w:val="single" w:sz="4" w:space="0" w:color="A5A5A5"/>
              <w:bottom w:val="single" w:sz="4" w:space="0" w:color="A5A5A5"/>
              <w:right w:val="single" w:sz="4" w:space="0" w:color="A5A5A5"/>
            </w:tcBorders>
          </w:tcPr>
          <w:p w14:paraId="5F47D929" w14:textId="3147DB2B" w:rsidR="00AF36D7" w:rsidRPr="00DD1872" w:rsidRDefault="00AF36D7" w:rsidP="00AF36D7">
            <w:pPr>
              <w:spacing w:after="0" w:line="240" w:lineRule="auto"/>
              <w:rPr>
                <w:rFonts w:ascii="Times New Roman" w:hAnsi="Times New Roman" w:cs="Times New Roman"/>
                <w:bCs/>
                <w:color w:val="000000"/>
              </w:rPr>
            </w:pPr>
            <w:r>
              <w:rPr>
                <w:rFonts w:ascii="Times New Roman" w:hAnsi="Times New Roman" w:cs="Times New Roman"/>
                <w:bCs/>
                <w:color w:val="000000"/>
              </w:rPr>
              <w:t>Epidemiology for Public Health</w:t>
            </w:r>
          </w:p>
        </w:tc>
        <w:tc>
          <w:tcPr>
            <w:tcW w:w="1456" w:type="dxa"/>
            <w:tcBorders>
              <w:top w:val="single" w:sz="4" w:space="0" w:color="A5A5A5"/>
              <w:left w:val="single" w:sz="4" w:space="0" w:color="A5A5A5"/>
              <w:bottom w:val="single" w:sz="4" w:space="0" w:color="A5A5A5"/>
              <w:right w:val="single" w:sz="4" w:space="0" w:color="A5A5A5"/>
            </w:tcBorders>
          </w:tcPr>
          <w:p w14:paraId="6262EF4E" w14:textId="3A5524D8" w:rsidR="00AF36D7" w:rsidRPr="00DD1872" w:rsidRDefault="00AF36D7" w:rsidP="00AF36D7">
            <w:pPr>
              <w:spacing w:after="0" w:line="240" w:lineRule="auto"/>
              <w:rPr>
                <w:rFonts w:ascii="Times New Roman" w:hAnsi="Times New Roman" w:cs="Times New Roman"/>
              </w:rPr>
            </w:pPr>
            <w:r>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08837561"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363ACF40" w14:textId="6A92DE38" w:rsidR="00AF36D7" w:rsidRPr="00DD1872" w:rsidRDefault="00AF36D7" w:rsidP="00AF36D7">
            <w:pPr>
              <w:spacing w:after="0" w:line="240" w:lineRule="auto"/>
              <w:rPr>
                <w:rFonts w:ascii="Times New Roman" w:hAnsi="Times New Roman" w:cs="Times New Roman"/>
              </w:rPr>
            </w:pPr>
            <w:r>
              <w:rPr>
                <w:rFonts w:ascii="Times New Roman" w:hAnsi="Times New Roman" w:cs="Times New Roman"/>
              </w:rPr>
              <w:t>Graduate students (~30)</w:t>
            </w:r>
          </w:p>
        </w:tc>
        <w:tc>
          <w:tcPr>
            <w:tcW w:w="3055" w:type="dxa"/>
            <w:tcBorders>
              <w:top w:val="single" w:sz="4" w:space="0" w:color="A5A5A5"/>
              <w:left w:val="single" w:sz="4" w:space="0" w:color="A5A5A5"/>
              <w:bottom w:val="single" w:sz="4" w:space="0" w:color="A5A5A5"/>
              <w:right w:val="single" w:sz="4" w:space="0" w:color="A5A5A5"/>
            </w:tcBorders>
          </w:tcPr>
          <w:p w14:paraId="092D88E5" w14:textId="151A6783"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012FD28D"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2BCFCF11" w14:textId="104ECDBE"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lastRenderedPageBreak/>
              <w:t>2023-202</w:t>
            </w:r>
            <w:r>
              <w:rPr>
                <w:rFonts w:ascii="Times New Roman" w:hAnsi="Times New Roman" w:cs="Times New Roman"/>
              </w:rPr>
              <w:t>4</w:t>
            </w:r>
          </w:p>
        </w:tc>
        <w:tc>
          <w:tcPr>
            <w:tcW w:w="1640" w:type="dxa"/>
            <w:tcBorders>
              <w:top w:val="single" w:sz="4" w:space="0" w:color="A5A5A5"/>
              <w:left w:val="single" w:sz="4" w:space="0" w:color="A5A5A5"/>
              <w:bottom w:val="single" w:sz="4" w:space="0" w:color="A5A5A5"/>
              <w:right w:val="single" w:sz="4" w:space="0" w:color="A5A5A5"/>
            </w:tcBorders>
          </w:tcPr>
          <w:p w14:paraId="5E4781C9" w14:textId="09ACEB39" w:rsidR="00AF36D7" w:rsidRPr="00DD1872" w:rsidRDefault="00AF36D7" w:rsidP="00AF36D7">
            <w:pPr>
              <w:spacing w:after="0" w:line="240" w:lineRule="auto"/>
              <w:rPr>
                <w:rFonts w:ascii="Times New Roman" w:hAnsi="Times New Roman" w:cs="Times New Roman"/>
                <w:bCs/>
                <w:color w:val="000000"/>
              </w:rPr>
            </w:pPr>
            <w:r w:rsidRPr="00DD1872">
              <w:rPr>
                <w:rFonts w:ascii="Times New Roman" w:hAnsi="Times New Roman" w:cs="Times New Roman"/>
                <w:bCs/>
                <w:color w:val="000000"/>
              </w:rPr>
              <w:t>Public Health Genomics</w:t>
            </w:r>
          </w:p>
        </w:tc>
        <w:tc>
          <w:tcPr>
            <w:tcW w:w="1456" w:type="dxa"/>
            <w:tcBorders>
              <w:top w:val="single" w:sz="4" w:space="0" w:color="A5A5A5"/>
              <w:left w:val="single" w:sz="4" w:space="0" w:color="A5A5A5"/>
              <w:bottom w:val="single" w:sz="4" w:space="0" w:color="A5A5A5"/>
              <w:right w:val="single" w:sz="4" w:space="0" w:color="A5A5A5"/>
            </w:tcBorders>
          </w:tcPr>
          <w:p w14:paraId="784AE836" w14:textId="6B70A265"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6CBB6AE8"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6D0139E5" w14:textId="6097EAD8"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Undergraduate students (~30)</w:t>
            </w:r>
          </w:p>
        </w:tc>
        <w:tc>
          <w:tcPr>
            <w:tcW w:w="3055" w:type="dxa"/>
            <w:tcBorders>
              <w:top w:val="single" w:sz="4" w:space="0" w:color="A5A5A5"/>
              <w:left w:val="single" w:sz="4" w:space="0" w:color="A5A5A5"/>
              <w:bottom w:val="single" w:sz="4" w:space="0" w:color="A5A5A5"/>
              <w:right w:val="single" w:sz="4" w:space="0" w:color="A5A5A5"/>
            </w:tcBorders>
          </w:tcPr>
          <w:p w14:paraId="6316EA85" w14:textId="4480EFC3"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25F2C082"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1DDDF5B4" w14:textId="5F35758D"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2022-2024</w:t>
            </w:r>
          </w:p>
        </w:tc>
        <w:tc>
          <w:tcPr>
            <w:tcW w:w="1640" w:type="dxa"/>
            <w:tcBorders>
              <w:top w:val="single" w:sz="4" w:space="0" w:color="A5A5A5"/>
              <w:left w:val="single" w:sz="4" w:space="0" w:color="A5A5A5"/>
              <w:bottom w:val="single" w:sz="4" w:space="0" w:color="A5A5A5"/>
              <w:right w:val="single" w:sz="4" w:space="0" w:color="A5A5A5"/>
            </w:tcBorders>
          </w:tcPr>
          <w:p w14:paraId="6727AD1D" w14:textId="6D37F1DB" w:rsidR="00AF36D7" w:rsidRPr="00DD1872" w:rsidRDefault="00AF36D7" w:rsidP="00AF36D7">
            <w:pPr>
              <w:spacing w:after="0" w:line="240" w:lineRule="auto"/>
              <w:rPr>
                <w:rFonts w:ascii="Times New Roman" w:hAnsi="Times New Roman" w:cs="Times New Roman"/>
                <w:bCs/>
                <w:color w:val="000000"/>
              </w:rPr>
            </w:pPr>
            <w:r w:rsidRPr="00DD1872">
              <w:rPr>
                <w:rFonts w:ascii="Times New Roman" w:hAnsi="Times New Roman" w:cs="Times New Roman"/>
                <w:bCs/>
                <w:color w:val="000000"/>
              </w:rPr>
              <w:t>Advanced Epidemiology</w:t>
            </w:r>
          </w:p>
        </w:tc>
        <w:tc>
          <w:tcPr>
            <w:tcW w:w="1456" w:type="dxa"/>
            <w:tcBorders>
              <w:top w:val="single" w:sz="4" w:space="0" w:color="A5A5A5"/>
              <w:left w:val="single" w:sz="4" w:space="0" w:color="A5A5A5"/>
              <w:bottom w:val="single" w:sz="4" w:space="0" w:color="A5A5A5"/>
              <w:right w:val="single" w:sz="4" w:space="0" w:color="A5A5A5"/>
            </w:tcBorders>
          </w:tcPr>
          <w:p w14:paraId="7829309C" w14:textId="048D4BAE"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5F3AD345"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6EC7EEFB" w14:textId="4EACDB23"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Doctoral students (~10)</w:t>
            </w:r>
          </w:p>
        </w:tc>
        <w:tc>
          <w:tcPr>
            <w:tcW w:w="3055" w:type="dxa"/>
            <w:tcBorders>
              <w:top w:val="single" w:sz="4" w:space="0" w:color="A5A5A5"/>
              <w:left w:val="single" w:sz="4" w:space="0" w:color="A5A5A5"/>
              <w:bottom w:val="single" w:sz="4" w:space="0" w:color="A5A5A5"/>
              <w:right w:val="single" w:sz="4" w:space="0" w:color="A5A5A5"/>
            </w:tcBorders>
          </w:tcPr>
          <w:p w14:paraId="07280920" w14:textId="104F355D"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30BB1D56" w14:textId="7E3357FB" w:rsidTr="00183B60">
        <w:tc>
          <w:tcPr>
            <w:tcW w:w="1055" w:type="dxa"/>
            <w:tcBorders>
              <w:top w:val="single" w:sz="4" w:space="0" w:color="A5A5A5"/>
              <w:left w:val="single" w:sz="4" w:space="0" w:color="A5A5A5"/>
              <w:bottom w:val="single" w:sz="4" w:space="0" w:color="A5A5A5"/>
              <w:right w:val="single" w:sz="4" w:space="0" w:color="A5A5A5"/>
            </w:tcBorders>
          </w:tcPr>
          <w:p w14:paraId="0ED4AC1A" w14:textId="50C8DEC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2023</w:t>
            </w:r>
          </w:p>
        </w:tc>
        <w:tc>
          <w:tcPr>
            <w:tcW w:w="1640" w:type="dxa"/>
            <w:tcBorders>
              <w:top w:val="single" w:sz="4" w:space="0" w:color="A5A5A5"/>
              <w:left w:val="single" w:sz="4" w:space="0" w:color="A5A5A5"/>
              <w:bottom w:val="single" w:sz="4" w:space="0" w:color="A5A5A5"/>
              <w:right w:val="single" w:sz="4" w:space="0" w:color="A5A5A5"/>
            </w:tcBorders>
          </w:tcPr>
          <w:p w14:paraId="0FDB184C" w14:textId="3149552D"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bCs/>
                <w:color w:val="000000"/>
              </w:rPr>
              <w:t>Department Seminar</w:t>
            </w:r>
          </w:p>
        </w:tc>
        <w:tc>
          <w:tcPr>
            <w:tcW w:w="1456" w:type="dxa"/>
            <w:tcBorders>
              <w:top w:val="single" w:sz="4" w:space="0" w:color="A5A5A5"/>
              <w:left w:val="single" w:sz="4" w:space="0" w:color="A5A5A5"/>
              <w:bottom w:val="single" w:sz="4" w:space="0" w:color="A5A5A5"/>
              <w:right w:val="single" w:sz="4" w:space="0" w:color="A5A5A5"/>
            </w:tcBorders>
          </w:tcPr>
          <w:p w14:paraId="633FCD96" w14:textId="58DAA2DC"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21BED341" w14:textId="542EFCF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1</w:t>
            </w:r>
          </w:p>
        </w:tc>
        <w:tc>
          <w:tcPr>
            <w:tcW w:w="1694" w:type="dxa"/>
            <w:tcBorders>
              <w:top w:val="single" w:sz="4" w:space="0" w:color="A5A5A5"/>
              <w:left w:val="single" w:sz="4" w:space="0" w:color="A5A5A5"/>
              <w:bottom w:val="single" w:sz="4" w:space="0" w:color="A5A5A5"/>
              <w:right w:val="single" w:sz="4" w:space="0" w:color="A5A5A5"/>
            </w:tcBorders>
          </w:tcPr>
          <w:p w14:paraId="70C324B2" w14:textId="6D449482"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(21)</w:t>
            </w:r>
          </w:p>
        </w:tc>
        <w:tc>
          <w:tcPr>
            <w:tcW w:w="3055" w:type="dxa"/>
            <w:tcBorders>
              <w:top w:val="single" w:sz="4" w:space="0" w:color="A5A5A5"/>
              <w:left w:val="single" w:sz="4" w:space="0" w:color="A5A5A5"/>
              <w:bottom w:val="single" w:sz="4" w:space="0" w:color="A5A5A5"/>
              <w:right w:val="single" w:sz="4" w:space="0" w:color="A5A5A5"/>
            </w:tcBorders>
          </w:tcPr>
          <w:p w14:paraId="12C344AD" w14:textId="78C257BB"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714A9D4D" w14:textId="682E6A80" w:rsidTr="00183B60">
        <w:tc>
          <w:tcPr>
            <w:tcW w:w="1055" w:type="dxa"/>
            <w:tcBorders>
              <w:top w:val="single" w:sz="4" w:space="0" w:color="A5A5A5"/>
              <w:left w:val="single" w:sz="4" w:space="0" w:color="A5A5A5"/>
              <w:bottom w:val="single" w:sz="4" w:space="0" w:color="A5A5A5"/>
              <w:right w:val="single" w:sz="4" w:space="0" w:color="A5A5A5"/>
            </w:tcBorders>
          </w:tcPr>
          <w:p w14:paraId="156132FA" w14:textId="30A011F1"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2023</w:t>
            </w:r>
          </w:p>
        </w:tc>
        <w:tc>
          <w:tcPr>
            <w:tcW w:w="1640" w:type="dxa"/>
            <w:tcBorders>
              <w:top w:val="single" w:sz="4" w:space="0" w:color="A5A5A5"/>
              <w:left w:val="single" w:sz="4" w:space="0" w:color="A5A5A5"/>
              <w:bottom w:val="single" w:sz="4" w:space="0" w:color="A5A5A5"/>
              <w:right w:val="single" w:sz="4" w:space="0" w:color="A5A5A5"/>
            </w:tcBorders>
          </w:tcPr>
          <w:p w14:paraId="4CED6647" w14:textId="52B44743"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Genetic Epidemiology</w:t>
            </w:r>
          </w:p>
        </w:tc>
        <w:tc>
          <w:tcPr>
            <w:tcW w:w="1456" w:type="dxa"/>
            <w:tcBorders>
              <w:top w:val="single" w:sz="4" w:space="0" w:color="A5A5A5"/>
              <w:left w:val="single" w:sz="4" w:space="0" w:color="A5A5A5"/>
              <w:bottom w:val="single" w:sz="4" w:space="0" w:color="A5A5A5"/>
              <w:right w:val="single" w:sz="4" w:space="0" w:color="A5A5A5"/>
            </w:tcBorders>
          </w:tcPr>
          <w:p w14:paraId="361F1E4E" w14:textId="01E5CCB0"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62DA71BF" w14:textId="205D2DD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4E78899C" w14:textId="14D7AF1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(6)</w:t>
            </w:r>
          </w:p>
        </w:tc>
        <w:tc>
          <w:tcPr>
            <w:tcW w:w="3055" w:type="dxa"/>
            <w:tcBorders>
              <w:top w:val="single" w:sz="4" w:space="0" w:color="A5A5A5"/>
              <w:left w:val="single" w:sz="4" w:space="0" w:color="A5A5A5"/>
              <w:bottom w:val="single" w:sz="4" w:space="0" w:color="A5A5A5"/>
              <w:right w:val="single" w:sz="4" w:space="0" w:color="A5A5A5"/>
            </w:tcBorders>
          </w:tcPr>
          <w:p w14:paraId="57B89F8B" w14:textId="6E5A148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277A457B"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52E95390" w14:textId="1FD58F9B"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2022</w:t>
            </w:r>
          </w:p>
        </w:tc>
        <w:tc>
          <w:tcPr>
            <w:tcW w:w="1640" w:type="dxa"/>
            <w:tcBorders>
              <w:top w:val="single" w:sz="4" w:space="0" w:color="A5A5A5"/>
              <w:left w:val="single" w:sz="4" w:space="0" w:color="A5A5A5"/>
              <w:bottom w:val="single" w:sz="4" w:space="0" w:color="A5A5A5"/>
              <w:right w:val="single" w:sz="4" w:space="0" w:color="A5A5A5"/>
            </w:tcBorders>
          </w:tcPr>
          <w:p w14:paraId="5C379274" w14:textId="765FAB71"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Genetic Epidemiology</w:t>
            </w:r>
          </w:p>
        </w:tc>
        <w:tc>
          <w:tcPr>
            <w:tcW w:w="1456" w:type="dxa"/>
            <w:tcBorders>
              <w:top w:val="single" w:sz="4" w:space="0" w:color="A5A5A5"/>
              <w:left w:val="single" w:sz="4" w:space="0" w:color="A5A5A5"/>
              <w:bottom w:val="single" w:sz="4" w:space="0" w:color="A5A5A5"/>
              <w:right w:val="single" w:sz="4" w:space="0" w:color="A5A5A5"/>
            </w:tcBorders>
          </w:tcPr>
          <w:p w14:paraId="5AFA4F7F" w14:textId="4F410868"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4FC88F6E" w14:textId="0CEC6F73"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5C335610" w14:textId="40A0B332"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(11)</w:t>
            </w:r>
          </w:p>
        </w:tc>
        <w:tc>
          <w:tcPr>
            <w:tcW w:w="3055" w:type="dxa"/>
            <w:tcBorders>
              <w:top w:val="single" w:sz="4" w:space="0" w:color="A5A5A5"/>
              <w:left w:val="single" w:sz="4" w:space="0" w:color="A5A5A5"/>
              <w:bottom w:val="single" w:sz="4" w:space="0" w:color="A5A5A5"/>
              <w:right w:val="single" w:sz="4" w:space="0" w:color="A5A5A5"/>
            </w:tcBorders>
          </w:tcPr>
          <w:p w14:paraId="38797B41" w14:textId="6E2E44F1"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663ED49A"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4459C258" w14:textId="0E379B5A"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2021</w:t>
            </w:r>
          </w:p>
        </w:tc>
        <w:tc>
          <w:tcPr>
            <w:tcW w:w="1640" w:type="dxa"/>
            <w:tcBorders>
              <w:top w:val="single" w:sz="4" w:space="0" w:color="A5A5A5"/>
              <w:left w:val="single" w:sz="4" w:space="0" w:color="A5A5A5"/>
              <w:bottom w:val="single" w:sz="4" w:space="0" w:color="A5A5A5"/>
              <w:right w:val="single" w:sz="4" w:space="0" w:color="A5A5A5"/>
            </w:tcBorders>
          </w:tcPr>
          <w:p w14:paraId="42817725" w14:textId="2C0CD92C"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Epidemiology for Public Health</w:t>
            </w:r>
          </w:p>
        </w:tc>
        <w:tc>
          <w:tcPr>
            <w:tcW w:w="1456" w:type="dxa"/>
            <w:tcBorders>
              <w:top w:val="single" w:sz="4" w:space="0" w:color="A5A5A5"/>
              <w:left w:val="single" w:sz="4" w:space="0" w:color="A5A5A5"/>
              <w:bottom w:val="single" w:sz="4" w:space="0" w:color="A5A5A5"/>
              <w:right w:val="single" w:sz="4" w:space="0" w:color="A5A5A5"/>
            </w:tcBorders>
          </w:tcPr>
          <w:p w14:paraId="7BC4A3B9" w14:textId="6C3D11A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41C9F5E1" w14:textId="7DDB1778"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7BEA945F" w14:textId="0FDC011E"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(41)</w:t>
            </w:r>
          </w:p>
        </w:tc>
        <w:tc>
          <w:tcPr>
            <w:tcW w:w="3055" w:type="dxa"/>
            <w:tcBorders>
              <w:top w:val="single" w:sz="4" w:space="0" w:color="A5A5A5"/>
              <w:left w:val="single" w:sz="4" w:space="0" w:color="A5A5A5"/>
              <w:bottom w:val="single" w:sz="4" w:space="0" w:color="A5A5A5"/>
              <w:right w:val="single" w:sz="4" w:space="0" w:color="A5A5A5"/>
            </w:tcBorders>
          </w:tcPr>
          <w:p w14:paraId="714B0655" w14:textId="485E257A"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6B9CEF23"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295E567C" w14:textId="18F3F83C"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2021</w:t>
            </w:r>
          </w:p>
        </w:tc>
        <w:tc>
          <w:tcPr>
            <w:tcW w:w="1640" w:type="dxa"/>
            <w:tcBorders>
              <w:top w:val="single" w:sz="4" w:space="0" w:color="A5A5A5"/>
              <w:left w:val="single" w:sz="4" w:space="0" w:color="A5A5A5"/>
              <w:bottom w:val="single" w:sz="4" w:space="0" w:color="A5A5A5"/>
              <w:right w:val="single" w:sz="4" w:space="0" w:color="A5A5A5"/>
            </w:tcBorders>
          </w:tcPr>
          <w:p w14:paraId="232898E2" w14:textId="70B994D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Genetic Epidemiology</w:t>
            </w:r>
          </w:p>
        </w:tc>
        <w:tc>
          <w:tcPr>
            <w:tcW w:w="1456" w:type="dxa"/>
            <w:tcBorders>
              <w:top w:val="single" w:sz="4" w:space="0" w:color="A5A5A5"/>
              <w:left w:val="single" w:sz="4" w:space="0" w:color="A5A5A5"/>
              <w:bottom w:val="single" w:sz="4" w:space="0" w:color="A5A5A5"/>
              <w:right w:val="single" w:sz="4" w:space="0" w:color="A5A5A5"/>
            </w:tcBorders>
          </w:tcPr>
          <w:p w14:paraId="677DD4AA" w14:textId="580AB61B"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6154714C"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7F8B4DE4" w14:textId="19B95045"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(~10)</w:t>
            </w:r>
          </w:p>
        </w:tc>
        <w:tc>
          <w:tcPr>
            <w:tcW w:w="3055" w:type="dxa"/>
            <w:tcBorders>
              <w:top w:val="single" w:sz="4" w:space="0" w:color="A5A5A5"/>
              <w:left w:val="single" w:sz="4" w:space="0" w:color="A5A5A5"/>
              <w:bottom w:val="single" w:sz="4" w:space="0" w:color="A5A5A5"/>
              <w:right w:val="single" w:sz="4" w:space="0" w:color="A5A5A5"/>
            </w:tcBorders>
          </w:tcPr>
          <w:p w14:paraId="1E382981" w14:textId="491E5A29"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38606B00"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25CD1845" w14:textId="3EC1925E"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2021</w:t>
            </w:r>
          </w:p>
        </w:tc>
        <w:tc>
          <w:tcPr>
            <w:tcW w:w="1640" w:type="dxa"/>
            <w:tcBorders>
              <w:top w:val="single" w:sz="4" w:space="0" w:color="A5A5A5"/>
              <w:left w:val="single" w:sz="4" w:space="0" w:color="A5A5A5"/>
              <w:bottom w:val="single" w:sz="4" w:space="0" w:color="A5A5A5"/>
              <w:right w:val="single" w:sz="4" w:space="0" w:color="A5A5A5"/>
            </w:tcBorders>
          </w:tcPr>
          <w:p w14:paraId="4828E6BB" w14:textId="0DF68AB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Meta-Analysis</w:t>
            </w:r>
          </w:p>
        </w:tc>
        <w:tc>
          <w:tcPr>
            <w:tcW w:w="1456" w:type="dxa"/>
            <w:tcBorders>
              <w:top w:val="single" w:sz="4" w:space="0" w:color="A5A5A5"/>
              <w:left w:val="single" w:sz="4" w:space="0" w:color="A5A5A5"/>
              <w:bottom w:val="single" w:sz="4" w:space="0" w:color="A5A5A5"/>
              <w:right w:val="single" w:sz="4" w:space="0" w:color="A5A5A5"/>
            </w:tcBorders>
          </w:tcPr>
          <w:p w14:paraId="642881B4" w14:textId="64D12F72"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0104B434"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2C81F241" w14:textId="72C88FBC"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(~30)</w:t>
            </w:r>
          </w:p>
        </w:tc>
        <w:tc>
          <w:tcPr>
            <w:tcW w:w="3055" w:type="dxa"/>
            <w:tcBorders>
              <w:top w:val="single" w:sz="4" w:space="0" w:color="A5A5A5"/>
              <w:left w:val="single" w:sz="4" w:space="0" w:color="A5A5A5"/>
              <w:bottom w:val="single" w:sz="4" w:space="0" w:color="A5A5A5"/>
              <w:right w:val="single" w:sz="4" w:space="0" w:color="A5A5A5"/>
            </w:tcBorders>
          </w:tcPr>
          <w:p w14:paraId="10376668" w14:textId="12160A1F"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r w:rsidR="00AF36D7" w:rsidRPr="00DD1872" w14:paraId="19CA2A06"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62FB36F5" w14:textId="427A86B0"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2016-2019</w:t>
            </w:r>
          </w:p>
        </w:tc>
        <w:tc>
          <w:tcPr>
            <w:tcW w:w="1640" w:type="dxa"/>
            <w:tcBorders>
              <w:top w:val="single" w:sz="4" w:space="0" w:color="A5A5A5"/>
              <w:left w:val="single" w:sz="4" w:space="0" w:color="A5A5A5"/>
              <w:bottom w:val="single" w:sz="4" w:space="0" w:color="A5A5A5"/>
              <w:right w:val="single" w:sz="4" w:space="0" w:color="A5A5A5"/>
            </w:tcBorders>
          </w:tcPr>
          <w:p w14:paraId="5A783536" w14:textId="343D2EC8"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Introduction to Epidemiology II</w:t>
            </w:r>
          </w:p>
        </w:tc>
        <w:tc>
          <w:tcPr>
            <w:tcW w:w="1456" w:type="dxa"/>
            <w:tcBorders>
              <w:top w:val="single" w:sz="4" w:space="0" w:color="A5A5A5"/>
              <w:left w:val="single" w:sz="4" w:space="0" w:color="A5A5A5"/>
              <w:bottom w:val="single" w:sz="4" w:space="0" w:color="A5A5A5"/>
              <w:right w:val="single" w:sz="4" w:space="0" w:color="A5A5A5"/>
            </w:tcBorders>
          </w:tcPr>
          <w:p w14:paraId="509E3B26" w14:textId="6A60BE85"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614FF52C" w14:textId="1C79E17D"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537D870E" w14:textId="694F2FB9"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(9-17)</w:t>
            </w:r>
          </w:p>
        </w:tc>
        <w:tc>
          <w:tcPr>
            <w:tcW w:w="3055" w:type="dxa"/>
            <w:tcBorders>
              <w:top w:val="single" w:sz="4" w:space="0" w:color="A5A5A5"/>
              <w:left w:val="single" w:sz="4" w:space="0" w:color="A5A5A5"/>
              <w:bottom w:val="single" w:sz="4" w:space="0" w:color="A5A5A5"/>
              <w:right w:val="single" w:sz="4" w:space="0" w:color="A5A5A5"/>
            </w:tcBorders>
          </w:tcPr>
          <w:p w14:paraId="11B2F769" w14:textId="067B7FBF"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University of Georgia at Athens</w:t>
            </w:r>
          </w:p>
        </w:tc>
      </w:tr>
      <w:tr w:rsidR="00AF36D7" w:rsidRPr="00DD1872" w14:paraId="73DF4AB6"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4214DA5D" w14:textId="29F08A8A"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2019</w:t>
            </w:r>
          </w:p>
        </w:tc>
        <w:tc>
          <w:tcPr>
            <w:tcW w:w="1640" w:type="dxa"/>
            <w:tcBorders>
              <w:top w:val="single" w:sz="4" w:space="0" w:color="A5A5A5"/>
              <w:left w:val="single" w:sz="4" w:space="0" w:color="A5A5A5"/>
              <w:bottom w:val="single" w:sz="4" w:space="0" w:color="A5A5A5"/>
              <w:right w:val="single" w:sz="4" w:space="0" w:color="A5A5A5"/>
            </w:tcBorders>
          </w:tcPr>
          <w:p w14:paraId="350A04C4" w14:textId="773F4260"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Systematic Reviews and meta-analysis</w:t>
            </w:r>
          </w:p>
        </w:tc>
        <w:tc>
          <w:tcPr>
            <w:tcW w:w="1456" w:type="dxa"/>
            <w:tcBorders>
              <w:top w:val="single" w:sz="4" w:space="0" w:color="A5A5A5"/>
              <w:left w:val="single" w:sz="4" w:space="0" w:color="A5A5A5"/>
              <w:bottom w:val="single" w:sz="4" w:space="0" w:color="A5A5A5"/>
              <w:right w:val="single" w:sz="4" w:space="0" w:color="A5A5A5"/>
            </w:tcBorders>
          </w:tcPr>
          <w:p w14:paraId="5C65AB05" w14:textId="03A47351"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435EB429" w14:textId="56E8A77E"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23325E77" w14:textId="53CF3BE2"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(10)</w:t>
            </w:r>
          </w:p>
        </w:tc>
        <w:tc>
          <w:tcPr>
            <w:tcW w:w="3055" w:type="dxa"/>
            <w:tcBorders>
              <w:top w:val="single" w:sz="4" w:space="0" w:color="A5A5A5"/>
              <w:left w:val="single" w:sz="4" w:space="0" w:color="A5A5A5"/>
              <w:bottom w:val="single" w:sz="4" w:space="0" w:color="A5A5A5"/>
              <w:right w:val="single" w:sz="4" w:space="0" w:color="A5A5A5"/>
            </w:tcBorders>
          </w:tcPr>
          <w:p w14:paraId="5E5EBF57" w14:textId="449A0440"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University of Georgia at Athens</w:t>
            </w:r>
          </w:p>
        </w:tc>
      </w:tr>
      <w:tr w:rsidR="00AF36D7" w:rsidRPr="00DD1872" w14:paraId="287B1FCA"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743F4811" w14:textId="6659AD6F"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2017-2018</w:t>
            </w:r>
          </w:p>
        </w:tc>
        <w:tc>
          <w:tcPr>
            <w:tcW w:w="1640" w:type="dxa"/>
            <w:tcBorders>
              <w:top w:val="single" w:sz="4" w:space="0" w:color="A5A5A5"/>
              <w:left w:val="single" w:sz="4" w:space="0" w:color="A5A5A5"/>
              <w:bottom w:val="single" w:sz="4" w:space="0" w:color="A5A5A5"/>
              <w:right w:val="single" w:sz="4" w:space="0" w:color="A5A5A5"/>
            </w:tcBorders>
          </w:tcPr>
          <w:p w14:paraId="3ABCB31B" w14:textId="1A07FE8A"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Case-control study design</w:t>
            </w:r>
          </w:p>
        </w:tc>
        <w:tc>
          <w:tcPr>
            <w:tcW w:w="1456" w:type="dxa"/>
            <w:tcBorders>
              <w:top w:val="single" w:sz="4" w:space="0" w:color="A5A5A5"/>
              <w:left w:val="single" w:sz="4" w:space="0" w:color="A5A5A5"/>
              <w:bottom w:val="single" w:sz="4" w:space="0" w:color="A5A5A5"/>
              <w:right w:val="single" w:sz="4" w:space="0" w:color="A5A5A5"/>
            </w:tcBorders>
          </w:tcPr>
          <w:p w14:paraId="742FE141" w14:textId="431C848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Instructor</w:t>
            </w:r>
          </w:p>
        </w:tc>
        <w:tc>
          <w:tcPr>
            <w:tcW w:w="1170" w:type="dxa"/>
            <w:tcBorders>
              <w:top w:val="single" w:sz="4" w:space="0" w:color="A5A5A5"/>
              <w:left w:val="single" w:sz="4" w:space="0" w:color="A5A5A5"/>
              <w:bottom w:val="single" w:sz="4" w:space="0" w:color="A5A5A5"/>
              <w:right w:val="single" w:sz="4" w:space="0" w:color="A5A5A5"/>
            </w:tcBorders>
          </w:tcPr>
          <w:p w14:paraId="6BE181A2" w14:textId="381519F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3</w:t>
            </w:r>
          </w:p>
        </w:tc>
        <w:tc>
          <w:tcPr>
            <w:tcW w:w="1694" w:type="dxa"/>
            <w:tcBorders>
              <w:top w:val="single" w:sz="4" w:space="0" w:color="A5A5A5"/>
              <w:left w:val="single" w:sz="4" w:space="0" w:color="A5A5A5"/>
              <w:bottom w:val="single" w:sz="4" w:space="0" w:color="A5A5A5"/>
              <w:right w:val="single" w:sz="4" w:space="0" w:color="A5A5A5"/>
            </w:tcBorders>
          </w:tcPr>
          <w:p w14:paraId="453709FB" w14:textId="1A12B477"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(8-14)</w:t>
            </w:r>
          </w:p>
        </w:tc>
        <w:tc>
          <w:tcPr>
            <w:tcW w:w="3055" w:type="dxa"/>
            <w:tcBorders>
              <w:top w:val="single" w:sz="4" w:space="0" w:color="A5A5A5"/>
              <w:left w:val="single" w:sz="4" w:space="0" w:color="A5A5A5"/>
              <w:bottom w:val="single" w:sz="4" w:space="0" w:color="A5A5A5"/>
              <w:right w:val="single" w:sz="4" w:space="0" w:color="A5A5A5"/>
            </w:tcBorders>
          </w:tcPr>
          <w:p w14:paraId="6B86ABD6" w14:textId="273BAF64"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University of Georgia at Athens</w:t>
            </w:r>
          </w:p>
        </w:tc>
      </w:tr>
      <w:tr w:rsidR="00AF36D7" w:rsidRPr="00DD1872" w14:paraId="313E91D3" w14:textId="77777777" w:rsidTr="00183B60">
        <w:tc>
          <w:tcPr>
            <w:tcW w:w="1055" w:type="dxa"/>
            <w:tcBorders>
              <w:top w:val="single" w:sz="4" w:space="0" w:color="A5A5A5"/>
              <w:left w:val="single" w:sz="4" w:space="0" w:color="A5A5A5"/>
              <w:bottom w:val="single" w:sz="4" w:space="0" w:color="A5A5A5"/>
              <w:right w:val="single" w:sz="4" w:space="0" w:color="A5A5A5"/>
            </w:tcBorders>
          </w:tcPr>
          <w:p w14:paraId="1125C355" w14:textId="05A2538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2015</w:t>
            </w:r>
          </w:p>
        </w:tc>
        <w:tc>
          <w:tcPr>
            <w:tcW w:w="1640" w:type="dxa"/>
            <w:tcBorders>
              <w:top w:val="single" w:sz="4" w:space="0" w:color="A5A5A5"/>
              <w:left w:val="single" w:sz="4" w:space="0" w:color="A5A5A5"/>
              <w:bottom w:val="single" w:sz="4" w:space="0" w:color="A5A5A5"/>
              <w:right w:val="single" w:sz="4" w:space="0" w:color="A5A5A5"/>
            </w:tcBorders>
          </w:tcPr>
          <w:p w14:paraId="70C34D7F" w14:textId="07008534"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Intermediate Epidemiology Methods</w:t>
            </w:r>
          </w:p>
        </w:tc>
        <w:tc>
          <w:tcPr>
            <w:tcW w:w="1456" w:type="dxa"/>
            <w:tcBorders>
              <w:top w:val="single" w:sz="4" w:space="0" w:color="A5A5A5"/>
              <w:left w:val="single" w:sz="4" w:space="0" w:color="A5A5A5"/>
              <w:bottom w:val="single" w:sz="4" w:space="0" w:color="A5A5A5"/>
              <w:right w:val="single" w:sz="4" w:space="0" w:color="A5A5A5"/>
            </w:tcBorders>
          </w:tcPr>
          <w:p w14:paraId="0F8100A1" w14:textId="5E2F09E1"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Guest lecturer</w:t>
            </w:r>
          </w:p>
        </w:tc>
        <w:tc>
          <w:tcPr>
            <w:tcW w:w="1170" w:type="dxa"/>
            <w:tcBorders>
              <w:top w:val="single" w:sz="4" w:space="0" w:color="A5A5A5"/>
              <w:left w:val="single" w:sz="4" w:space="0" w:color="A5A5A5"/>
              <w:bottom w:val="single" w:sz="4" w:space="0" w:color="A5A5A5"/>
              <w:right w:val="single" w:sz="4" w:space="0" w:color="A5A5A5"/>
            </w:tcBorders>
          </w:tcPr>
          <w:p w14:paraId="6301E98B" w14:textId="77777777" w:rsidR="00AF36D7" w:rsidRPr="00DD1872" w:rsidRDefault="00AF36D7" w:rsidP="00AF36D7">
            <w:pPr>
              <w:spacing w:after="0" w:line="240" w:lineRule="auto"/>
              <w:rPr>
                <w:rFonts w:ascii="Times New Roman" w:hAnsi="Times New Roman" w:cs="Times New Roman"/>
              </w:rPr>
            </w:pPr>
          </w:p>
        </w:tc>
        <w:tc>
          <w:tcPr>
            <w:tcW w:w="1694" w:type="dxa"/>
            <w:tcBorders>
              <w:top w:val="single" w:sz="4" w:space="0" w:color="A5A5A5"/>
              <w:left w:val="single" w:sz="4" w:space="0" w:color="A5A5A5"/>
              <w:bottom w:val="single" w:sz="4" w:space="0" w:color="A5A5A5"/>
              <w:right w:val="single" w:sz="4" w:space="0" w:color="A5A5A5"/>
            </w:tcBorders>
          </w:tcPr>
          <w:p w14:paraId="5B695728" w14:textId="74A868EA"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Graduate students (~40)</w:t>
            </w:r>
          </w:p>
        </w:tc>
        <w:tc>
          <w:tcPr>
            <w:tcW w:w="3055" w:type="dxa"/>
            <w:tcBorders>
              <w:top w:val="single" w:sz="4" w:space="0" w:color="A5A5A5"/>
              <w:left w:val="single" w:sz="4" w:space="0" w:color="A5A5A5"/>
              <w:bottom w:val="single" w:sz="4" w:space="0" w:color="A5A5A5"/>
              <w:right w:val="single" w:sz="4" w:space="0" w:color="A5A5A5"/>
            </w:tcBorders>
          </w:tcPr>
          <w:p w14:paraId="73417551" w14:textId="4B7F56E6" w:rsidR="00AF36D7" w:rsidRPr="00DD1872" w:rsidRDefault="00AF36D7" w:rsidP="00AF36D7">
            <w:pPr>
              <w:spacing w:after="0" w:line="240" w:lineRule="auto"/>
              <w:rPr>
                <w:rFonts w:ascii="Times New Roman" w:hAnsi="Times New Roman" w:cs="Times New Roman"/>
              </w:rPr>
            </w:pPr>
            <w:r w:rsidRPr="00DD1872">
              <w:rPr>
                <w:rFonts w:ascii="Times New Roman" w:hAnsi="Times New Roman" w:cs="Times New Roman"/>
              </w:rPr>
              <w:t>Tulane University Department of Epidemiology</w:t>
            </w:r>
          </w:p>
        </w:tc>
      </w:tr>
    </w:tbl>
    <w:p w14:paraId="784CDE40" w14:textId="51AF767A" w:rsidR="00F443A0" w:rsidRPr="00DD1872" w:rsidRDefault="00F443A0" w:rsidP="00245D34">
      <w:pPr>
        <w:spacing w:before="120" w:after="120"/>
        <w:rPr>
          <w:rFonts w:ascii="Times New Roman" w:hAnsi="Times New Roman" w:cs="Times New Roman"/>
          <w:u w:val="single"/>
        </w:rPr>
      </w:pPr>
      <w:r w:rsidRPr="00DD1872">
        <w:rPr>
          <w:rFonts w:ascii="Times New Roman" w:hAnsi="Times New Roman" w:cs="Times New Roman"/>
          <w:u w:val="single"/>
        </w:rPr>
        <w:t>2. Mentoring and Advising</w:t>
      </w:r>
    </w:p>
    <w:tbl>
      <w:tblPr>
        <w:tblStyle w:val="TableGrid"/>
        <w:tblW w:w="5000" w:type="pct"/>
        <w:tblLook w:val="04A0" w:firstRow="1" w:lastRow="0" w:firstColumn="1" w:lastColumn="0" w:noHBand="0" w:noVBand="1"/>
      </w:tblPr>
      <w:tblGrid>
        <w:gridCol w:w="1435"/>
        <w:gridCol w:w="1799"/>
        <w:gridCol w:w="2520"/>
        <w:gridCol w:w="1994"/>
        <w:gridCol w:w="2322"/>
      </w:tblGrid>
      <w:tr w:rsidR="006A7E04" w:rsidRPr="00DD1872" w14:paraId="53D75801" w14:textId="77777777" w:rsidTr="00BD0A92">
        <w:tc>
          <w:tcPr>
            <w:tcW w:w="713" w:type="pct"/>
            <w:tcBorders>
              <w:top w:val="single" w:sz="4" w:space="0" w:color="A5A5A5"/>
              <w:left w:val="single" w:sz="4" w:space="0" w:color="A5A5A5"/>
              <w:bottom w:val="single" w:sz="4" w:space="0" w:color="A5A5A5"/>
              <w:right w:val="single" w:sz="4" w:space="0" w:color="A5A5A5"/>
            </w:tcBorders>
          </w:tcPr>
          <w:p w14:paraId="6E21D893"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Year</w:t>
            </w:r>
          </w:p>
        </w:tc>
        <w:tc>
          <w:tcPr>
            <w:tcW w:w="893" w:type="pct"/>
            <w:tcBorders>
              <w:top w:val="single" w:sz="4" w:space="0" w:color="A5A5A5"/>
              <w:left w:val="single" w:sz="4" w:space="0" w:color="A5A5A5"/>
              <w:bottom w:val="single" w:sz="4" w:space="0" w:color="A5A5A5"/>
              <w:right w:val="single" w:sz="4" w:space="0" w:color="A5A5A5"/>
            </w:tcBorders>
          </w:tcPr>
          <w:p w14:paraId="237E69F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Mentee Name</w:t>
            </w:r>
          </w:p>
        </w:tc>
        <w:tc>
          <w:tcPr>
            <w:tcW w:w="1251" w:type="pct"/>
            <w:tcBorders>
              <w:top w:val="single" w:sz="4" w:space="0" w:color="A5A5A5" w:themeColor="accent3"/>
              <w:left w:val="single" w:sz="4" w:space="0" w:color="A5A5A5"/>
              <w:bottom w:val="single" w:sz="4" w:space="0" w:color="A5A5A5"/>
              <w:right w:val="single" w:sz="4" w:space="0" w:color="A5A5A5"/>
            </w:tcBorders>
          </w:tcPr>
          <w:p w14:paraId="43B3748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Mentee Level/Program and Institution</w:t>
            </w:r>
          </w:p>
        </w:tc>
        <w:tc>
          <w:tcPr>
            <w:tcW w:w="990" w:type="pct"/>
            <w:tcBorders>
              <w:top w:val="single" w:sz="4" w:space="0" w:color="A5A5A5"/>
              <w:left w:val="single" w:sz="4" w:space="0" w:color="A5A5A5"/>
              <w:bottom w:val="single" w:sz="4" w:space="0" w:color="A5A5A5"/>
              <w:right w:val="single" w:sz="4" w:space="0" w:color="A5A5A5"/>
            </w:tcBorders>
          </w:tcPr>
          <w:p w14:paraId="568961E9"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Role</w:t>
            </w:r>
          </w:p>
        </w:tc>
        <w:tc>
          <w:tcPr>
            <w:tcW w:w="1153" w:type="pct"/>
            <w:tcBorders>
              <w:top w:val="single" w:sz="4" w:space="0" w:color="A5A5A5"/>
              <w:left w:val="single" w:sz="4" w:space="0" w:color="A5A5A5"/>
              <w:bottom w:val="single" w:sz="4" w:space="0" w:color="A5A5A5"/>
              <w:right w:val="single" w:sz="4" w:space="0" w:color="A5A5A5"/>
            </w:tcBorders>
          </w:tcPr>
          <w:p w14:paraId="6F7E1AC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Mentee Outcomes, Current Position</w:t>
            </w:r>
          </w:p>
        </w:tc>
      </w:tr>
      <w:tr w:rsidR="006A7E04" w:rsidRPr="00DD1872" w14:paraId="58C2078E" w14:textId="77777777" w:rsidTr="00BD0A92">
        <w:tc>
          <w:tcPr>
            <w:tcW w:w="5000" w:type="pct"/>
            <w:gridSpan w:val="5"/>
            <w:tcBorders>
              <w:top w:val="single" w:sz="4" w:space="0" w:color="A5A5A5"/>
              <w:left w:val="single" w:sz="4" w:space="0" w:color="A5A5A5"/>
              <w:bottom w:val="single" w:sz="4" w:space="0" w:color="A5A5A5"/>
              <w:right w:val="single" w:sz="4" w:space="0" w:color="A5A5A5"/>
            </w:tcBorders>
          </w:tcPr>
          <w:p w14:paraId="07581248" w14:textId="77777777" w:rsidR="006A7E04" w:rsidRPr="00DD1872" w:rsidRDefault="006A7E04" w:rsidP="00245D34">
            <w:pPr>
              <w:spacing w:after="120" w:line="240" w:lineRule="auto"/>
              <w:rPr>
                <w:rFonts w:ascii="Times New Roman" w:hAnsi="Times New Roman" w:cs="Times New Roman"/>
                <w:u w:val="single"/>
              </w:rPr>
            </w:pPr>
            <w:r w:rsidRPr="00DD1872">
              <w:rPr>
                <w:rFonts w:ascii="Times New Roman" w:hAnsi="Times New Roman" w:cs="Times New Roman"/>
                <w:u w:val="single"/>
              </w:rPr>
              <w:t>Mentor for Postdoctoral fellows</w:t>
            </w:r>
          </w:p>
        </w:tc>
      </w:tr>
      <w:tr w:rsidR="006A7E04" w:rsidRPr="00DD1872" w14:paraId="110EA6EA" w14:textId="77777777" w:rsidTr="00BD0A92">
        <w:tc>
          <w:tcPr>
            <w:tcW w:w="713" w:type="pct"/>
            <w:tcBorders>
              <w:top w:val="single" w:sz="4" w:space="0" w:color="A5A5A5"/>
              <w:left w:val="single" w:sz="4" w:space="0" w:color="A5A5A5"/>
              <w:bottom w:val="single" w:sz="4" w:space="0" w:color="A5A5A5"/>
              <w:right w:val="single" w:sz="4" w:space="0" w:color="A5A5A5"/>
            </w:tcBorders>
          </w:tcPr>
          <w:p w14:paraId="26A8C3A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2024-present</w:t>
            </w:r>
          </w:p>
        </w:tc>
        <w:tc>
          <w:tcPr>
            <w:tcW w:w="893" w:type="pct"/>
            <w:tcBorders>
              <w:top w:val="single" w:sz="4" w:space="0" w:color="A5A5A5"/>
              <w:left w:val="single" w:sz="4" w:space="0" w:color="A5A5A5"/>
              <w:bottom w:val="single" w:sz="4" w:space="0" w:color="A5A5A5"/>
              <w:right w:val="single" w:sz="4" w:space="0" w:color="A5A5A5"/>
            </w:tcBorders>
          </w:tcPr>
          <w:p w14:paraId="3366BB2E" w14:textId="77777777" w:rsidR="006A7E04" w:rsidRPr="00DD1872" w:rsidRDefault="006A7E04" w:rsidP="00BD0A92">
            <w:pPr>
              <w:spacing w:after="0" w:line="240" w:lineRule="auto"/>
              <w:rPr>
                <w:rFonts w:ascii="Times New Roman" w:hAnsi="Times New Roman" w:cs="Times New Roman"/>
              </w:rPr>
            </w:pPr>
            <w:proofErr w:type="spellStart"/>
            <w:r w:rsidRPr="00DD1872">
              <w:rPr>
                <w:rFonts w:ascii="Times New Roman" w:hAnsi="Times New Roman" w:cs="Times New Roman"/>
              </w:rPr>
              <w:t>Ruiyuang</w:t>
            </w:r>
            <w:proofErr w:type="spellEnd"/>
            <w:r w:rsidRPr="00DD1872">
              <w:rPr>
                <w:rFonts w:ascii="Times New Roman" w:hAnsi="Times New Roman" w:cs="Times New Roman"/>
              </w:rPr>
              <w:t xml:space="preserve"> Zhang</w:t>
            </w:r>
          </w:p>
        </w:tc>
        <w:tc>
          <w:tcPr>
            <w:tcW w:w="1251" w:type="pct"/>
            <w:tcBorders>
              <w:top w:val="single" w:sz="4" w:space="0" w:color="A5A5A5"/>
              <w:left w:val="single" w:sz="4" w:space="0" w:color="A5A5A5"/>
              <w:bottom w:val="single" w:sz="4" w:space="0" w:color="A5A5A5"/>
              <w:right w:val="single" w:sz="4" w:space="0" w:color="A5A5A5"/>
            </w:tcBorders>
          </w:tcPr>
          <w:p w14:paraId="0727A191" w14:textId="6EF3315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Postdoctoral fellow</w:t>
            </w:r>
            <w:r w:rsidR="00245D34">
              <w:rPr>
                <w:rFonts w:ascii="Times New Roman" w:hAnsi="Times New Roman" w:cs="Times New Roman"/>
              </w:rPr>
              <w:t>, Tulane</w:t>
            </w:r>
            <w:r w:rsidR="003C7E1A">
              <w:rPr>
                <w:rFonts w:ascii="Times New Roman" w:hAnsi="Times New Roman" w:cs="Times New Roman"/>
              </w:rPr>
              <w:t xml:space="preserve"> </w:t>
            </w:r>
          </w:p>
        </w:tc>
        <w:tc>
          <w:tcPr>
            <w:tcW w:w="990" w:type="pct"/>
            <w:tcBorders>
              <w:top w:val="single" w:sz="4" w:space="0" w:color="A5A5A5"/>
              <w:left w:val="single" w:sz="4" w:space="0" w:color="A5A5A5"/>
              <w:bottom w:val="single" w:sz="4" w:space="0" w:color="A5A5A5"/>
              <w:right w:val="single" w:sz="4" w:space="0" w:color="A5A5A5"/>
            </w:tcBorders>
          </w:tcPr>
          <w:p w14:paraId="166DE09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Mentor</w:t>
            </w:r>
          </w:p>
        </w:tc>
        <w:tc>
          <w:tcPr>
            <w:tcW w:w="1153" w:type="pct"/>
            <w:tcBorders>
              <w:top w:val="single" w:sz="4" w:space="0" w:color="A5A5A5"/>
              <w:left w:val="single" w:sz="4" w:space="0" w:color="A5A5A5"/>
              <w:bottom w:val="single" w:sz="4" w:space="0" w:color="A5A5A5"/>
              <w:right w:val="single" w:sz="4" w:space="0" w:color="A5A5A5"/>
            </w:tcBorders>
          </w:tcPr>
          <w:p w14:paraId="104DBB1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Postdoctoral fellow, UTSW</w:t>
            </w:r>
          </w:p>
        </w:tc>
      </w:tr>
      <w:tr w:rsidR="006A7E04" w:rsidRPr="00DD1872" w14:paraId="23775B83" w14:textId="77777777" w:rsidTr="00BD0A92">
        <w:tc>
          <w:tcPr>
            <w:tcW w:w="5000" w:type="pct"/>
            <w:gridSpan w:val="5"/>
            <w:tcBorders>
              <w:top w:val="single" w:sz="4" w:space="0" w:color="A5A5A5"/>
              <w:left w:val="single" w:sz="4" w:space="0" w:color="A5A5A5"/>
              <w:bottom w:val="single" w:sz="4" w:space="0" w:color="A5A5A5"/>
              <w:right w:val="single" w:sz="4" w:space="0" w:color="A5A5A5"/>
            </w:tcBorders>
          </w:tcPr>
          <w:p w14:paraId="7A261EC5" w14:textId="77777777" w:rsidR="006A7E04" w:rsidRPr="00DD1872" w:rsidRDefault="006A7E04" w:rsidP="00245D34">
            <w:pPr>
              <w:spacing w:after="120" w:line="240" w:lineRule="auto"/>
              <w:rPr>
                <w:rFonts w:ascii="Times New Roman" w:hAnsi="Times New Roman" w:cs="Times New Roman"/>
                <w:u w:val="single"/>
              </w:rPr>
            </w:pPr>
            <w:r w:rsidRPr="00DD1872">
              <w:rPr>
                <w:rFonts w:ascii="Times New Roman" w:hAnsi="Times New Roman" w:cs="Times New Roman"/>
                <w:u w:val="single"/>
              </w:rPr>
              <w:t>Mentor for Doctoral students</w:t>
            </w:r>
          </w:p>
        </w:tc>
      </w:tr>
      <w:tr w:rsidR="006A7E04" w:rsidRPr="00DD1872" w14:paraId="5F9B42C7" w14:textId="77777777" w:rsidTr="00BD0A92">
        <w:tc>
          <w:tcPr>
            <w:tcW w:w="713" w:type="pct"/>
            <w:tcBorders>
              <w:top w:val="single" w:sz="4" w:space="0" w:color="A5A5A5"/>
              <w:left w:val="single" w:sz="4" w:space="0" w:color="A5A5A5"/>
              <w:bottom w:val="single" w:sz="4" w:space="0" w:color="A5A5A5"/>
              <w:right w:val="single" w:sz="4" w:space="0" w:color="A5A5A5"/>
            </w:tcBorders>
          </w:tcPr>
          <w:p w14:paraId="34FE727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2079990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Ruiyuan Zhang</w:t>
            </w:r>
          </w:p>
        </w:tc>
        <w:tc>
          <w:tcPr>
            <w:tcW w:w="1251" w:type="pct"/>
            <w:tcBorders>
              <w:top w:val="single" w:sz="4" w:space="0" w:color="A5A5A5"/>
              <w:left w:val="single" w:sz="4" w:space="0" w:color="A5A5A5"/>
              <w:bottom w:val="single" w:sz="4" w:space="0" w:color="A5A5A5"/>
              <w:right w:val="single" w:sz="4" w:space="0" w:color="A5A5A5"/>
            </w:tcBorders>
          </w:tcPr>
          <w:p w14:paraId="73F0163A"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Tulane</w:t>
            </w:r>
          </w:p>
        </w:tc>
        <w:tc>
          <w:tcPr>
            <w:tcW w:w="990" w:type="pct"/>
            <w:tcBorders>
              <w:top w:val="single" w:sz="4" w:space="0" w:color="A5A5A5"/>
              <w:left w:val="single" w:sz="4" w:space="0" w:color="A5A5A5"/>
              <w:bottom w:val="single" w:sz="4" w:space="0" w:color="A5A5A5"/>
              <w:right w:val="single" w:sz="4" w:space="0" w:color="A5A5A5"/>
            </w:tcBorders>
          </w:tcPr>
          <w:p w14:paraId="5C919ED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Chair</w:t>
            </w:r>
          </w:p>
        </w:tc>
        <w:tc>
          <w:tcPr>
            <w:tcW w:w="1153" w:type="pct"/>
            <w:tcBorders>
              <w:top w:val="single" w:sz="4" w:space="0" w:color="A5A5A5"/>
              <w:left w:val="single" w:sz="4" w:space="0" w:color="A5A5A5"/>
              <w:bottom w:val="single" w:sz="4" w:space="0" w:color="A5A5A5"/>
              <w:right w:val="single" w:sz="4" w:space="0" w:color="A5A5A5"/>
            </w:tcBorders>
          </w:tcPr>
          <w:p w14:paraId="59885E6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Postdoctoral fellow, UTSW</w:t>
            </w:r>
          </w:p>
        </w:tc>
      </w:tr>
      <w:tr w:rsidR="006A7E04" w:rsidRPr="00DD1872" w14:paraId="236A79BA" w14:textId="77777777" w:rsidTr="00BD0A92">
        <w:tc>
          <w:tcPr>
            <w:tcW w:w="713" w:type="pct"/>
            <w:tcBorders>
              <w:top w:val="single" w:sz="4" w:space="0" w:color="A5A5A5"/>
              <w:left w:val="single" w:sz="4" w:space="0" w:color="A5A5A5"/>
              <w:bottom w:val="single" w:sz="4" w:space="0" w:color="A5A5A5"/>
              <w:right w:val="single" w:sz="4" w:space="0" w:color="A5A5A5"/>
            </w:tcBorders>
          </w:tcPr>
          <w:p w14:paraId="625DBB8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2020</w:t>
            </w:r>
          </w:p>
        </w:tc>
        <w:tc>
          <w:tcPr>
            <w:tcW w:w="893" w:type="pct"/>
            <w:tcBorders>
              <w:top w:val="single" w:sz="4" w:space="0" w:color="A5A5A5"/>
              <w:left w:val="single" w:sz="4" w:space="0" w:color="A5A5A5"/>
              <w:bottom w:val="single" w:sz="4" w:space="0" w:color="A5A5A5"/>
              <w:right w:val="single" w:sz="4" w:space="0" w:color="A5A5A5"/>
            </w:tcBorders>
          </w:tcPr>
          <w:p w14:paraId="40F15309" w14:textId="77777777" w:rsidR="006A7E04" w:rsidRPr="00DD1872" w:rsidRDefault="006A7E04" w:rsidP="00BD0A92">
            <w:pPr>
              <w:spacing w:after="0" w:line="240" w:lineRule="auto"/>
              <w:rPr>
                <w:rFonts w:ascii="Times New Roman" w:hAnsi="Times New Roman" w:cs="Times New Roman"/>
              </w:rPr>
            </w:pPr>
            <w:proofErr w:type="spellStart"/>
            <w:r w:rsidRPr="00DD1872">
              <w:rPr>
                <w:rFonts w:ascii="Times New Roman" w:hAnsi="Times New Roman" w:cs="Times New Roman"/>
              </w:rPr>
              <w:t>Luqi</w:t>
            </w:r>
            <w:proofErr w:type="spellEnd"/>
            <w:r w:rsidRPr="00DD1872">
              <w:rPr>
                <w:rFonts w:ascii="Times New Roman" w:hAnsi="Times New Roman" w:cs="Times New Roman"/>
              </w:rPr>
              <w:t xml:space="preserve"> Shen</w:t>
            </w:r>
          </w:p>
        </w:tc>
        <w:tc>
          <w:tcPr>
            <w:tcW w:w="1251" w:type="pct"/>
            <w:tcBorders>
              <w:top w:val="single" w:sz="4" w:space="0" w:color="A5A5A5"/>
              <w:left w:val="single" w:sz="4" w:space="0" w:color="A5A5A5"/>
              <w:bottom w:val="single" w:sz="4" w:space="0" w:color="A5A5A5"/>
              <w:right w:val="single" w:sz="4" w:space="0" w:color="A5A5A5"/>
            </w:tcBorders>
          </w:tcPr>
          <w:p w14:paraId="050B644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2113A44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Chair</w:t>
            </w:r>
          </w:p>
        </w:tc>
        <w:tc>
          <w:tcPr>
            <w:tcW w:w="1153" w:type="pct"/>
            <w:tcBorders>
              <w:top w:val="single" w:sz="4" w:space="0" w:color="A5A5A5"/>
              <w:left w:val="single" w:sz="4" w:space="0" w:color="A5A5A5"/>
              <w:bottom w:val="single" w:sz="4" w:space="0" w:color="A5A5A5"/>
              <w:right w:val="single" w:sz="4" w:space="0" w:color="A5A5A5"/>
            </w:tcBorders>
          </w:tcPr>
          <w:p w14:paraId="099139F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 xml:space="preserve">Research Assistant Professor, Westlake University </w:t>
            </w:r>
          </w:p>
        </w:tc>
      </w:tr>
      <w:tr w:rsidR="006A7E04" w:rsidRPr="00DD1872" w14:paraId="30667C34" w14:textId="77777777" w:rsidTr="00BD0A92">
        <w:trPr>
          <w:trHeight w:val="350"/>
        </w:trPr>
        <w:tc>
          <w:tcPr>
            <w:tcW w:w="5000" w:type="pct"/>
            <w:gridSpan w:val="5"/>
            <w:tcBorders>
              <w:top w:val="single" w:sz="4" w:space="0" w:color="A5A5A5"/>
              <w:left w:val="single" w:sz="4" w:space="0" w:color="A5A5A5"/>
              <w:bottom w:val="single" w:sz="4" w:space="0" w:color="A5A5A5"/>
              <w:right w:val="single" w:sz="4" w:space="0" w:color="A5A5A5"/>
            </w:tcBorders>
          </w:tcPr>
          <w:p w14:paraId="46CC8DBE" w14:textId="77777777" w:rsidR="006A7E04" w:rsidRPr="00DD1872" w:rsidRDefault="006A7E04" w:rsidP="00BD0A92">
            <w:pPr>
              <w:spacing w:after="0" w:line="240" w:lineRule="auto"/>
              <w:rPr>
                <w:rFonts w:ascii="Times New Roman" w:hAnsi="Times New Roman" w:cs="Times New Roman"/>
                <w:u w:val="single"/>
              </w:rPr>
            </w:pPr>
            <w:r w:rsidRPr="00DD1872">
              <w:rPr>
                <w:rFonts w:ascii="Times New Roman" w:hAnsi="Times New Roman" w:cs="Times New Roman"/>
                <w:u w:val="single"/>
              </w:rPr>
              <w:t>Committee Member for Doctoral Students</w:t>
            </w:r>
          </w:p>
        </w:tc>
      </w:tr>
      <w:tr w:rsidR="006A7E04" w:rsidRPr="00DD1872" w14:paraId="015A608D" w14:textId="77777777" w:rsidTr="00BD0A92">
        <w:tc>
          <w:tcPr>
            <w:tcW w:w="713" w:type="pct"/>
            <w:tcBorders>
              <w:top w:val="single" w:sz="4" w:space="0" w:color="A5A5A5"/>
              <w:left w:val="single" w:sz="4" w:space="0" w:color="A5A5A5"/>
              <w:bottom w:val="single" w:sz="4" w:space="0" w:color="A5A5A5"/>
              <w:right w:val="single" w:sz="4" w:space="0" w:color="A5A5A5"/>
            </w:tcBorders>
          </w:tcPr>
          <w:p w14:paraId="66B7A9F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2F01133F" w14:textId="77777777" w:rsidR="006A7E04" w:rsidRPr="00DD1872" w:rsidRDefault="006A7E04" w:rsidP="00BD0A92">
            <w:pPr>
              <w:spacing w:after="0" w:line="240" w:lineRule="auto"/>
              <w:rPr>
                <w:rFonts w:ascii="Times New Roman" w:hAnsi="Times New Roman" w:cs="Times New Roman"/>
              </w:rPr>
            </w:pPr>
            <w:proofErr w:type="spellStart"/>
            <w:r w:rsidRPr="00DD1872">
              <w:rPr>
                <w:rFonts w:ascii="Times New Roman" w:hAnsi="Times New Roman" w:cs="Times New Roman"/>
              </w:rPr>
              <w:t>Yitang</w:t>
            </w:r>
            <w:proofErr w:type="spellEnd"/>
            <w:r w:rsidRPr="00DD1872">
              <w:rPr>
                <w:rFonts w:ascii="Times New Roman" w:hAnsi="Times New Roman" w:cs="Times New Roman"/>
              </w:rPr>
              <w:t xml:space="preserve"> Sun</w:t>
            </w:r>
          </w:p>
        </w:tc>
        <w:tc>
          <w:tcPr>
            <w:tcW w:w="1251" w:type="pct"/>
            <w:tcBorders>
              <w:top w:val="single" w:sz="4" w:space="0" w:color="A5A5A5"/>
              <w:left w:val="single" w:sz="4" w:space="0" w:color="A5A5A5"/>
              <w:bottom w:val="single" w:sz="4" w:space="0" w:color="A5A5A5"/>
              <w:right w:val="single" w:sz="4" w:space="0" w:color="A5A5A5"/>
            </w:tcBorders>
          </w:tcPr>
          <w:p w14:paraId="574C248A"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1F22950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0CBB1D29" w14:textId="36D3C7F4" w:rsidR="006A7E04" w:rsidRPr="00DD1872" w:rsidRDefault="003C7E1A" w:rsidP="00BD0A92">
            <w:pPr>
              <w:spacing w:after="0" w:line="240" w:lineRule="auto"/>
              <w:rPr>
                <w:rFonts w:ascii="Times New Roman" w:hAnsi="Times New Roman" w:cs="Times New Roman"/>
              </w:rPr>
            </w:pPr>
            <w:r>
              <w:rPr>
                <w:rFonts w:ascii="Times New Roman" w:hAnsi="Times New Roman" w:cs="Times New Roman"/>
              </w:rPr>
              <w:t>Postdoctoral fellow, Harvard University</w:t>
            </w:r>
          </w:p>
        </w:tc>
      </w:tr>
      <w:tr w:rsidR="006A7E04" w:rsidRPr="00DD1872" w14:paraId="702EC87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0336AC9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638896AA"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Lei Lou</w:t>
            </w:r>
          </w:p>
        </w:tc>
        <w:tc>
          <w:tcPr>
            <w:tcW w:w="1251" w:type="pct"/>
            <w:tcBorders>
              <w:top w:val="single" w:sz="4" w:space="0" w:color="A5A5A5"/>
              <w:left w:val="single" w:sz="4" w:space="0" w:color="A5A5A5"/>
              <w:bottom w:val="single" w:sz="4" w:space="0" w:color="A5A5A5"/>
              <w:right w:val="single" w:sz="4" w:space="0" w:color="A5A5A5"/>
            </w:tcBorders>
          </w:tcPr>
          <w:p w14:paraId="0A08F3BA"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147AEA6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4A7E73D6" w14:textId="77777777" w:rsidR="006A7E04" w:rsidRPr="00DD1872" w:rsidRDefault="006A7E04" w:rsidP="00BD0A92">
            <w:pPr>
              <w:spacing w:after="0" w:line="240" w:lineRule="auto"/>
              <w:rPr>
                <w:rFonts w:ascii="Times New Roman" w:hAnsi="Times New Roman" w:cs="Times New Roman"/>
              </w:rPr>
            </w:pPr>
          </w:p>
        </w:tc>
      </w:tr>
      <w:tr w:rsidR="006A7E04" w:rsidRPr="00DD1872" w14:paraId="05D44483" w14:textId="77777777" w:rsidTr="00BD0A92">
        <w:tc>
          <w:tcPr>
            <w:tcW w:w="713" w:type="pct"/>
            <w:tcBorders>
              <w:top w:val="single" w:sz="4" w:space="0" w:color="A5A5A5"/>
              <w:left w:val="single" w:sz="4" w:space="0" w:color="A5A5A5"/>
              <w:bottom w:val="single" w:sz="4" w:space="0" w:color="A5A5A5"/>
              <w:right w:val="single" w:sz="4" w:space="0" w:color="A5A5A5"/>
            </w:tcBorders>
          </w:tcPr>
          <w:p w14:paraId="4DCD2A09"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lastRenderedPageBreak/>
              <w:t>2023</w:t>
            </w:r>
          </w:p>
        </w:tc>
        <w:tc>
          <w:tcPr>
            <w:tcW w:w="893" w:type="pct"/>
            <w:tcBorders>
              <w:top w:val="single" w:sz="4" w:space="0" w:color="A5A5A5"/>
              <w:left w:val="single" w:sz="4" w:space="0" w:color="A5A5A5"/>
              <w:bottom w:val="single" w:sz="4" w:space="0" w:color="A5A5A5"/>
              <w:right w:val="single" w:sz="4" w:space="0" w:color="A5A5A5"/>
            </w:tcBorders>
          </w:tcPr>
          <w:p w14:paraId="52D28D16"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Xiao Sun</w:t>
            </w:r>
          </w:p>
        </w:tc>
        <w:tc>
          <w:tcPr>
            <w:tcW w:w="1251" w:type="pct"/>
            <w:tcBorders>
              <w:top w:val="single" w:sz="4" w:space="0" w:color="A5A5A5"/>
              <w:left w:val="single" w:sz="4" w:space="0" w:color="A5A5A5"/>
              <w:bottom w:val="single" w:sz="4" w:space="0" w:color="A5A5A5"/>
              <w:right w:val="single" w:sz="4" w:space="0" w:color="A5A5A5"/>
            </w:tcBorders>
          </w:tcPr>
          <w:p w14:paraId="727B5B7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Tulane University</w:t>
            </w:r>
          </w:p>
        </w:tc>
        <w:tc>
          <w:tcPr>
            <w:tcW w:w="990" w:type="pct"/>
            <w:tcBorders>
              <w:top w:val="single" w:sz="4" w:space="0" w:color="A5A5A5"/>
              <w:left w:val="single" w:sz="4" w:space="0" w:color="A5A5A5"/>
              <w:bottom w:val="single" w:sz="4" w:space="0" w:color="A5A5A5"/>
              <w:right w:val="single" w:sz="4" w:space="0" w:color="A5A5A5"/>
            </w:tcBorders>
          </w:tcPr>
          <w:p w14:paraId="017088E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553FA61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Research Associate, University of Illinois Chicago</w:t>
            </w:r>
          </w:p>
        </w:tc>
      </w:tr>
      <w:tr w:rsidR="006A7E04" w:rsidRPr="00DD1872" w14:paraId="371BD2E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3B55075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480785D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Michael Francis</w:t>
            </w:r>
          </w:p>
        </w:tc>
        <w:tc>
          <w:tcPr>
            <w:tcW w:w="1251" w:type="pct"/>
            <w:tcBorders>
              <w:top w:val="single" w:sz="4" w:space="0" w:color="A5A5A5"/>
              <w:left w:val="single" w:sz="4" w:space="0" w:color="A5A5A5"/>
              <w:bottom w:val="single" w:sz="4" w:space="0" w:color="A5A5A5"/>
              <w:right w:val="single" w:sz="4" w:space="0" w:color="A5A5A5"/>
            </w:tcBorders>
          </w:tcPr>
          <w:p w14:paraId="63A5B4B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67137C4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71933316" w14:textId="77777777" w:rsidR="006A7E04" w:rsidRPr="00DD1872" w:rsidRDefault="006A7E04" w:rsidP="00BD0A92">
            <w:pPr>
              <w:spacing w:after="0" w:line="240" w:lineRule="auto"/>
              <w:rPr>
                <w:rFonts w:ascii="Times New Roman" w:hAnsi="Times New Roman" w:cs="Times New Roman"/>
              </w:rPr>
            </w:pPr>
          </w:p>
        </w:tc>
      </w:tr>
      <w:tr w:rsidR="006A7E04" w:rsidRPr="00DD1872" w14:paraId="0479D42F" w14:textId="77777777" w:rsidTr="00BD0A92">
        <w:tc>
          <w:tcPr>
            <w:tcW w:w="713" w:type="pct"/>
            <w:tcBorders>
              <w:top w:val="single" w:sz="4" w:space="0" w:color="A5A5A5"/>
              <w:left w:val="single" w:sz="4" w:space="0" w:color="A5A5A5"/>
              <w:bottom w:val="single" w:sz="4" w:space="0" w:color="A5A5A5"/>
              <w:right w:val="single" w:sz="4" w:space="0" w:color="A5A5A5"/>
            </w:tcBorders>
          </w:tcPr>
          <w:p w14:paraId="4176776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2021</w:t>
            </w:r>
          </w:p>
        </w:tc>
        <w:tc>
          <w:tcPr>
            <w:tcW w:w="893" w:type="pct"/>
            <w:tcBorders>
              <w:top w:val="single" w:sz="4" w:space="0" w:color="A5A5A5"/>
              <w:left w:val="single" w:sz="4" w:space="0" w:color="A5A5A5"/>
              <w:bottom w:val="single" w:sz="4" w:space="0" w:color="A5A5A5"/>
              <w:right w:val="single" w:sz="4" w:space="0" w:color="A5A5A5"/>
            </w:tcBorders>
          </w:tcPr>
          <w:p w14:paraId="78D0817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Mengyao Shi</w:t>
            </w:r>
          </w:p>
        </w:tc>
        <w:tc>
          <w:tcPr>
            <w:tcW w:w="1251" w:type="pct"/>
            <w:tcBorders>
              <w:top w:val="single" w:sz="4" w:space="0" w:color="A5A5A5"/>
              <w:left w:val="single" w:sz="4" w:space="0" w:color="A5A5A5"/>
              <w:bottom w:val="single" w:sz="4" w:space="0" w:color="A5A5A5"/>
              <w:right w:val="single" w:sz="4" w:space="0" w:color="A5A5A5"/>
            </w:tcBorders>
          </w:tcPr>
          <w:p w14:paraId="720294A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Tulane University</w:t>
            </w:r>
          </w:p>
        </w:tc>
        <w:tc>
          <w:tcPr>
            <w:tcW w:w="990" w:type="pct"/>
            <w:tcBorders>
              <w:top w:val="single" w:sz="4" w:space="0" w:color="A5A5A5"/>
              <w:left w:val="single" w:sz="4" w:space="0" w:color="A5A5A5"/>
              <w:bottom w:val="single" w:sz="4" w:space="0" w:color="A5A5A5"/>
              <w:right w:val="single" w:sz="4" w:space="0" w:color="A5A5A5"/>
            </w:tcBorders>
          </w:tcPr>
          <w:p w14:paraId="680DCB5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743DDDF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Assistant Professor, Soochow University</w:t>
            </w:r>
          </w:p>
        </w:tc>
      </w:tr>
      <w:tr w:rsidR="006A7E04" w:rsidRPr="00DD1872" w14:paraId="55EDFC4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50CDB51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2021</w:t>
            </w:r>
          </w:p>
        </w:tc>
        <w:tc>
          <w:tcPr>
            <w:tcW w:w="893" w:type="pct"/>
            <w:tcBorders>
              <w:top w:val="single" w:sz="4" w:space="0" w:color="A5A5A5"/>
              <w:left w:val="single" w:sz="4" w:space="0" w:color="A5A5A5"/>
              <w:bottom w:val="single" w:sz="4" w:space="0" w:color="A5A5A5"/>
              <w:right w:val="single" w:sz="4" w:space="0" w:color="A5A5A5"/>
            </w:tcBorders>
          </w:tcPr>
          <w:p w14:paraId="7EA8042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Kristen Nalani Knight</w:t>
            </w:r>
          </w:p>
        </w:tc>
        <w:tc>
          <w:tcPr>
            <w:tcW w:w="1251" w:type="pct"/>
            <w:tcBorders>
              <w:top w:val="single" w:sz="4" w:space="0" w:color="A5A5A5"/>
              <w:left w:val="single" w:sz="4" w:space="0" w:color="A5A5A5"/>
              <w:bottom w:val="single" w:sz="4" w:space="0" w:color="A5A5A5"/>
              <w:right w:val="single" w:sz="4" w:space="0" w:color="A5A5A5"/>
            </w:tcBorders>
          </w:tcPr>
          <w:p w14:paraId="0EB4F24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4EBECBE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08A25044" w14:textId="77777777" w:rsidR="006A7E04" w:rsidRPr="00DD1872" w:rsidRDefault="006A7E04" w:rsidP="00BD0A92">
            <w:pPr>
              <w:spacing w:after="0" w:line="240" w:lineRule="auto"/>
              <w:rPr>
                <w:rFonts w:ascii="Times New Roman" w:hAnsi="Times New Roman" w:cs="Times New Roman"/>
              </w:rPr>
            </w:pPr>
          </w:p>
        </w:tc>
      </w:tr>
      <w:tr w:rsidR="006A7E04" w:rsidRPr="00DD1872" w14:paraId="571C516B" w14:textId="77777777" w:rsidTr="00BD0A92">
        <w:tc>
          <w:tcPr>
            <w:tcW w:w="713" w:type="pct"/>
            <w:tcBorders>
              <w:top w:val="single" w:sz="4" w:space="0" w:color="A5A5A5"/>
              <w:left w:val="single" w:sz="4" w:space="0" w:color="A5A5A5"/>
              <w:bottom w:val="single" w:sz="4" w:space="0" w:color="A5A5A5"/>
              <w:right w:val="single" w:sz="4" w:space="0" w:color="A5A5A5"/>
            </w:tcBorders>
          </w:tcPr>
          <w:p w14:paraId="25F3CC6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2020</w:t>
            </w:r>
          </w:p>
        </w:tc>
        <w:tc>
          <w:tcPr>
            <w:tcW w:w="893" w:type="pct"/>
            <w:tcBorders>
              <w:top w:val="single" w:sz="4" w:space="0" w:color="A5A5A5"/>
              <w:left w:val="single" w:sz="4" w:space="0" w:color="A5A5A5"/>
              <w:bottom w:val="single" w:sz="4" w:space="0" w:color="A5A5A5"/>
              <w:right w:val="single" w:sz="4" w:space="0" w:color="A5A5A5"/>
            </w:tcBorders>
          </w:tcPr>
          <w:p w14:paraId="14F5E73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 xml:space="preserve">Samuel </w:t>
            </w:r>
            <w:proofErr w:type="spellStart"/>
            <w:r w:rsidRPr="00DD1872">
              <w:rPr>
                <w:rFonts w:ascii="Times New Roman" w:hAnsi="Times New Roman" w:cs="Times New Roman"/>
              </w:rPr>
              <w:t>Kirimunda</w:t>
            </w:r>
            <w:proofErr w:type="spellEnd"/>
          </w:p>
        </w:tc>
        <w:tc>
          <w:tcPr>
            <w:tcW w:w="1251" w:type="pct"/>
            <w:tcBorders>
              <w:top w:val="single" w:sz="4" w:space="0" w:color="A5A5A5"/>
              <w:left w:val="single" w:sz="4" w:space="0" w:color="A5A5A5"/>
              <w:bottom w:val="single" w:sz="4" w:space="0" w:color="A5A5A5"/>
              <w:right w:val="single" w:sz="4" w:space="0" w:color="A5A5A5"/>
            </w:tcBorders>
          </w:tcPr>
          <w:p w14:paraId="38B2C666"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3D72061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5A61057C" w14:textId="77777777" w:rsidR="006A7E04" w:rsidRPr="00DD1872" w:rsidRDefault="006A7E04" w:rsidP="00BD0A92">
            <w:pPr>
              <w:spacing w:after="0" w:line="240" w:lineRule="auto"/>
              <w:rPr>
                <w:rFonts w:ascii="Times New Roman" w:hAnsi="Times New Roman" w:cs="Times New Roman"/>
              </w:rPr>
            </w:pPr>
          </w:p>
        </w:tc>
      </w:tr>
      <w:tr w:rsidR="006A7E04" w:rsidRPr="00DD1872" w14:paraId="28F9F386" w14:textId="77777777" w:rsidTr="00BD0A92">
        <w:tc>
          <w:tcPr>
            <w:tcW w:w="713" w:type="pct"/>
            <w:tcBorders>
              <w:top w:val="single" w:sz="4" w:space="0" w:color="A5A5A5"/>
              <w:left w:val="single" w:sz="4" w:space="0" w:color="A5A5A5"/>
              <w:bottom w:val="single" w:sz="4" w:space="0" w:color="A5A5A5"/>
              <w:right w:val="single" w:sz="4" w:space="0" w:color="A5A5A5"/>
            </w:tcBorders>
          </w:tcPr>
          <w:p w14:paraId="746C5AD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2019</w:t>
            </w:r>
          </w:p>
        </w:tc>
        <w:tc>
          <w:tcPr>
            <w:tcW w:w="893" w:type="pct"/>
            <w:tcBorders>
              <w:top w:val="single" w:sz="4" w:space="0" w:color="A5A5A5"/>
              <w:left w:val="single" w:sz="4" w:space="0" w:color="A5A5A5"/>
              <w:bottom w:val="single" w:sz="4" w:space="0" w:color="A5A5A5"/>
              <w:right w:val="single" w:sz="4" w:space="0" w:color="A5A5A5"/>
            </w:tcBorders>
          </w:tcPr>
          <w:p w14:paraId="7BE7178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Simon Mutembo</w:t>
            </w:r>
          </w:p>
        </w:tc>
        <w:tc>
          <w:tcPr>
            <w:tcW w:w="1251" w:type="pct"/>
            <w:tcBorders>
              <w:top w:val="single" w:sz="4" w:space="0" w:color="A5A5A5"/>
              <w:left w:val="single" w:sz="4" w:space="0" w:color="A5A5A5"/>
              <w:bottom w:val="single" w:sz="4" w:space="0" w:color="A5A5A5"/>
              <w:right w:val="single" w:sz="4" w:space="0" w:color="A5A5A5"/>
            </w:tcBorders>
          </w:tcPr>
          <w:p w14:paraId="6B7E228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6100885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PhD Committee Member</w:t>
            </w:r>
          </w:p>
        </w:tc>
        <w:tc>
          <w:tcPr>
            <w:tcW w:w="1153" w:type="pct"/>
            <w:tcBorders>
              <w:top w:val="single" w:sz="4" w:space="0" w:color="A5A5A5"/>
              <w:left w:val="single" w:sz="4" w:space="0" w:color="A5A5A5"/>
              <w:bottom w:val="single" w:sz="4" w:space="0" w:color="A5A5A5"/>
              <w:right w:val="single" w:sz="4" w:space="0" w:color="A5A5A5"/>
            </w:tcBorders>
          </w:tcPr>
          <w:p w14:paraId="6C7A4019" w14:textId="77777777" w:rsidR="006A7E04" w:rsidRPr="00DD1872" w:rsidRDefault="006A7E04" w:rsidP="00BD0A92">
            <w:pPr>
              <w:spacing w:after="0" w:line="240" w:lineRule="auto"/>
              <w:rPr>
                <w:rFonts w:ascii="Times New Roman" w:hAnsi="Times New Roman" w:cs="Times New Roman"/>
              </w:rPr>
            </w:pPr>
          </w:p>
        </w:tc>
      </w:tr>
      <w:tr w:rsidR="006A7E04" w:rsidRPr="00DD1872" w14:paraId="56E4B119" w14:textId="77777777" w:rsidTr="00BD0A92">
        <w:tc>
          <w:tcPr>
            <w:tcW w:w="5000" w:type="pct"/>
            <w:gridSpan w:val="5"/>
            <w:tcBorders>
              <w:top w:val="single" w:sz="4" w:space="0" w:color="A5A5A5"/>
              <w:left w:val="single" w:sz="4" w:space="0" w:color="A5A5A5"/>
              <w:bottom w:val="single" w:sz="4" w:space="0" w:color="A5A5A5"/>
              <w:right w:val="single" w:sz="4" w:space="0" w:color="A5A5A5"/>
            </w:tcBorders>
          </w:tcPr>
          <w:p w14:paraId="180019A6" w14:textId="77777777" w:rsidR="006A7E04" w:rsidRPr="00F40646" w:rsidRDefault="006A7E04" w:rsidP="00274BA5">
            <w:pPr>
              <w:spacing w:after="120" w:line="240" w:lineRule="auto"/>
              <w:rPr>
                <w:rFonts w:ascii="Times New Roman" w:hAnsi="Times New Roman" w:cs="Times New Roman"/>
                <w:u w:val="single"/>
              </w:rPr>
            </w:pPr>
            <w:r w:rsidRPr="00F40646">
              <w:rPr>
                <w:rFonts w:ascii="Times New Roman" w:hAnsi="Times New Roman" w:cs="Times New Roman"/>
                <w:u w:val="single"/>
              </w:rPr>
              <w:t>Master Students with Thesis</w:t>
            </w:r>
          </w:p>
        </w:tc>
      </w:tr>
      <w:tr w:rsidR="006A7E04" w:rsidRPr="00DD1872" w14:paraId="5F3154EC" w14:textId="77777777" w:rsidTr="00BD0A92">
        <w:tc>
          <w:tcPr>
            <w:tcW w:w="713" w:type="pct"/>
            <w:tcBorders>
              <w:top w:val="single" w:sz="4" w:space="0" w:color="A5A5A5"/>
              <w:left w:val="single" w:sz="4" w:space="0" w:color="A5A5A5"/>
              <w:bottom w:val="single" w:sz="4" w:space="0" w:color="A5A5A5"/>
              <w:right w:val="single" w:sz="4" w:space="0" w:color="A5A5A5"/>
            </w:tcBorders>
          </w:tcPr>
          <w:p w14:paraId="1E6AE3FA" w14:textId="3C87CE29"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w:t>
            </w:r>
            <w:r w:rsidR="009B11EF">
              <w:rPr>
                <w:rFonts w:ascii="Times New Roman" w:hAnsi="Times New Roman" w:cs="Times New Roman"/>
              </w:rPr>
              <w:t>4</w:t>
            </w:r>
          </w:p>
        </w:tc>
        <w:tc>
          <w:tcPr>
            <w:tcW w:w="893" w:type="pct"/>
            <w:tcBorders>
              <w:top w:val="single" w:sz="4" w:space="0" w:color="A5A5A5"/>
              <w:left w:val="single" w:sz="4" w:space="0" w:color="A5A5A5"/>
              <w:bottom w:val="single" w:sz="4" w:space="0" w:color="A5A5A5"/>
              <w:right w:val="single" w:sz="4" w:space="0" w:color="A5A5A5"/>
            </w:tcBorders>
          </w:tcPr>
          <w:p w14:paraId="05B8A3C6"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Yixi Sun</w:t>
            </w:r>
          </w:p>
        </w:tc>
        <w:tc>
          <w:tcPr>
            <w:tcW w:w="1251" w:type="pct"/>
            <w:tcBorders>
              <w:top w:val="single" w:sz="4" w:space="0" w:color="A5A5A5"/>
              <w:left w:val="single" w:sz="4" w:space="0" w:color="A5A5A5"/>
              <w:bottom w:val="single" w:sz="4" w:space="0" w:color="A5A5A5"/>
              <w:right w:val="single" w:sz="4" w:space="0" w:color="A5A5A5"/>
            </w:tcBorders>
          </w:tcPr>
          <w:p w14:paraId="176F8E0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MS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2DA7F3F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1F4618C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Predoctoral fellow, University of Illinois Chicago</w:t>
            </w:r>
          </w:p>
        </w:tc>
      </w:tr>
      <w:tr w:rsidR="006A7E04" w:rsidRPr="00DD1872" w14:paraId="5BA80CA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0293B84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78114DC3"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Xi Cao</w:t>
            </w:r>
          </w:p>
        </w:tc>
        <w:tc>
          <w:tcPr>
            <w:tcW w:w="1251" w:type="pct"/>
            <w:tcBorders>
              <w:top w:val="single" w:sz="4" w:space="0" w:color="A5A5A5"/>
              <w:left w:val="single" w:sz="4" w:space="0" w:color="A5A5A5"/>
              <w:bottom w:val="single" w:sz="4" w:space="0" w:color="A5A5A5"/>
              <w:right w:val="single" w:sz="4" w:space="0" w:color="A5A5A5"/>
            </w:tcBorders>
          </w:tcPr>
          <w:p w14:paraId="4AE1271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MS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3AA60B8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0F160AC6" w14:textId="77777777" w:rsidR="006A7E04" w:rsidRPr="00DD1872" w:rsidRDefault="006A7E04" w:rsidP="00BD0A92">
            <w:pPr>
              <w:spacing w:after="0" w:line="240" w:lineRule="auto"/>
              <w:rPr>
                <w:rFonts w:ascii="Times New Roman" w:hAnsi="Times New Roman" w:cs="Times New Roman"/>
              </w:rPr>
            </w:pPr>
          </w:p>
        </w:tc>
      </w:tr>
      <w:tr w:rsidR="006A7E04" w:rsidRPr="00DD1872" w14:paraId="59904292" w14:textId="77777777" w:rsidTr="00BD0A92">
        <w:tc>
          <w:tcPr>
            <w:tcW w:w="713" w:type="pct"/>
            <w:tcBorders>
              <w:top w:val="single" w:sz="4" w:space="0" w:color="A5A5A5"/>
              <w:left w:val="single" w:sz="4" w:space="0" w:color="A5A5A5"/>
              <w:bottom w:val="single" w:sz="4" w:space="0" w:color="A5A5A5"/>
              <w:right w:val="single" w:sz="4" w:space="0" w:color="A5A5A5"/>
            </w:tcBorders>
          </w:tcPr>
          <w:p w14:paraId="58F9F10E"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2021</w:t>
            </w:r>
          </w:p>
        </w:tc>
        <w:tc>
          <w:tcPr>
            <w:tcW w:w="893" w:type="pct"/>
            <w:tcBorders>
              <w:top w:val="single" w:sz="4" w:space="0" w:color="A5A5A5"/>
              <w:left w:val="single" w:sz="4" w:space="0" w:color="A5A5A5"/>
              <w:bottom w:val="single" w:sz="4" w:space="0" w:color="A5A5A5"/>
              <w:right w:val="single" w:sz="4" w:space="0" w:color="A5A5A5"/>
            </w:tcBorders>
          </w:tcPr>
          <w:p w14:paraId="07A17B2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Adrianna Westbrook</w:t>
            </w:r>
          </w:p>
        </w:tc>
        <w:tc>
          <w:tcPr>
            <w:tcW w:w="1251" w:type="pct"/>
            <w:tcBorders>
              <w:top w:val="single" w:sz="4" w:space="0" w:color="A5A5A5"/>
              <w:left w:val="single" w:sz="4" w:space="0" w:color="A5A5A5"/>
              <w:bottom w:val="single" w:sz="4" w:space="0" w:color="A5A5A5"/>
              <w:right w:val="single" w:sz="4" w:space="0" w:color="A5A5A5"/>
            </w:tcBorders>
          </w:tcPr>
          <w:p w14:paraId="58FD810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104C7DF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6188D640" w14:textId="3430620E"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Senior Biostatistician, Emory Children’s Healthcare of Atlant</w:t>
            </w:r>
            <w:r w:rsidR="00274BA5">
              <w:rPr>
                <w:rFonts w:ascii="Times New Roman" w:hAnsi="Times New Roman" w:cs="Times New Roman"/>
              </w:rPr>
              <w:t>a</w:t>
            </w:r>
          </w:p>
        </w:tc>
      </w:tr>
      <w:tr w:rsidR="006A7E04" w:rsidRPr="00DD1872" w14:paraId="5D33598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0E56B56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2019</w:t>
            </w:r>
          </w:p>
        </w:tc>
        <w:tc>
          <w:tcPr>
            <w:tcW w:w="893" w:type="pct"/>
            <w:tcBorders>
              <w:top w:val="single" w:sz="4" w:space="0" w:color="A5A5A5"/>
              <w:left w:val="single" w:sz="4" w:space="0" w:color="A5A5A5"/>
              <w:bottom w:val="single" w:sz="4" w:space="0" w:color="A5A5A5"/>
              <w:right w:val="single" w:sz="4" w:space="0" w:color="A5A5A5"/>
            </w:tcBorders>
          </w:tcPr>
          <w:p w14:paraId="2F7A0C8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Jessica Ho</w:t>
            </w:r>
          </w:p>
        </w:tc>
        <w:tc>
          <w:tcPr>
            <w:tcW w:w="1251" w:type="pct"/>
            <w:tcBorders>
              <w:top w:val="single" w:sz="4" w:space="0" w:color="A5A5A5"/>
              <w:left w:val="single" w:sz="4" w:space="0" w:color="A5A5A5"/>
              <w:bottom w:val="single" w:sz="4" w:space="0" w:color="A5A5A5"/>
              <w:right w:val="single" w:sz="4" w:space="0" w:color="A5A5A5"/>
            </w:tcBorders>
          </w:tcPr>
          <w:p w14:paraId="783E93C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13B7BD6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0AEA650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Family Medicine Resident, Family Health Centers of San Diego</w:t>
            </w:r>
          </w:p>
        </w:tc>
      </w:tr>
      <w:tr w:rsidR="006A7E04" w:rsidRPr="00DD1872" w14:paraId="55B800D4" w14:textId="77777777" w:rsidTr="00BD0A92">
        <w:tc>
          <w:tcPr>
            <w:tcW w:w="713" w:type="pct"/>
            <w:tcBorders>
              <w:top w:val="single" w:sz="4" w:space="0" w:color="A5A5A5"/>
              <w:left w:val="single" w:sz="4" w:space="0" w:color="A5A5A5"/>
              <w:bottom w:val="single" w:sz="4" w:space="0" w:color="A5A5A5"/>
              <w:right w:val="single" w:sz="4" w:space="0" w:color="A5A5A5"/>
            </w:tcBorders>
          </w:tcPr>
          <w:p w14:paraId="15FE2D3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893" w:type="pct"/>
            <w:tcBorders>
              <w:top w:val="single" w:sz="4" w:space="0" w:color="A5A5A5"/>
              <w:left w:val="single" w:sz="4" w:space="0" w:color="A5A5A5"/>
              <w:bottom w:val="single" w:sz="4" w:space="0" w:color="A5A5A5"/>
              <w:right w:val="single" w:sz="4" w:space="0" w:color="A5A5A5"/>
            </w:tcBorders>
          </w:tcPr>
          <w:p w14:paraId="53187D8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Jovia Nierenberg</w:t>
            </w:r>
          </w:p>
        </w:tc>
        <w:tc>
          <w:tcPr>
            <w:tcW w:w="1251" w:type="pct"/>
            <w:tcBorders>
              <w:top w:val="single" w:sz="4" w:space="0" w:color="A5A5A5"/>
              <w:left w:val="single" w:sz="4" w:space="0" w:color="A5A5A5"/>
              <w:bottom w:val="single" w:sz="4" w:space="0" w:color="A5A5A5"/>
              <w:right w:val="single" w:sz="4" w:space="0" w:color="A5A5A5"/>
            </w:tcBorders>
          </w:tcPr>
          <w:p w14:paraId="6D947DE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MS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74AE18C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Co-Advisor</w:t>
            </w:r>
          </w:p>
        </w:tc>
        <w:tc>
          <w:tcPr>
            <w:tcW w:w="1153" w:type="pct"/>
            <w:tcBorders>
              <w:top w:val="single" w:sz="4" w:space="0" w:color="A5A5A5"/>
              <w:left w:val="single" w:sz="4" w:space="0" w:color="A5A5A5"/>
              <w:bottom w:val="single" w:sz="4" w:space="0" w:color="A5A5A5"/>
              <w:right w:val="single" w:sz="4" w:space="0" w:color="A5A5A5"/>
            </w:tcBorders>
          </w:tcPr>
          <w:p w14:paraId="55F93D7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 xml:space="preserve">Statistical and Human Geneticist at </w:t>
            </w:r>
            <w:proofErr w:type="spellStart"/>
            <w:r w:rsidRPr="00DD1872">
              <w:rPr>
                <w:rFonts w:ascii="Times New Roman" w:hAnsi="Times New Roman" w:cs="Times New Roman"/>
              </w:rPr>
              <w:t>BridgeBio</w:t>
            </w:r>
            <w:proofErr w:type="spellEnd"/>
          </w:p>
        </w:tc>
      </w:tr>
      <w:tr w:rsidR="006A7E04" w:rsidRPr="00DD1872" w14:paraId="42C18187" w14:textId="77777777" w:rsidTr="00F40646">
        <w:trPr>
          <w:trHeight w:val="323"/>
        </w:trPr>
        <w:tc>
          <w:tcPr>
            <w:tcW w:w="5000" w:type="pct"/>
            <w:gridSpan w:val="5"/>
            <w:tcBorders>
              <w:top w:val="single" w:sz="4" w:space="0" w:color="A5A5A5"/>
              <w:left w:val="single" w:sz="4" w:space="0" w:color="A5A5A5"/>
              <w:bottom w:val="single" w:sz="4" w:space="0" w:color="A5A5A5"/>
              <w:right w:val="single" w:sz="4" w:space="0" w:color="A5A5A5"/>
            </w:tcBorders>
          </w:tcPr>
          <w:p w14:paraId="0F04B5DC" w14:textId="77777777" w:rsidR="006A7E04" w:rsidRPr="00F40646" w:rsidRDefault="006A7E04" w:rsidP="00BD0A92">
            <w:pPr>
              <w:spacing w:after="0" w:line="240" w:lineRule="auto"/>
              <w:rPr>
                <w:rFonts w:ascii="Times New Roman" w:hAnsi="Times New Roman" w:cs="Times New Roman"/>
                <w:u w:val="single"/>
              </w:rPr>
            </w:pPr>
            <w:r w:rsidRPr="00F40646">
              <w:rPr>
                <w:rFonts w:ascii="Times New Roman" w:hAnsi="Times New Roman" w:cs="Times New Roman"/>
                <w:u w:val="single"/>
              </w:rPr>
              <w:t>Master Students without Thesis</w:t>
            </w:r>
          </w:p>
        </w:tc>
      </w:tr>
      <w:tr w:rsidR="006A7E04" w:rsidRPr="00DD1872" w14:paraId="06A340C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1492F24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64649C20" w14:textId="77777777" w:rsidR="006A7E04" w:rsidRPr="00DD1872" w:rsidRDefault="006A7E04" w:rsidP="00BD0A92">
            <w:pPr>
              <w:spacing w:after="0" w:line="240" w:lineRule="auto"/>
              <w:rPr>
                <w:rFonts w:ascii="Times New Roman" w:hAnsi="Times New Roman" w:cs="Times New Roman"/>
              </w:rPr>
            </w:pPr>
            <w:proofErr w:type="spellStart"/>
            <w:r w:rsidRPr="00DD1872">
              <w:rPr>
                <w:rFonts w:ascii="Times New Roman" w:hAnsi="Times New Roman" w:cs="Times New Roman"/>
              </w:rPr>
              <w:t>Thi</w:t>
            </w:r>
            <w:proofErr w:type="spellEnd"/>
            <w:r w:rsidRPr="00DD1872">
              <w:rPr>
                <w:rFonts w:ascii="Times New Roman" w:hAnsi="Times New Roman" w:cs="Times New Roman"/>
              </w:rPr>
              <w:t xml:space="preserve"> Ha Lin</w:t>
            </w:r>
          </w:p>
        </w:tc>
        <w:tc>
          <w:tcPr>
            <w:tcW w:w="1251" w:type="pct"/>
            <w:tcBorders>
              <w:top w:val="single" w:sz="4" w:space="0" w:color="A5A5A5"/>
              <w:left w:val="single" w:sz="4" w:space="0" w:color="A5A5A5"/>
              <w:bottom w:val="single" w:sz="4" w:space="0" w:color="A5A5A5"/>
              <w:right w:val="single" w:sz="4" w:space="0" w:color="A5A5A5"/>
            </w:tcBorders>
          </w:tcPr>
          <w:p w14:paraId="02C662C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0FC8160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0A01EB0E" w14:textId="77777777" w:rsidR="006A7E04" w:rsidRPr="00DD1872" w:rsidRDefault="006A7E04" w:rsidP="00BD0A92">
            <w:pPr>
              <w:spacing w:after="0" w:line="240" w:lineRule="auto"/>
              <w:rPr>
                <w:rFonts w:ascii="Times New Roman" w:hAnsi="Times New Roman" w:cs="Times New Roman"/>
              </w:rPr>
            </w:pPr>
          </w:p>
        </w:tc>
      </w:tr>
      <w:tr w:rsidR="006A7E04" w:rsidRPr="00DD1872" w14:paraId="56E7B505" w14:textId="77777777" w:rsidTr="00BD0A92">
        <w:tc>
          <w:tcPr>
            <w:tcW w:w="713" w:type="pct"/>
            <w:tcBorders>
              <w:top w:val="single" w:sz="4" w:space="0" w:color="A5A5A5"/>
              <w:left w:val="single" w:sz="4" w:space="0" w:color="A5A5A5"/>
              <w:bottom w:val="single" w:sz="4" w:space="0" w:color="A5A5A5"/>
              <w:right w:val="single" w:sz="4" w:space="0" w:color="A5A5A5"/>
            </w:tcBorders>
          </w:tcPr>
          <w:p w14:paraId="3FF88063"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3B621FFF" w14:textId="6607BAB6"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Coreen Frank</w:t>
            </w:r>
          </w:p>
        </w:tc>
        <w:tc>
          <w:tcPr>
            <w:tcW w:w="1251" w:type="pct"/>
            <w:tcBorders>
              <w:top w:val="single" w:sz="4" w:space="0" w:color="A5A5A5"/>
              <w:left w:val="single" w:sz="4" w:space="0" w:color="A5A5A5"/>
              <w:bottom w:val="single" w:sz="4" w:space="0" w:color="A5A5A5"/>
              <w:right w:val="single" w:sz="4" w:space="0" w:color="A5A5A5"/>
            </w:tcBorders>
          </w:tcPr>
          <w:p w14:paraId="3E723ECC"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3FDFE4B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0B54FFD8" w14:textId="77777777" w:rsidR="006A7E04" w:rsidRPr="00DD1872" w:rsidRDefault="006A7E04" w:rsidP="00BD0A92">
            <w:pPr>
              <w:spacing w:after="0" w:line="240" w:lineRule="auto"/>
              <w:rPr>
                <w:rFonts w:ascii="Times New Roman" w:hAnsi="Times New Roman" w:cs="Times New Roman"/>
              </w:rPr>
            </w:pPr>
          </w:p>
        </w:tc>
      </w:tr>
      <w:tr w:rsidR="006A7E04" w:rsidRPr="00DD1872" w14:paraId="40471408" w14:textId="77777777" w:rsidTr="00BD0A92">
        <w:tc>
          <w:tcPr>
            <w:tcW w:w="713" w:type="pct"/>
            <w:tcBorders>
              <w:top w:val="single" w:sz="4" w:space="0" w:color="A5A5A5"/>
              <w:left w:val="single" w:sz="4" w:space="0" w:color="A5A5A5"/>
              <w:bottom w:val="single" w:sz="4" w:space="0" w:color="A5A5A5"/>
              <w:right w:val="single" w:sz="4" w:space="0" w:color="A5A5A5"/>
            </w:tcBorders>
          </w:tcPr>
          <w:p w14:paraId="12185976"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4B2CB2C6" w14:textId="77777777" w:rsidR="006A7E04" w:rsidRPr="00DD1872" w:rsidRDefault="006A7E04" w:rsidP="00BD0A92">
            <w:pPr>
              <w:spacing w:after="0" w:line="240" w:lineRule="auto"/>
              <w:rPr>
                <w:rFonts w:ascii="Times New Roman" w:hAnsi="Times New Roman" w:cs="Times New Roman"/>
              </w:rPr>
            </w:pPr>
            <w:proofErr w:type="spellStart"/>
            <w:r w:rsidRPr="00DD1872">
              <w:rPr>
                <w:rFonts w:ascii="Times New Roman" w:hAnsi="Times New Roman" w:cs="Times New Roman"/>
              </w:rPr>
              <w:t>Yunqing</w:t>
            </w:r>
            <w:proofErr w:type="spellEnd"/>
            <w:r w:rsidRPr="00DD1872">
              <w:rPr>
                <w:rFonts w:ascii="Times New Roman" w:hAnsi="Times New Roman" w:cs="Times New Roman"/>
              </w:rPr>
              <w:t xml:space="preserve"> Wang</w:t>
            </w:r>
          </w:p>
        </w:tc>
        <w:tc>
          <w:tcPr>
            <w:tcW w:w="1251" w:type="pct"/>
            <w:tcBorders>
              <w:top w:val="single" w:sz="4" w:space="0" w:color="A5A5A5"/>
              <w:left w:val="single" w:sz="4" w:space="0" w:color="A5A5A5"/>
              <w:bottom w:val="single" w:sz="4" w:space="0" w:color="A5A5A5"/>
              <w:right w:val="single" w:sz="4" w:space="0" w:color="A5A5A5"/>
            </w:tcBorders>
          </w:tcPr>
          <w:p w14:paraId="0CD3248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1B2D3DA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31A273F4" w14:textId="77777777" w:rsidR="006A7E04" w:rsidRPr="00DD1872" w:rsidRDefault="006A7E04" w:rsidP="00BD0A92">
            <w:pPr>
              <w:spacing w:after="0" w:line="240" w:lineRule="auto"/>
              <w:rPr>
                <w:rFonts w:ascii="Times New Roman" w:hAnsi="Times New Roman" w:cs="Times New Roman"/>
              </w:rPr>
            </w:pPr>
          </w:p>
        </w:tc>
      </w:tr>
      <w:tr w:rsidR="006A7E04" w:rsidRPr="00DD1872" w14:paraId="4F77CCFD" w14:textId="77777777" w:rsidTr="00BD0A92">
        <w:tc>
          <w:tcPr>
            <w:tcW w:w="713" w:type="pct"/>
            <w:tcBorders>
              <w:top w:val="single" w:sz="4" w:space="0" w:color="A5A5A5"/>
              <w:left w:val="single" w:sz="4" w:space="0" w:color="A5A5A5"/>
              <w:bottom w:val="single" w:sz="4" w:space="0" w:color="A5A5A5"/>
              <w:right w:val="single" w:sz="4" w:space="0" w:color="A5A5A5"/>
            </w:tcBorders>
          </w:tcPr>
          <w:p w14:paraId="01D8602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64EEA66A"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Janavi Kathiria</w:t>
            </w:r>
          </w:p>
        </w:tc>
        <w:tc>
          <w:tcPr>
            <w:tcW w:w="1251" w:type="pct"/>
            <w:tcBorders>
              <w:top w:val="single" w:sz="4" w:space="0" w:color="A5A5A5"/>
              <w:left w:val="single" w:sz="4" w:space="0" w:color="A5A5A5"/>
              <w:bottom w:val="single" w:sz="4" w:space="0" w:color="A5A5A5"/>
              <w:right w:val="single" w:sz="4" w:space="0" w:color="A5A5A5"/>
            </w:tcBorders>
          </w:tcPr>
          <w:p w14:paraId="32732B5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0751A81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62AAD9F1" w14:textId="77777777" w:rsidR="006A7E04" w:rsidRPr="00DD1872" w:rsidRDefault="006A7E04" w:rsidP="00BD0A92">
            <w:pPr>
              <w:spacing w:after="0" w:line="240" w:lineRule="auto"/>
              <w:rPr>
                <w:rFonts w:ascii="Times New Roman" w:hAnsi="Times New Roman" w:cs="Times New Roman"/>
              </w:rPr>
            </w:pPr>
          </w:p>
        </w:tc>
      </w:tr>
      <w:tr w:rsidR="006A7E04" w:rsidRPr="00DD1872" w14:paraId="7D313F3E" w14:textId="77777777" w:rsidTr="00BD0A92">
        <w:tc>
          <w:tcPr>
            <w:tcW w:w="713" w:type="pct"/>
            <w:tcBorders>
              <w:top w:val="single" w:sz="4" w:space="0" w:color="A5A5A5"/>
              <w:left w:val="single" w:sz="4" w:space="0" w:color="A5A5A5"/>
              <w:bottom w:val="single" w:sz="4" w:space="0" w:color="A5A5A5"/>
              <w:right w:val="single" w:sz="4" w:space="0" w:color="A5A5A5"/>
            </w:tcBorders>
          </w:tcPr>
          <w:p w14:paraId="41FFE8F7"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893" w:type="pct"/>
            <w:tcBorders>
              <w:top w:val="single" w:sz="4" w:space="0" w:color="A5A5A5"/>
              <w:left w:val="single" w:sz="4" w:space="0" w:color="A5A5A5"/>
              <w:bottom w:val="single" w:sz="4" w:space="0" w:color="A5A5A5"/>
              <w:right w:val="single" w:sz="4" w:space="0" w:color="A5A5A5"/>
            </w:tcBorders>
          </w:tcPr>
          <w:p w14:paraId="11992A8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Jainika Savani</w:t>
            </w:r>
          </w:p>
        </w:tc>
        <w:tc>
          <w:tcPr>
            <w:tcW w:w="1251" w:type="pct"/>
            <w:tcBorders>
              <w:top w:val="single" w:sz="4" w:space="0" w:color="A5A5A5"/>
              <w:left w:val="single" w:sz="4" w:space="0" w:color="A5A5A5"/>
              <w:bottom w:val="single" w:sz="4" w:space="0" w:color="A5A5A5"/>
              <w:right w:val="single" w:sz="4" w:space="0" w:color="A5A5A5"/>
            </w:tcBorders>
          </w:tcPr>
          <w:p w14:paraId="3C00DB2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07E5234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7C87B4D5" w14:textId="77777777" w:rsidR="006A7E04" w:rsidRPr="00DD1872" w:rsidRDefault="006A7E04" w:rsidP="00BD0A92">
            <w:pPr>
              <w:spacing w:after="0" w:line="240" w:lineRule="auto"/>
              <w:rPr>
                <w:rFonts w:ascii="Times New Roman" w:hAnsi="Times New Roman" w:cs="Times New Roman"/>
              </w:rPr>
            </w:pPr>
          </w:p>
        </w:tc>
      </w:tr>
      <w:tr w:rsidR="006A7E04" w:rsidRPr="00DD1872" w14:paraId="0A1161E8" w14:textId="77777777" w:rsidTr="00BD0A92">
        <w:tc>
          <w:tcPr>
            <w:tcW w:w="713" w:type="pct"/>
            <w:tcBorders>
              <w:top w:val="single" w:sz="4" w:space="0" w:color="A5A5A5"/>
              <w:left w:val="single" w:sz="4" w:space="0" w:color="A5A5A5"/>
              <w:bottom w:val="single" w:sz="4" w:space="0" w:color="A5A5A5"/>
              <w:right w:val="single" w:sz="4" w:space="0" w:color="A5A5A5"/>
            </w:tcBorders>
          </w:tcPr>
          <w:p w14:paraId="65543511"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6A84BDA4"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Molin Ji</w:t>
            </w:r>
          </w:p>
        </w:tc>
        <w:tc>
          <w:tcPr>
            <w:tcW w:w="1251" w:type="pct"/>
            <w:tcBorders>
              <w:top w:val="single" w:sz="4" w:space="0" w:color="A5A5A5"/>
              <w:left w:val="single" w:sz="4" w:space="0" w:color="A5A5A5"/>
              <w:bottom w:val="single" w:sz="4" w:space="0" w:color="A5A5A5"/>
              <w:right w:val="single" w:sz="4" w:space="0" w:color="A5A5A5"/>
            </w:tcBorders>
          </w:tcPr>
          <w:p w14:paraId="016C2F13"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2E568DF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49923BEA" w14:textId="77777777" w:rsidR="006A7E04" w:rsidRPr="00DD1872" w:rsidRDefault="006A7E04" w:rsidP="00BD0A92">
            <w:pPr>
              <w:spacing w:after="0" w:line="240" w:lineRule="auto"/>
              <w:rPr>
                <w:rFonts w:ascii="Times New Roman" w:hAnsi="Times New Roman" w:cs="Times New Roman"/>
              </w:rPr>
            </w:pPr>
          </w:p>
        </w:tc>
      </w:tr>
      <w:tr w:rsidR="006A7E04" w:rsidRPr="00DD1872" w14:paraId="2DABF07F" w14:textId="77777777" w:rsidTr="00BD0A92">
        <w:tc>
          <w:tcPr>
            <w:tcW w:w="713" w:type="pct"/>
            <w:tcBorders>
              <w:top w:val="single" w:sz="4" w:space="0" w:color="A5A5A5"/>
              <w:left w:val="single" w:sz="4" w:space="0" w:color="A5A5A5"/>
              <w:bottom w:val="single" w:sz="4" w:space="0" w:color="A5A5A5"/>
              <w:right w:val="single" w:sz="4" w:space="0" w:color="A5A5A5"/>
            </w:tcBorders>
          </w:tcPr>
          <w:p w14:paraId="57E5ADA3"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893" w:type="pct"/>
            <w:tcBorders>
              <w:top w:val="single" w:sz="4" w:space="0" w:color="A5A5A5"/>
              <w:left w:val="single" w:sz="4" w:space="0" w:color="A5A5A5"/>
              <w:bottom w:val="single" w:sz="4" w:space="0" w:color="A5A5A5"/>
              <w:right w:val="single" w:sz="4" w:space="0" w:color="A5A5A5"/>
            </w:tcBorders>
          </w:tcPr>
          <w:p w14:paraId="2143347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Jharna Katara</w:t>
            </w:r>
          </w:p>
        </w:tc>
        <w:tc>
          <w:tcPr>
            <w:tcW w:w="1251" w:type="pct"/>
            <w:tcBorders>
              <w:top w:val="single" w:sz="4" w:space="0" w:color="A5A5A5"/>
              <w:left w:val="single" w:sz="4" w:space="0" w:color="A5A5A5"/>
              <w:bottom w:val="single" w:sz="4" w:space="0" w:color="A5A5A5"/>
              <w:right w:val="single" w:sz="4" w:space="0" w:color="A5A5A5"/>
            </w:tcBorders>
          </w:tcPr>
          <w:p w14:paraId="2A3F679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Tulane University</w:t>
            </w:r>
          </w:p>
        </w:tc>
        <w:tc>
          <w:tcPr>
            <w:tcW w:w="990" w:type="pct"/>
            <w:tcBorders>
              <w:top w:val="single" w:sz="4" w:space="0" w:color="A5A5A5"/>
              <w:left w:val="single" w:sz="4" w:space="0" w:color="A5A5A5"/>
              <w:bottom w:val="single" w:sz="4" w:space="0" w:color="A5A5A5"/>
              <w:right w:val="single" w:sz="4" w:space="0" w:color="A5A5A5"/>
            </w:tcBorders>
          </w:tcPr>
          <w:p w14:paraId="5D759020"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02270308"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Biostatistician I, Indiana University Bloomington</w:t>
            </w:r>
          </w:p>
        </w:tc>
      </w:tr>
      <w:tr w:rsidR="006A7E04" w:rsidRPr="00DD1872" w14:paraId="5C59929B" w14:textId="77777777" w:rsidTr="00BD0A92">
        <w:tc>
          <w:tcPr>
            <w:tcW w:w="713" w:type="pct"/>
            <w:tcBorders>
              <w:top w:val="single" w:sz="4" w:space="0" w:color="A5A5A5"/>
              <w:left w:val="single" w:sz="4" w:space="0" w:color="A5A5A5"/>
              <w:bottom w:val="single" w:sz="4" w:space="0" w:color="A5A5A5"/>
              <w:right w:val="single" w:sz="4" w:space="0" w:color="A5A5A5"/>
            </w:tcBorders>
          </w:tcPr>
          <w:p w14:paraId="3836008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lastRenderedPageBreak/>
              <w:t>2023</w:t>
            </w:r>
          </w:p>
        </w:tc>
        <w:tc>
          <w:tcPr>
            <w:tcW w:w="893" w:type="pct"/>
            <w:tcBorders>
              <w:top w:val="single" w:sz="4" w:space="0" w:color="A5A5A5"/>
              <w:left w:val="single" w:sz="4" w:space="0" w:color="A5A5A5"/>
              <w:bottom w:val="single" w:sz="4" w:space="0" w:color="A5A5A5"/>
              <w:right w:val="single" w:sz="4" w:space="0" w:color="A5A5A5"/>
            </w:tcBorders>
          </w:tcPr>
          <w:p w14:paraId="0ABECAA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Kevin Spiegel</w:t>
            </w:r>
          </w:p>
        </w:tc>
        <w:tc>
          <w:tcPr>
            <w:tcW w:w="1251" w:type="pct"/>
            <w:tcBorders>
              <w:top w:val="single" w:sz="4" w:space="0" w:color="A5A5A5"/>
              <w:left w:val="single" w:sz="4" w:space="0" w:color="A5A5A5"/>
              <w:bottom w:val="single" w:sz="4" w:space="0" w:color="A5A5A5"/>
              <w:right w:val="single" w:sz="4" w:space="0" w:color="A5A5A5"/>
            </w:tcBorders>
          </w:tcPr>
          <w:p w14:paraId="547053EF"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MPH student,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7450E2AB"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5E14BB1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Team Lead Veterinary Medical Officer, USDA Animal and Plant Health Inspection Service</w:t>
            </w:r>
          </w:p>
        </w:tc>
      </w:tr>
      <w:tr w:rsidR="006A7E04" w:rsidRPr="00DD1872" w14:paraId="63D04323" w14:textId="77777777" w:rsidTr="00F40646">
        <w:trPr>
          <w:trHeight w:val="305"/>
        </w:trPr>
        <w:tc>
          <w:tcPr>
            <w:tcW w:w="5000" w:type="pct"/>
            <w:gridSpan w:val="5"/>
            <w:tcBorders>
              <w:top w:val="single" w:sz="4" w:space="0" w:color="A5A5A5"/>
              <w:left w:val="single" w:sz="4" w:space="0" w:color="A5A5A5"/>
              <w:bottom w:val="single" w:sz="4" w:space="0" w:color="A5A5A5"/>
              <w:right w:val="single" w:sz="4" w:space="0" w:color="A5A5A5"/>
            </w:tcBorders>
          </w:tcPr>
          <w:p w14:paraId="735A21D1" w14:textId="77777777" w:rsidR="006A7E04" w:rsidRPr="00F40646" w:rsidRDefault="006A7E04" w:rsidP="00BD0A92">
            <w:pPr>
              <w:spacing w:after="0" w:line="240" w:lineRule="auto"/>
              <w:rPr>
                <w:rFonts w:ascii="Times New Roman" w:hAnsi="Times New Roman" w:cs="Times New Roman"/>
                <w:u w:val="single"/>
              </w:rPr>
            </w:pPr>
            <w:r w:rsidRPr="00F40646">
              <w:rPr>
                <w:rFonts w:ascii="Times New Roman" w:hAnsi="Times New Roman" w:cs="Times New Roman"/>
                <w:u w:val="single"/>
              </w:rPr>
              <w:t>Undergraduate Student</w:t>
            </w:r>
          </w:p>
        </w:tc>
      </w:tr>
      <w:tr w:rsidR="006A7E04" w:rsidRPr="00DD1872" w14:paraId="6F08BCA9" w14:textId="77777777" w:rsidTr="00BD0A92">
        <w:tc>
          <w:tcPr>
            <w:tcW w:w="713" w:type="pct"/>
            <w:tcBorders>
              <w:top w:val="single" w:sz="4" w:space="0" w:color="A5A5A5"/>
              <w:left w:val="single" w:sz="4" w:space="0" w:color="A5A5A5"/>
              <w:bottom w:val="single" w:sz="4" w:space="0" w:color="A5A5A5"/>
              <w:right w:val="single" w:sz="4" w:space="0" w:color="A5A5A5"/>
            </w:tcBorders>
          </w:tcPr>
          <w:p w14:paraId="47AC8B6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2019</w:t>
            </w:r>
          </w:p>
        </w:tc>
        <w:tc>
          <w:tcPr>
            <w:tcW w:w="893" w:type="pct"/>
            <w:tcBorders>
              <w:top w:val="single" w:sz="4" w:space="0" w:color="A5A5A5"/>
              <w:left w:val="single" w:sz="4" w:space="0" w:color="A5A5A5"/>
              <w:bottom w:val="single" w:sz="4" w:space="0" w:color="A5A5A5"/>
              <w:right w:val="single" w:sz="4" w:space="0" w:color="A5A5A5"/>
            </w:tcBorders>
          </w:tcPr>
          <w:p w14:paraId="416DBC26"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William (Harrison) Jones</w:t>
            </w:r>
          </w:p>
        </w:tc>
        <w:tc>
          <w:tcPr>
            <w:tcW w:w="1251" w:type="pct"/>
            <w:tcBorders>
              <w:top w:val="single" w:sz="4" w:space="0" w:color="A5A5A5"/>
              <w:left w:val="single" w:sz="4" w:space="0" w:color="A5A5A5"/>
              <w:bottom w:val="single" w:sz="4" w:space="0" w:color="A5A5A5"/>
              <w:right w:val="single" w:sz="4" w:space="0" w:color="A5A5A5"/>
            </w:tcBorders>
          </w:tcPr>
          <w:p w14:paraId="29D7D8B2"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BS student, University of Georgia at Athens</w:t>
            </w:r>
          </w:p>
        </w:tc>
        <w:tc>
          <w:tcPr>
            <w:tcW w:w="990" w:type="pct"/>
            <w:tcBorders>
              <w:top w:val="single" w:sz="4" w:space="0" w:color="A5A5A5"/>
              <w:left w:val="single" w:sz="4" w:space="0" w:color="A5A5A5"/>
              <w:bottom w:val="single" w:sz="4" w:space="0" w:color="A5A5A5"/>
              <w:right w:val="single" w:sz="4" w:space="0" w:color="A5A5A5"/>
            </w:tcBorders>
          </w:tcPr>
          <w:p w14:paraId="58A0E4CD"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Advisor</w:t>
            </w:r>
          </w:p>
        </w:tc>
        <w:tc>
          <w:tcPr>
            <w:tcW w:w="1153" w:type="pct"/>
            <w:tcBorders>
              <w:top w:val="single" w:sz="4" w:space="0" w:color="A5A5A5"/>
              <w:left w:val="single" w:sz="4" w:space="0" w:color="A5A5A5"/>
              <w:bottom w:val="single" w:sz="4" w:space="0" w:color="A5A5A5"/>
              <w:right w:val="single" w:sz="4" w:space="0" w:color="A5A5A5"/>
            </w:tcBorders>
          </w:tcPr>
          <w:p w14:paraId="2F7678E5" w14:textId="77777777"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Anesthesiology Resident, Augusta University</w:t>
            </w:r>
          </w:p>
        </w:tc>
      </w:tr>
    </w:tbl>
    <w:p w14:paraId="048BEE1D" w14:textId="77777777" w:rsidR="00210516" w:rsidRPr="00DD1872" w:rsidRDefault="00210516" w:rsidP="00210516">
      <w:pPr>
        <w:spacing w:after="0" w:line="240" w:lineRule="auto"/>
        <w:rPr>
          <w:rFonts w:ascii="Times New Roman" w:hAnsi="Times New Roman" w:cs="Times New Roman"/>
        </w:rPr>
      </w:pPr>
    </w:p>
    <w:p w14:paraId="09496D87" w14:textId="1B3909D9" w:rsidR="006A7E04" w:rsidRPr="00DD1872" w:rsidRDefault="006A7E04" w:rsidP="00210516">
      <w:pPr>
        <w:spacing w:after="0" w:line="240" w:lineRule="auto"/>
        <w:rPr>
          <w:rFonts w:ascii="Times New Roman" w:hAnsi="Times New Roman" w:cs="Times New Roman"/>
          <w:b/>
          <w:bCs/>
          <w:u w:val="single"/>
        </w:rPr>
      </w:pPr>
      <w:r w:rsidRPr="00DD1872">
        <w:rPr>
          <w:rFonts w:ascii="Times New Roman" w:hAnsi="Times New Roman" w:cs="Times New Roman"/>
          <w:b/>
          <w:bCs/>
          <w:u w:val="single"/>
        </w:rPr>
        <w:t>Grant Review Activities</w:t>
      </w:r>
    </w:p>
    <w:p w14:paraId="65037D32" w14:textId="77777777" w:rsidR="006A7E04" w:rsidRPr="00DD1872" w:rsidRDefault="006A7E04" w:rsidP="00210516">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895"/>
        <w:gridCol w:w="4500"/>
        <w:gridCol w:w="4675"/>
      </w:tblGrid>
      <w:tr w:rsidR="006A7E04" w:rsidRPr="00DD1872" w14:paraId="456ECEC6" w14:textId="77777777" w:rsidTr="00F40646">
        <w:tc>
          <w:tcPr>
            <w:tcW w:w="444" w:type="pct"/>
            <w:tcBorders>
              <w:top w:val="single" w:sz="4" w:space="0" w:color="A5A5A5"/>
              <w:left w:val="single" w:sz="4" w:space="0" w:color="A5A5A5"/>
              <w:bottom w:val="single" w:sz="4" w:space="0" w:color="A5A5A5"/>
              <w:right w:val="single" w:sz="4" w:space="0" w:color="A5A5A5"/>
            </w:tcBorders>
          </w:tcPr>
          <w:p w14:paraId="6B03FABA" w14:textId="496DB230"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Year(s)</w:t>
            </w:r>
          </w:p>
        </w:tc>
        <w:tc>
          <w:tcPr>
            <w:tcW w:w="2234" w:type="pct"/>
            <w:tcBorders>
              <w:top w:val="single" w:sz="4" w:space="0" w:color="A5A5A5"/>
              <w:left w:val="single" w:sz="4" w:space="0" w:color="A5A5A5"/>
              <w:bottom w:val="single" w:sz="4" w:space="0" w:color="A5A5A5"/>
              <w:right w:val="single" w:sz="4" w:space="0" w:color="A5A5A5"/>
            </w:tcBorders>
          </w:tcPr>
          <w:p w14:paraId="12B69275" w14:textId="17EBC8E1"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Name of Review Committee</w:t>
            </w:r>
          </w:p>
        </w:tc>
        <w:tc>
          <w:tcPr>
            <w:tcW w:w="2321" w:type="pct"/>
            <w:tcBorders>
              <w:top w:val="single" w:sz="4" w:space="0" w:color="A5A5A5"/>
              <w:left w:val="single" w:sz="4" w:space="0" w:color="A5A5A5"/>
              <w:bottom w:val="single" w:sz="4" w:space="0" w:color="A5A5A5"/>
              <w:right w:val="single" w:sz="4" w:space="0" w:color="A5A5A5"/>
            </w:tcBorders>
          </w:tcPr>
          <w:p w14:paraId="011D40BD" w14:textId="046A3D15"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Organization</w:t>
            </w:r>
          </w:p>
        </w:tc>
      </w:tr>
      <w:tr w:rsidR="00C0540F" w:rsidRPr="00DD1872" w14:paraId="20B7FF1C" w14:textId="77777777" w:rsidTr="00F40646">
        <w:tc>
          <w:tcPr>
            <w:tcW w:w="444" w:type="pct"/>
            <w:tcBorders>
              <w:top w:val="single" w:sz="4" w:space="0" w:color="A5A5A5"/>
              <w:left w:val="single" w:sz="4" w:space="0" w:color="A5A5A5"/>
              <w:bottom w:val="single" w:sz="4" w:space="0" w:color="A5A5A5"/>
              <w:right w:val="single" w:sz="4" w:space="0" w:color="A5A5A5"/>
            </w:tcBorders>
          </w:tcPr>
          <w:p w14:paraId="1AF94D06" w14:textId="4F80271A"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2025</w:t>
            </w:r>
          </w:p>
        </w:tc>
        <w:tc>
          <w:tcPr>
            <w:tcW w:w="2234" w:type="pct"/>
            <w:tcBorders>
              <w:top w:val="single" w:sz="4" w:space="0" w:color="A5A5A5"/>
              <w:left w:val="single" w:sz="4" w:space="0" w:color="A5A5A5"/>
              <w:bottom w:val="single" w:sz="4" w:space="0" w:color="A5A5A5"/>
              <w:right w:val="single" w:sz="4" w:space="0" w:color="A5A5A5"/>
            </w:tcBorders>
          </w:tcPr>
          <w:p w14:paraId="690C93EE" w14:textId="109A28F2"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OKRA Opportunity Pool Program</w:t>
            </w:r>
          </w:p>
        </w:tc>
        <w:tc>
          <w:tcPr>
            <w:tcW w:w="2321" w:type="pct"/>
            <w:tcBorders>
              <w:top w:val="single" w:sz="4" w:space="0" w:color="A5A5A5"/>
              <w:left w:val="single" w:sz="4" w:space="0" w:color="A5A5A5"/>
              <w:bottom w:val="single" w:sz="4" w:space="0" w:color="A5A5A5"/>
              <w:right w:val="single" w:sz="4" w:space="0" w:color="A5A5A5"/>
            </w:tcBorders>
          </w:tcPr>
          <w:p w14:paraId="2293F202" w14:textId="1D51B3F9"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U</w:t>
            </w:r>
            <w:r w:rsidR="00182633">
              <w:rPr>
                <w:rFonts w:ascii="Times New Roman" w:hAnsi="Times New Roman" w:cs="Times New Roman"/>
              </w:rPr>
              <w:t xml:space="preserve">niversity of </w:t>
            </w:r>
            <w:r w:rsidRPr="00DD1872">
              <w:rPr>
                <w:rFonts w:ascii="Times New Roman" w:hAnsi="Times New Roman" w:cs="Times New Roman"/>
              </w:rPr>
              <w:t>A</w:t>
            </w:r>
            <w:r w:rsidR="00182633">
              <w:rPr>
                <w:rFonts w:ascii="Times New Roman" w:hAnsi="Times New Roman" w:cs="Times New Roman"/>
              </w:rPr>
              <w:t xml:space="preserve">labama at </w:t>
            </w:r>
            <w:r w:rsidRPr="00DD1872">
              <w:rPr>
                <w:rFonts w:ascii="Times New Roman" w:hAnsi="Times New Roman" w:cs="Times New Roman"/>
              </w:rPr>
              <w:t>B</w:t>
            </w:r>
            <w:r w:rsidR="00182633">
              <w:rPr>
                <w:rFonts w:ascii="Times New Roman" w:hAnsi="Times New Roman" w:cs="Times New Roman"/>
              </w:rPr>
              <w:t>irmingham</w:t>
            </w:r>
          </w:p>
        </w:tc>
      </w:tr>
      <w:tr w:rsidR="00A56AD3" w:rsidRPr="00DD1872" w14:paraId="56DA6206" w14:textId="77777777" w:rsidTr="00F40646">
        <w:tc>
          <w:tcPr>
            <w:tcW w:w="444" w:type="pct"/>
            <w:tcBorders>
              <w:top w:val="single" w:sz="4" w:space="0" w:color="A5A5A5"/>
              <w:left w:val="single" w:sz="4" w:space="0" w:color="A5A5A5"/>
              <w:bottom w:val="single" w:sz="4" w:space="0" w:color="A5A5A5"/>
              <w:right w:val="single" w:sz="4" w:space="0" w:color="A5A5A5"/>
            </w:tcBorders>
          </w:tcPr>
          <w:p w14:paraId="1611CBE1" w14:textId="72804AF3" w:rsidR="00A56AD3" w:rsidRPr="00DD1872" w:rsidRDefault="00A56AD3" w:rsidP="00A56AD3">
            <w:pPr>
              <w:spacing w:after="0" w:line="240" w:lineRule="auto"/>
              <w:rPr>
                <w:rFonts w:ascii="Times New Roman" w:hAnsi="Times New Roman" w:cs="Times New Roman"/>
              </w:rPr>
            </w:pPr>
            <w:r>
              <w:rPr>
                <w:rFonts w:ascii="Times New Roman" w:hAnsi="Times New Roman" w:cs="Times New Roman"/>
              </w:rPr>
              <w:t>2024</w:t>
            </w:r>
          </w:p>
        </w:tc>
        <w:tc>
          <w:tcPr>
            <w:tcW w:w="2234" w:type="pct"/>
            <w:tcBorders>
              <w:top w:val="single" w:sz="4" w:space="0" w:color="A5A5A5"/>
              <w:left w:val="single" w:sz="4" w:space="0" w:color="A5A5A5"/>
              <w:bottom w:val="single" w:sz="4" w:space="0" w:color="A5A5A5"/>
              <w:right w:val="single" w:sz="4" w:space="0" w:color="A5A5A5"/>
            </w:tcBorders>
          </w:tcPr>
          <w:p w14:paraId="43C72412" w14:textId="5EABA7F4" w:rsidR="00A56AD3" w:rsidRPr="00DD1872" w:rsidRDefault="00A56AD3" w:rsidP="00A56AD3">
            <w:pPr>
              <w:spacing w:after="0" w:line="240" w:lineRule="auto"/>
              <w:rPr>
                <w:rFonts w:ascii="Times New Roman" w:hAnsi="Times New Roman" w:cs="Times New Roman"/>
              </w:rPr>
            </w:pPr>
            <w:r w:rsidRPr="00DD1872">
              <w:rPr>
                <w:rFonts w:ascii="Times New Roman" w:hAnsi="Times New Roman" w:cs="Times New Roman"/>
              </w:rPr>
              <w:t>OKRA Opportunity Pool Program</w:t>
            </w:r>
          </w:p>
        </w:tc>
        <w:tc>
          <w:tcPr>
            <w:tcW w:w="2321" w:type="pct"/>
            <w:tcBorders>
              <w:top w:val="single" w:sz="4" w:space="0" w:color="A5A5A5"/>
              <w:left w:val="single" w:sz="4" w:space="0" w:color="A5A5A5"/>
              <w:bottom w:val="single" w:sz="4" w:space="0" w:color="A5A5A5"/>
              <w:right w:val="single" w:sz="4" w:space="0" w:color="A5A5A5"/>
            </w:tcBorders>
          </w:tcPr>
          <w:p w14:paraId="49BF9C42" w14:textId="660EA1E3" w:rsidR="00A56AD3" w:rsidRPr="00DD1872" w:rsidRDefault="00182633" w:rsidP="00A56AD3">
            <w:pPr>
              <w:spacing w:after="0" w:line="240" w:lineRule="auto"/>
              <w:rPr>
                <w:rFonts w:ascii="Times New Roman" w:hAnsi="Times New Roman" w:cs="Times New Roman"/>
              </w:rPr>
            </w:pPr>
            <w:r w:rsidRPr="00DD1872">
              <w:rPr>
                <w:rFonts w:ascii="Times New Roman" w:hAnsi="Times New Roman" w:cs="Times New Roman"/>
              </w:rPr>
              <w:t>U</w:t>
            </w:r>
            <w:r>
              <w:rPr>
                <w:rFonts w:ascii="Times New Roman" w:hAnsi="Times New Roman" w:cs="Times New Roman"/>
              </w:rPr>
              <w:t xml:space="preserve">niversity of </w:t>
            </w:r>
            <w:r w:rsidRPr="00DD1872">
              <w:rPr>
                <w:rFonts w:ascii="Times New Roman" w:hAnsi="Times New Roman" w:cs="Times New Roman"/>
              </w:rPr>
              <w:t>A</w:t>
            </w:r>
            <w:r>
              <w:rPr>
                <w:rFonts w:ascii="Times New Roman" w:hAnsi="Times New Roman" w:cs="Times New Roman"/>
              </w:rPr>
              <w:t xml:space="preserve">labama at </w:t>
            </w:r>
            <w:r w:rsidRPr="00DD1872">
              <w:rPr>
                <w:rFonts w:ascii="Times New Roman" w:hAnsi="Times New Roman" w:cs="Times New Roman"/>
              </w:rPr>
              <w:t>B</w:t>
            </w:r>
            <w:r>
              <w:rPr>
                <w:rFonts w:ascii="Times New Roman" w:hAnsi="Times New Roman" w:cs="Times New Roman"/>
              </w:rPr>
              <w:t>irmingham</w:t>
            </w:r>
          </w:p>
        </w:tc>
      </w:tr>
      <w:tr w:rsidR="006A7E04" w:rsidRPr="00DD1872" w14:paraId="3D4C7697" w14:textId="77777777" w:rsidTr="00F40646">
        <w:tc>
          <w:tcPr>
            <w:tcW w:w="444" w:type="pct"/>
            <w:tcBorders>
              <w:top w:val="single" w:sz="4" w:space="0" w:color="A5A5A5"/>
              <w:left w:val="single" w:sz="4" w:space="0" w:color="A5A5A5"/>
              <w:bottom w:val="single" w:sz="4" w:space="0" w:color="A5A5A5"/>
              <w:right w:val="single" w:sz="4" w:space="0" w:color="A5A5A5"/>
            </w:tcBorders>
          </w:tcPr>
          <w:p w14:paraId="46FF5600" w14:textId="53BC3F64"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2234" w:type="pct"/>
            <w:tcBorders>
              <w:top w:val="single" w:sz="4" w:space="0" w:color="A5A5A5"/>
              <w:left w:val="single" w:sz="4" w:space="0" w:color="A5A5A5"/>
              <w:bottom w:val="single" w:sz="4" w:space="0" w:color="A5A5A5"/>
              <w:right w:val="single" w:sz="4" w:space="0" w:color="A5A5A5"/>
            </w:tcBorders>
          </w:tcPr>
          <w:p w14:paraId="4C931032" w14:textId="51D3CBB0"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KNOD</w:t>
            </w:r>
          </w:p>
        </w:tc>
        <w:tc>
          <w:tcPr>
            <w:tcW w:w="2321" w:type="pct"/>
            <w:tcBorders>
              <w:top w:val="single" w:sz="4" w:space="0" w:color="A5A5A5"/>
              <w:left w:val="single" w:sz="4" w:space="0" w:color="A5A5A5"/>
              <w:bottom w:val="single" w:sz="4" w:space="0" w:color="A5A5A5"/>
              <w:right w:val="single" w:sz="4" w:space="0" w:color="A5A5A5"/>
            </w:tcBorders>
          </w:tcPr>
          <w:p w14:paraId="40E131F8" w14:textId="2AB48B1C"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NIDDK</w:t>
            </w:r>
          </w:p>
        </w:tc>
      </w:tr>
      <w:tr w:rsidR="006A7E04" w:rsidRPr="00DD1872" w14:paraId="55652C86" w14:textId="77777777" w:rsidTr="00F40646">
        <w:tc>
          <w:tcPr>
            <w:tcW w:w="444" w:type="pct"/>
            <w:tcBorders>
              <w:top w:val="single" w:sz="4" w:space="0" w:color="A5A5A5"/>
              <w:left w:val="single" w:sz="4" w:space="0" w:color="A5A5A5"/>
              <w:bottom w:val="single" w:sz="4" w:space="0" w:color="A5A5A5"/>
              <w:right w:val="single" w:sz="4" w:space="0" w:color="A5A5A5"/>
            </w:tcBorders>
          </w:tcPr>
          <w:p w14:paraId="3777FDF1" w14:textId="444BD70E"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2234" w:type="pct"/>
            <w:tcBorders>
              <w:top w:val="single" w:sz="4" w:space="0" w:color="A5A5A5"/>
              <w:left w:val="single" w:sz="4" w:space="0" w:color="A5A5A5"/>
              <w:bottom w:val="single" w:sz="4" w:space="0" w:color="A5A5A5"/>
              <w:right w:val="single" w:sz="4" w:space="0" w:color="A5A5A5"/>
            </w:tcBorders>
          </w:tcPr>
          <w:p w14:paraId="1155D348" w14:textId="559FCE82"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SEP</w:t>
            </w:r>
          </w:p>
        </w:tc>
        <w:tc>
          <w:tcPr>
            <w:tcW w:w="2321" w:type="pct"/>
            <w:tcBorders>
              <w:top w:val="single" w:sz="4" w:space="0" w:color="A5A5A5"/>
              <w:left w:val="single" w:sz="4" w:space="0" w:color="A5A5A5"/>
              <w:bottom w:val="single" w:sz="4" w:space="0" w:color="A5A5A5"/>
              <w:right w:val="single" w:sz="4" w:space="0" w:color="A5A5A5"/>
            </w:tcBorders>
          </w:tcPr>
          <w:p w14:paraId="249724A2" w14:textId="0E79C513"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NIH</w:t>
            </w:r>
          </w:p>
        </w:tc>
      </w:tr>
      <w:tr w:rsidR="005D7BD3" w:rsidRPr="00DD1872" w14:paraId="23E24BE3" w14:textId="77777777" w:rsidTr="00F40646">
        <w:tc>
          <w:tcPr>
            <w:tcW w:w="444" w:type="pct"/>
            <w:tcBorders>
              <w:top w:val="single" w:sz="4" w:space="0" w:color="A5A5A5"/>
              <w:left w:val="single" w:sz="4" w:space="0" w:color="A5A5A5"/>
              <w:bottom w:val="single" w:sz="4" w:space="0" w:color="A5A5A5"/>
              <w:right w:val="single" w:sz="4" w:space="0" w:color="A5A5A5"/>
            </w:tcBorders>
          </w:tcPr>
          <w:p w14:paraId="1A46E4E5" w14:textId="08798B59" w:rsidR="005D7BD3" w:rsidRPr="00DD1872" w:rsidRDefault="005D7BD3" w:rsidP="00BD0A92">
            <w:pPr>
              <w:spacing w:after="0" w:line="240" w:lineRule="auto"/>
              <w:rPr>
                <w:rFonts w:ascii="Times New Roman" w:hAnsi="Times New Roman" w:cs="Times New Roman"/>
              </w:rPr>
            </w:pPr>
            <w:r>
              <w:rPr>
                <w:rFonts w:ascii="Times New Roman" w:hAnsi="Times New Roman" w:cs="Times New Roman"/>
              </w:rPr>
              <w:t>2024</w:t>
            </w:r>
          </w:p>
        </w:tc>
        <w:tc>
          <w:tcPr>
            <w:tcW w:w="2234" w:type="pct"/>
            <w:tcBorders>
              <w:top w:val="single" w:sz="4" w:space="0" w:color="A5A5A5"/>
              <w:left w:val="single" w:sz="4" w:space="0" w:color="A5A5A5"/>
              <w:bottom w:val="single" w:sz="4" w:space="0" w:color="A5A5A5"/>
              <w:right w:val="single" w:sz="4" w:space="0" w:color="A5A5A5"/>
            </w:tcBorders>
          </w:tcPr>
          <w:p w14:paraId="2CC7D778" w14:textId="2E310D7C" w:rsidR="005D7BD3" w:rsidRPr="00DD1872" w:rsidRDefault="005D7BD3" w:rsidP="00BD0A92">
            <w:pPr>
              <w:spacing w:after="0" w:line="240" w:lineRule="auto"/>
              <w:rPr>
                <w:rFonts w:ascii="Times New Roman" w:hAnsi="Times New Roman" w:cs="Times New Roman"/>
              </w:rPr>
            </w:pPr>
            <w:r w:rsidRPr="005D7BD3">
              <w:rPr>
                <w:rFonts w:ascii="Times New Roman" w:hAnsi="Times New Roman" w:cs="Times New Roman"/>
              </w:rPr>
              <w:t>Genomics &amp; Translational Sciences Fellowship Committee</w:t>
            </w:r>
          </w:p>
        </w:tc>
        <w:tc>
          <w:tcPr>
            <w:tcW w:w="2321" w:type="pct"/>
            <w:tcBorders>
              <w:top w:val="single" w:sz="4" w:space="0" w:color="A5A5A5"/>
              <w:left w:val="single" w:sz="4" w:space="0" w:color="A5A5A5"/>
              <w:bottom w:val="single" w:sz="4" w:space="0" w:color="A5A5A5"/>
              <w:right w:val="single" w:sz="4" w:space="0" w:color="A5A5A5"/>
            </w:tcBorders>
          </w:tcPr>
          <w:p w14:paraId="09A1EBDE" w14:textId="0AAC0FE6" w:rsidR="005D7BD3" w:rsidRPr="00DD1872" w:rsidRDefault="005D7BD3" w:rsidP="00BD0A92">
            <w:pPr>
              <w:spacing w:after="0" w:line="240" w:lineRule="auto"/>
              <w:rPr>
                <w:rFonts w:ascii="Times New Roman" w:hAnsi="Times New Roman" w:cs="Times New Roman"/>
              </w:rPr>
            </w:pPr>
            <w:r>
              <w:rPr>
                <w:rFonts w:ascii="Times New Roman" w:hAnsi="Times New Roman" w:cs="Times New Roman"/>
              </w:rPr>
              <w:t>AHA</w:t>
            </w:r>
          </w:p>
        </w:tc>
      </w:tr>
      <w:tr w:rsidR="006A7E04" w:rsidRPr="00DD1872" w14:paraId="262104CE" w14:textId="77777777" w:rsidTr="00F40646">
        <w:tc>
          <w:tcPr>
            <w:tcW w:w="444" w:type="pct"/>
            <w:tcBorders>
              <w:top w:val="single" w:sz="4" w:space="0" w:color="A5A5A5"/>
              <w:left w:val="single" w:sz="4" w:space="0" w:color="A5A5A5"/>
              <w:bottom w:val="single" w:sz="4" w:space="0" w:color="A5A5A5"/>
              <w:right w:val="single" w:sz="4" w:space="0" w:color="A5A5A5"/>
            </w:tcBorders>
          </w:tcPr>
          <w:p w14:paraId="1299C4FD" w14:textId="07189F55"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234" w:type="pct"/>
            <w:tcBorders>
              <w:top w:val="single" w:sz="4" w:space="0" w:color="A5A5A5"/>
              <w:left w:val="single" w:sz="4" w:space="0" w:color="A5A5A5"/>
              <w:bottom w:val="single" w:sz="4" w:space="0" w:color="A5A5A5"/>
              <w:right w:val="single" w:sz="4" w:space="0" w:color="A5A5A5"/>
            </w:tcBorders>
          </w:tcPr>
          <w:p w14:paraId="3026CBC4" w14:textId="389E18D9"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 xml:space="preserve">SEP for </w:t>
            </w:r>
            <w:proofErr w:type="spellStart"/>
            <w:r w:rsidRPr="00DD1872">
              <w:rPr>
                <w:rFonts w:ascii="Times New Roman" w:hAnsi="Times New Roman" w:cs="Times New Roman"/>
              </w:rPr>
              <w:t>CoBRE</w:t>
            </w:r>
            <w:proofErr w:type="spellEnd"/>
            <w:r w:rsidRPr="00DD1872">
              <w:rPr>
                <w:rFonts w:ascii="Times New Roman" w:hAnsi="Times New Roman" w:cs="Times New Roman"/>
              </w:rPr>
              <w:t xml:space="preserve"> Phase 2 Centers</w:t>
            </w:r>
          </w:p>
        </w:tc>
        <w:tc>
          <w:tcPr>
            <w:tcW w:w="2321" w:type="pct"/>
            <w:tcBorders>
              <w:top w:val="single" w:sz="4" w:space="0" w:color="A5A5A5"/>
              <w:left w:val="single" w:sz="4" w:space="0" w:color="A5A5A5"/>
              <w:bottom w:val="single" w:sz="4" w:space="0" w:color="A5A5A5"/>
              <w:right w:val="single" w:sz="4" w:space="0" w:color="A5A5A5"/>
            </w:tcBorders>
          </w:tcPr>
          <w:p w14:paraId="5B63FE56" w14:textId="47AFF95B"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NIH/NIGMS</w:t>
            </w:r>
          </w:p>
        </w:tc>
      </w:tr>
      <w:tr w:rsidR="006A7E04" w:rsidRPr="00DD1872" w14:paraId="0F8C54D7" w14:textId="77777777" w:rsidTr="00F40646">
        <w:tc>
          <w:tcPr>
            <w:tcW w:w="444" w:type="pct"/>
            <w:tcBorders>
              <w:top w:val="single" w:sz="4" w:space="0" w:color="A5A5A5"/>
              <w:left w:val="single" w:sz="4" w:space="0" w:color="A5A5A5"/>
              <w:bottom w:val="single" w:sz="4" w:space="0" w:color="A5A5A5"/>
              <w:right w:val="single" w:sz="4" w:space="0" w:color="A5A5A5"/>
            </w:tcBorders>
          </w:tcPr>
          <w:p w14:paraId="55074654" w14:textId="440561B2"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234" w:type="pct"/>
            <w:tcBorders>
              <w:top w:val="single" w:sz="4" w:space="0" w:color="A5A5A5"/>
              <w:left w:val="single" w:sz="4" w:space="0" w:color="A5A5A5"/>
              <w:bottom w:val="single" w:sz="4" w:space="0" w:color="A5A5A5"/>
              <w:right w:val="single" w:sz="4" w:space="0" w:color="A5A5A5"/>
            </w:tcBorders>
          </w:tcPr>
          <w:p w14:paraId="1321D7D7" w14:textId="06D046FC"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Genomics and Translational Biology Fellowship</w:t>
            </w:r>
          </w:p>
        </w:tc>
        <w:tc>
          <w:tcPr>
            <w:tcW w:w="2321" w:type="pct"/>
            <w:tcBorders>
              <w:top w:val="single" w:sz="4" w:space="0" w:color="A5A5A5"/>
              <w:left w:val="single" w:sz="4" w:space="0" w:color="A5A5A5"/>
              <w:bottom w:val="single" w:sz="4" w:space="0" w:color="A5A5A5"/>
              <w:right w:val="single" w:sz="4" w:space="0" w:color="A5A5A5"/>
            </w:tcBorders>
          </w:tcPr>
          <w:p w14:paraId="146205FC" w14:textId="040E614B"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AHA</w:t>
            </w:r>
          </w:p>
        </w:tc>
      </w:tr>
      <w:tr w:rsidR="006A7E04" w:rsidRPr="00DD1872" w14:paraId="1643C7EE" w14:textId="77777777" w:rsidTr="00F40646">
        <w:tc>
          <w:tcPr>
            <w:tcW w:w="444" w:type="pct"/>
            <w:tcBorders>
              <w:top w:val="single" w:sz="4" w:space="0" w:color="A5A5A5"/>
              <w:left w:val="single" w:sz="4" w:space="0" w:color="A5A5A5"/>
              <w:bottom w:val="single" w:sz="4" w:space="0" w:color="A5A5A5"/>
              <w:right w:val="single" w:sz="4" w:space="0" w:color="A5A5A5"/>
            </w:tcBorders>
          </w:tcPr>
          <w:p w14:paraId="70DDE1B4" w14:textId="573B1218"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234" w:type="pct"/>
            <w:tcBorders>
              <w:top w:val="single" w:sz="4" w:space="0" w:color="A5A5A5"/>
              <w:left w:val="single" w:sz="4" w:space="0" w:color="A5A5A5"/>
              <w:bottom w:val="single" w:sz="4" w:space="0" w:color="A5A5A5"/>
              <w:right w:val="single" w:sz="4" w:space="0" w:color="A5A5A5"/>
            </w:tcBorders>
          </w:tcPr>
          <w:p w14:paraId="0B28AFDA" w14:textId="5446D690" w:rsidR="006A7E04" w:rsidRPr="00DD1872" w:rsidRDefault="006A7E04" w:rsidP="00BD0A92">
            <w:pPr>
              <w:spacing w:after="0" w:line="240" w:lineRule="auto"/>
              <w:rPr>
                <w:rFonts w:ascii="Times New Roman" w:hAnsi="Times New Roman" w:cs="Times New Roman"/>
              </w:rPr>
            </w:pPr>
            <w:r w:rsidRPr="00DD1872">
              <w:rPr>
                <w:rFonts w:ascii="Times New Roman" w:hAnsi="Times New Roman" w:cs="Times New Roman"/>
              </w:rPr>
              <w:t>LOI Review Committee</w:t>
            </w:r>
          </w:p>
        </w:tc>
        <w:tc>
          <w:tcPr>
            <w:tcW w:w="2321" w:type="pct"/>
            <w:tcBorders>
              <w:top w:val="single" w:sz="4" w:space="0" w:color="A5A5A5"/>
              <w:left w:val="single" w:sz="4" w:space="0" w:color="A5A5A5"/>
              <w:bottom w:val="single" w:sz="4" w:space="0" w:color="A5A5A5"/>
              <w:right w:val="single" w:sz="4" w:space="0" w:color="A5A5A5"/>
            </w:tcBorders>
          </w:tcPr>
          <w:p w14:paraId="32EF029B" w14:textId="0A478179" w:rsidR="006A7E04"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 xml:space="preserve">Second Century Early Faculty Independence </w:t>
            </w:r>
          </w:p>
        </w:tc>
      </w:tr>
      <w:tr w:rsidR="00C0540F" w:rsidRPr="00DD1872" w14:paraId="2BB3826F" w14:textId="77777777" w:rsidTr="00F40646">
        <w:tc>
          <w:tcPr>
            <w:tcW w:w="444" w:type="pct"/>
            <w:tcBorders>
              <w:top w:val="single" w:sz="4" w:space="0" w:color="A5A5A5"/>
              <w:left w:val="single" w:sz="4" w:space="0" w:color="A5A5A5"/>
              <w:bottom w:val="single" w:sz="4" w:space="0" w:color="A5A5A5"/>
              <w:right w:val="single" w:sz="4" w:space="0" w:color="A5A5A5"/>
            </w:tcBorders>
          </w:tcPr>
          <w:p w14:paraId="590C69E9" w14:textId="058341EA"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2020</w:t>
            </w:r>
          </w:p>
        </w:tc>
        <w:tc>
          <w:tcPr>
            <w:tcW w:w="2234" w:type="pct"/>
            <w:tcBorders>
              <w:top w:val="single" w:sz="4" w:space="0" w:color="A5A5A5"/>
              <w:left w:val="single" w:sz="4" w:space="0" w:color="A5A5A5"/>
              <w:bottom w:val="single" w:sz="4" w:space="0" w:color="A5A5A5"/>
              <w:right w:val="single" w:sz="4" w:space="0" w:color="A5A5A5"/>
            </w:tcBorders>
          </w:tcPr>
          <w:p w14:paraId="4C47FFF6" w14:textId="36B0ECD6"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GHD</w:t>
            </w:r>
          </w:p>
        </w:tc>
        <w:tc>
          <w:tcPr>
            <w:tcW w:w="2321" w:type="pct"/>
            <w:tcBorders>
              <w:top w:val="single" w:sz="4" w:space="0" w:color="A5A5A5"/>
              <w:left w:val="single" w:sz="4" w:space="0" w:color="A5A5A5"/>
              <w:bottom w:val="single" w:sz="4" w:space="0" w:color="A5A5A5"/>
              <w:right w:val="single" w:sz="4" w:space="0" w:color="A5A5A5"/>
            </w:tcBorders>
          </w:tcPr>
          <w:p w14:paraId="013364ED" w14:textId="1868EEBB"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NIH</w:t>
            </w:r>
          </w:p>
        </w:tc>
      </w:tr>
      <w:tr w:rsidR="00C0540F" w:rsidRPr="00DD1872" w14:paraId="41B95444" w14:textId="77777777" w:rsidTr="00F40646">
        <w:tc>
          <w:tcPr>
            <w:tcW w:w="444" w:type="pct"/>
            <w:tcBorders>
              <w:top w:val="single" w:sz="4" w:space="0" w:color="A5A5A5"/>
              <w:left w:val="single" w:sz="4" w:space="0" w:color="A5A5A5"/>
              <w:bottom w:val="single" w:sz="4" w:space="0" w:color="A5A5A5"/>
              <w:right w:val="single" w:sz="4" w:space="0" w:color="A5A5A5"/>
            </w:tcBorders>
          </w:tcPr>
          <w:p w14:paraId="46ED315F" w14:textId="67F8DE45"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2019</w:t>
            </w:r>
          </w:p>
        </w:tc>
        <w:tc>
          <w:tcPr>
            <w:tcW w:w="2234" w:type="pct"/>
            <w:tcBorders>
              <w:top w:val="single" w:sz="4" w:space="0" w:color="A5A5A5"/>
              <w:left w:val="single" w:sz="4" w:space="0" w:color="A5A5A5"/>
              <w:bottom w:val="single" w:sz="4" w:space="0" w:color="A5A5A5"/>
              <w:right w:val="single" w:sz="4" w:space="0" w:color="A5A5A5"/>
            </w:tcBorders>
          </w:tcPr>
          <w:p w14:paraId="148BF3FD" w14:textId="38E256DB"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Pilot Study Grant Review</w:t>
            </w:r>
          </w:p>
        </w:tc>
        <w:tc>
          <w:tcPr>
            <w:tcW w:w="2321" w:type="pct"/>
            <w:tcBorders>
              <w:top w:val="single" w:sz="4" w:space="0" w:color="A5A5A5"/>
              <w:left w:val="single" w:sz="4" w:space="0" w:color="A5A5A5"/>
              <w:bottom w:val="single" w:sz="4" w:space="0" w:color="A5A5A5"/>
              <w:right w:val="single" w:sz="4" w:space="0" w:color="A5A5A5"/>
            </w:tcBorders>
          </w:tcPr>
          <w:p w14:paraId="581BE8A8" w14:textId="47DF9FBD"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 xml:space="preserve">Georgia </w:t>
            </w:r>
            <w:r w:rsidR="00F40646">
              <w:rPr>
                <w:rFonts w:ascii="Times New Roman" w:hAnsi="Times New Roman" w:cs="Times New Roman"/>
              </w:rPr>
              <w:t>CTSA</w:t>
            </w:r>
          </w:p>
        </w:tc>
      </w:tr>
      <w:tr w:rsidR="00C0540F" w:rsidRPr="00DD1872" w14:paraId="4639DF0F" w14:textId="77777777" w:rsidTr="00F40646">
        <w:tc>
          <w:tcPr>
            <w:tcW w:w="444" w:type="pct"/>
            <w:tcBorders>
              <w:top w:val="single" w:sz="4" w:space="0" w:color="A5A5A5"/>
              <w:left w:val="single" w:sz="4" w:space="0" w:color="A5A5A5"/>
              <w:bottom w:val="single" w:sz="4" w:space="0" w:color="A5A5A5"/>
              <w:right w:val="single" w:sz="4" w:space="0" w:color="A5A5A5"/>
            </w:tcBorders>
          </w:tcPr>
          <w:p w14:paraId="6541FDD0" w14:textId="364F8C38"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2019</w:t>
            </w:r>
          </w:p>
        </w:tc>
        <w:tc>
          <w:tcPr>
            <w:tcW w:w="2234" w:type="pct"/>
            <w:tcBorders>
              <w:top w:val="single" w:sz="4" w:space="0" w:color="A5A5A5"/>
              <w:left w:val="single" w:sz="4" w:space="0" w:color="A5A5A5"/>
              <w:bottom w:val="single" w:sz="4" w:space="0" w:color="A5A5A5"/>
              <w:right w:val="single" w:sz="4" w:space="0" w:color="A5A5A5"/>
            </w:tcBorders>
          </w:tcPr>
          <w:p w14:paraId="2FB31331" w14:textId="0922669E"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Abstract Review</w:t>
            </w:r>
          </w:p>
        </w:tc>
        <w:tc>
          <w:tcPr>
            <w:tcW w:w="2321" w:type="pct"/>
            <w:tcBorders>
              <w:top w:val="single" w:sz="4" w:space="0" w:color="A5A5A5"/>
              <w:left w:val="single" w:sz="4" w:space="0" w:color="A5A5A5"/>
              <w:bottom w:val="single" w:sz="4" w:space="0" w:color="A5A5A5"/>
              <w:right w:val="single" w:sz="4" w:space="0" w:color="A5A5A5"/>
            </w:tcBorders>
          </w:tcPr>
          <w:p w14:paraId="03F41798" w14:textId="09B31084"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Society for Epidemiologic Research</w:t>
            </w:r>
          </w:p>
        </w:tc>
      </w:tr>
    </w:tbl>
    <w:p w14:paraId="621060F3" w14:textId="77777777" w:rsidR="006A7E04" w:rsidRPr="00DD1872" w:rsidRDefault="006A7E04" w:rsidP="00210516">
      <w:pPr>
        <w:spacing w:after="0" w:line="240" w:lineRule="auto"/>
        <w:rPr>
          <w:rFonts w:ascii="Times New Roman" w:hAnsi="Times New Roman" w:cs="Times New Roman"/>
        </w:rPr>
      </w:pPr>
    </w:p>
    <w:p w14:paraId="07FE135D" w14:textId="123B947D" w:rsidR="00C0540F" w:rsidRPr="00DD1872" w:rsidRDefault="00C0540F" w:rsidP="00210516">
      <w:pPr>
        <w:spacing w:after="0" w:line="240" w:lineRule="auto"/>
        <w:rPr>
          <w:rFonts w:ascii="Times New Roman" w:hAnsi="Times New Roman" w:cs="Times New Roman"/>
          <w:b/>
          <w:bCs/>
          <w:u w:val="single"/>
        </w:rPr>
      </w:pPr>
      <w:r w:rsidRPr="00DD1872">
        <w:rPr>
          <w:rFonts w:ascii="Times New Roman" w:hAnsi="Times New Roman" w:cs="Times New Roman"/>
          <w:b/>
          <w:bCs/>
          <w:u w:val="single"/>
        </w:rPr>
        <w:t>Editorial Activities</w:t>
      </w:r>
    </w:p>
    <w:p w14:paraId="57D3CD54" w14:textId="77777777" w:rsidR="00C0540F" w:rsidRPr="00DD1872" w:rsidRDefault="00C0540F" w:rsidP="00210516">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1615"/>
        <w:gridCol w:w="8455"/>
      </w:tblGrid>
      <w:tr w:rsidR="00C0540F" w:rsidRPr="00DD1872" w14:paraId="0B79FCA7" w14:textId="77777777" w:rsidTr="00C0540F">
        <w:tc>
          <w:tcPr>
            <w:tcW w:w="802" w:type="pct"/>
            <w:tcBorders>
              <w:top w:val="single" w:sz="4" w:space="0" w:color="A5A5A5"/>
              <w:left w:val="single" w:sz="4" w:space="0" w:color="A5A5A5"/>
              <w:bottom w:val="single" w:sz="4" w:space="0" w:color="A5A5A5"/>
              <w:right w:val="single" w:sz="4" w:space="0" w:color="A5A5A5"/>
            </w:tcBorders>
          </w:tcPr>
          <w:p w14:paraId="2ECA0B5E" w14:textId="77777777"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Year(s)</w:t>
            </w:r>
          </w:p>
        </w:tc>
        <w:tc>
          <w:tcPr>
            <w:tcW w:w="4198" w:type="pct"/>
            <w:tcBorders>
              <w:top w:val="single" w:sz="4" w:space="0" w:color="A5A5A5"/>
              <w:left w:val="single" w:sz="4" w:space="0" w:color="A5A5A5"/>
              <w:bottom w:val="single" w:sz="4" w:space="0" w:color="A5A5A5"/>
              <w:right w:val="single" w:sz="4" w:space="0" w:color="A5A5A5"/>
            </w:tcBorders>
          </w:tcPr>
          <w:p w14:paraId="1822D60A" w14:textId="5A9E94A9"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Journal Name</w:t>
            </w:r>
          </w:p>
        </w:tc>
      </w:tr>
      <w:tr w:rsidR="00C0540F" w:rsidRPr="00DD1872" w14:paraId="59E9105F" w14:textId="77777777" w:rsidTr="00472D43">
        <w:trPr>
          <w:trHeight w:val="332"/>
        </w:trPr>
        <w:tc>
          <w:tcPr>
            <w:tcW w:w="5000" w:type="pct"/>
            <w:gridSpan w:val="2"/>
            <w:tcBorders>
              <w:top w:val="single" w:sz="4" w:space="0" w:color="A5A5A5"/>
              <w:left w:val="single" w:sz="4" w:space="0" w:color="A5A5A5"/>
              <w:bottom w:val="single" w:sz="4" w:space="0" w:color="A5A5A5"/>
              <w:right w:val="single" w:sz="4" w:space="0" w:color="A5A5A5"/>
            </w:tcBorders>
          </w:tcPr>
          <w:p w14:paraId="25D43B06" w14:textId="4F5C93FB" w:rsidR="00C0540F" w:rsidRPr="00F40646" w:rsidRDefault="00C0540F" w:rsidP="00472D43">
            <w:pPr>
              <w:spacing w:after="120" w:line="240" w:lineRule="auto"/>
              <w:rPr>
                <w:rFonts w:ascii="Times New Roman" w:hAnsi="Times New Roman" w:cs="Times New Roman"/>
                <w:u w:val="single"/>
              </w:rPr>
            </w:pPr>
            <w:r w:rsidRPr="00F40646">
              <w:rPr>
                <w:rFonts w:ascii="Times New Roman" w:hAnsi="Times New Roman" w:cs="Times New Roman"/>
                <w:u w:val="single"/>
              </w:rPr>
              <w:t>Editor/Associate Editor</w:t>
            </w:r>
          </w:p>
        </w:tc>
      </w:tr>
      <w:tr w:rsidR="00C0540F" w:rsidRPr="00DD1872" w14:paraId="7CA9EBC3" w14:textId="77777777" w:rsidTr="00C0540F">
        <w:tc>
          <w:tcPr>
            <w:tcW w:w="802" w:type="pct"/>
            <w:tcBorders>
              <w:top w:val="single" w:sz="4" w:space="0" w:color="A5A5A5"/>
              <w:left w:val="single" w:sz="4" w:space="0" w:color="A5A5A5"/>
              <w:bottom w:val="single" w:sz="4" w:space="0" w:color="A5A5A5"/>
              <w:right w:val="single" w:sz="4" w:space="0" w:color="A5A5A5"/>
            </w:tcBorders>
          </w:tcPr>
          <w:p w14:paraId="5D25F962" w14:textId="7065A6C4"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2022-2024</w:t>
            </w:r>
          </w:p>
        </w:tc>
        <w:tc>
          <w:tcPr>
            <w:tcW w:w="4198" w:type="pct"/>
            <w:tcBorders>
              <w:top w:val="single" w:sz="4" w:space="0" w:color="A5A5A5"/>
              <w:left w:val="single" w:sz="4" w:space="0" w:color="A5A5A5"/>
              <w:bottom w:val="single" w:sz="4" w:space="0" w:color="A5A5A5"/>
              <w:right w:val="single" w:sz="4" w:space="0" w:color="A5A5A5"/>
            </w:tcBorders>
          </w:tcPr>
          <w:p w14:paraId="14DCFB85" w14:textId="133CF723" w:rsidR="00C0540F" w:rsidRPr="00DD1872" w:rsidRDefault="00C0540F" w:rsidP="00BD0A92">
            <w:pPr>
              <w:spacing w:after="0" w:line="240" w:lineRule="auto"/>
              <w:rPr>
                <w:rFonts w:ascii="Times New Roman" w:hAnsi="Times New Roman" w:cs="Times New Roman"/>
              </w:rPr>
            </w:pPr>
            <w:r w:rsidRPr="00DD1872">
              <w:rPr>
                <w:rFonts w:ascii="Times New Roman" w:hAnsi="Times New Roman" w:cs="Times New Roman"/>
              </w:rPr>
              <w:t>Frontiers in Endocrinology</w:t>
            </w:r>
          </w:p>
        </w:tc>
      </w:tr>
      <w:tr w:rsidR="00C0540F" w:rsidRPr="00DD1872" w14:paraId="2F44704E" w14:textId="77777777" w:rsidTr="00C0540F">
        <w:tc>
          <w:tcPr>
            <w:tcW w:w="802" w:type="pct"/>
            <w:tcBorders>
              <w:top w:val="single" w:sz="4" w:space="0" w:color="A5A5A5"/>
              <w:left w:val="single" w:sz="4" w:space="0" w:color="A5A5A5"/>
              <w:bottom w:val="single" w:sz="4" w:space="0" w:color="A5A5A5"/>
              <w:right w:val="single" w:sz="4" w:space="0" w:color="A5A5A5"/>
            </w:tcBorders>
          </w:tcPr>
          <w:p w14:paraId="1DC69EDD" w14:textId="76E09259"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2022-2024</w:t>
            </w:r>
          </w:p>
        </w:tc>
        <w:tc>
          <w:tcPr>
            <w:tcW w:w="4198" w:type="pct"/>
            <w:tcBorders>
              <w:top w:val="single" w:sz="4" w:space="0" w:color="A5A5A5"/>
              <w:left w:val="single" w:sz="4" w:space="0" w:color="A5A5A5"/>
              <w:bottom w:val="single" w:sz="4" w:space="0" w:color="A5A5A5"/>
              <w:right w:val="single" w:sz="4" w:space="0" w:color="A5A5A5"/>
            </w:tcBorders>
          </w:tcPr>
          <w:p w14:paraId="67C9440C" w14:textId="1D73E8E6"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Frontiers in Public Health</w:t>
            </w:r>
          </w:p>
        </w:tc>
      </w:tr>
      <w:tr w:rsidR="00C0540F" w:rsidRPr="00DD1872" w14:paraId="31F4426A" w14:textId="77777777" w:rsidTr="00C0540F">
        <w:tc>
          <w:tcPr>
            <w:tcW w:w="802" w:type="pct"/>
            <w:tcBorders>
              <w:top w:val="single" w:sz="4" w:space="0" w:color="A5A5A5"/>
              <w:left w:val="single" w:sz="4" w:space="0" w:color="A5A5A5"/>
              <w:bottom w:val="single" w:sz="4" w:space="0" w:color="A5A5A5"/>
              <w:right w:val="single" w:sz="4" w:space="0" w:color="A5A5A5"/>
            </w:tcBorders>
          </w:tcPr>
          <w:p w14:paraId="6F95220C" w14:textId="68CD64F8"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2022-2024</w:t>
            </w:r>
          </w:p>
        </w:tc>
        <w:tc>
          <w:tcPr>
            <w:tcW w:w="4198" w:type="pct"/>
            <w:tcBorders>
              <w:top w:val="single" w:sz="4" w:space="0" w:color="A5A5A5"/>
              <w:left w:val="single" w:sz="4" w:space="0" w:color="A5A5A5"/>
              <w:bottom w:val="single" w:sz="4" w:space="0" w:color="A5A5A5"/>
              <w:right w:val="single" w:sz="4" w:space="0" w:color="A5A5A5"/>
            </w:tcBorders>
          </w:tcPr>
          <w:p w14:paraId="47480BAA" w14:textId="6468E7A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Frontiers in Pharmacology</w:t>
            </w:r>
          </w:p>
        </w:tc>
      </w:tr>
      <w:tr w:rsidR="00C0540F" w:rsidRPr="00DD1872" w14:paraId="26A74E62" w14:textId="77777777" w:rsidTr="00C0540F">
        <w:tc>
          <w:tcPr>
            <w:tcW w:w="802" w:type="pct"/>
            <w:tcBorders>
              <w:top w:val="single" w:sz="4" w:space="0" w:color="A5A5A5"/>
              <w:left w:val="single" w:sz="4" w:space="0" w:color="A5A5A5"/>
              <w:bottom w:val="single" w:sz="4" w:space="0" w:color="A5A5A5"/>
              <w:right w:val="single" w:sz="4" w:space="0" w:color="A5A5A5"/>
            </w:tcBorders>
          </w:tcPr>
          <w:p w14:paraId="259964C6" w14:textId="5E6C99A5"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2022</w:t>
            </w:r>
          </w:p>
        </w:tc>
        <w:tc>
          <w:tcPr>
            <w:tcW w:w="4198" w:type="pct"/>
            <w:tcBorders>
              <w:top w:val="single" w:sz="4" w:space="0" w:color="A5A5A5"/>
              <w:left w:val="single" w:sz="4" w:space="0" w:color="A5A5A5"/>
              <w:bottom w:val="single" w:sz="4" w:space="0" w:color="A5A5A5"/>
              <w:right w:val="single" w:sz="4" w:space="0" w:color="A5A5A5"/>
            </w:tcBorders>
          </w:tcPr>
          <w:p w14:paraId="08BBC5FE" w14:textId="27EB7E68"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International Journal of Hypertension</w:t>
            </w:r>
          </w:p>
        </w:tc>
      </w:tr>
      <w:tr w:rsidR="00C0540F" w:rsidRPr="00DD1872" w14:paraId="23971323" w14:textId="77777777" w:rsidTr="00472D43">
        <w:trPr>
          <w:trHeight w:val="233"/>
        </w:trPr>
        <w:tc>
          <w:tcPr>
            <w:tcW w:w="802" w:type="pct"/>
            <w:tcBorders>
              <w:top w:val="single" w:sz="4" w:space="0" w:color="A5A5A5"/>
              <w:left w:val="single" w:sz="4" w:space="0" w:color="A5A5A5"/>
              <w:bottom w:val="single" w:sz="4" w:space="0" w:color="A5A5A5"/>
              <w:right w:val="single" w:sz="4" w:space="0" w:color="A5A5A5"/>
            </w:tcBorders>
          </w:tcPr>
          <w:p w14:paraId="7469D203" w14:textId="1E4BE105" w:rsidR="00C0540F" w:rsidRPr="00DD1872" w:rsidRDefault="00C0540F" w:rsidP="00472D43">
            <w:pPr>
              <w:spacing w:before="120" w:after="120" w:line="240" w:lineRule="auto"/>
              <w:rPr>
                <w:rFonts w:ascii="Times New Roman" w:hAnsi="Times New Roman" w:cs="Times New Roman"/>
                <w:u w:val="single"/>
              </w:rPr>
            </w:pPr>
            <w:r w:rsidRPr="00DD1872">
              <w:rPr>
                <w:rFonts w:ascii="Times New Roman" w:hAnsi="Times New Roman" w:cs="Times New Roman"/>
                <w:u w:val="single"/>
              </w:rPr>
              <w:t>Editorial Board</w:t>
            </w:r>
          </w:p>
        </w:tc>
        <w:tc>
          <w:tcPr>
            <w:tcW w:w="4198" w:type="pct"/>
            <w:tcBorders>
              <w:top w:val="single" w:sz="4" w:space="0" w:color="A5A5A5"/>
              <w:left w:val="single" w:sz="4" w:space="0" w:color="A5A5A5"/>
              <w:bottom w:val="single" w:sz="4" w:space="0" w:color="A5A5A5"/>
              <w:right w:val="single" w:sz="4" w:space="0" w:color="A5A5A5"/>
            </w:tcBorders>
          </w:tcPr>
          <w:p w14:paraId="1AAAC011" w14:textId="77777777" w:rsidR="00C0540F" w:rsidRPr="00DD1872" w:rsidRDefault="00C0540F" w:rsidP="00C0540F">
            <w:pPr>
              <w:spacing w:after="0" w:line="240" w:lineRule="auto"/>
              <w:rPr>
                <w:rFonts w:ascii="Times New Roman" w:hAnsi="Times New Roman" w:cs="Times New Roman"/>
              </w:rPr>
            </w:pPr>
          </w:p>
        </w:tc>
      </w:tr>
      <w:tr w:rsidR="00C0540F" w:rsidRPr="00DD1872" w14:paraId="2C00379C" w14:textId="77777777" w:rsidTr="00C0540F">
        <w:tc>
          <w:tcPr>
            <w:tcW w:w="802" w:type="pct"/>
            <w:tcBorders>
              <w:top w:val="single" w:sz="4" w:space="0" w:color="A5A5A5"/>
              <w:left w:val="single" w:sz="4" w:space="0" w:color="A5A5A5"/>
              <w:bottom w:val="single" w:sz="4" w:space="0" w:color="A5A5A5"/>
              <w:right w:val="single" w:sz="4" w:space="0" w:color="A5A5A5"/>
            </w:tcBorders>
          </w:tcPr>
          <w:p w14:paraId="2792E863" w14:textId="6AE805A8"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2020-present</w:t>
            </w:r>
          </w:p>
        </w:tc>
        <w:tc>
          <w:tcPr>
            <w:tcW w:w="4198" w:type="pct"/>
            <w:tcBorders>
              <w:top w:val="single" w:sz="4" w:space="0" w:color="A5A5A5"/>
              <w:left w:val="single" w:sz="4" w:space="0" w:color="A5A5A5"/>
              <w:bottom w:val="single" w:sz="4" w:space="0" w:color="A5A5A5"/>
              <w:right w:val="single" w:sz="4" w:space="0" w:color="A5A5A5"/>
            </w:tcBorders>
          </w:tcPr>
          <w:p w14:paraId="49E9DE41" w14:textId="233B0F59"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Innovation</w:t>
            </w:r>
          </w:p>
        </w:tc>
      </w:tr>
      <w:tr w:rsidR="00C0540F" w:rsidRPr="00DD1872" w14:paraId="6EEA401D" w14:textId="77777777" w:rsidTr="00C0540F">
        <w:tc>
          <w:tcPr>
            <w:tcW w:w="802" w:type="pct"/>
            <w:tcBorders>
              <w:top w:val="single" w:sz="4" w:space="0" w:color="A5A5A5"/>
              <w:left w:val="single" w:sz="4" w:space="0" w:color="A5A5A5"/>
              <w:bottom w:val="single" w:sz="4" w:space="0" w:color="A5A5A5"/>
              <w:right w:val="single" w:sz="4" w:space="0" w:color="A5A5A5"/>
            </w:tcBorders>
          </w:tcPr>
          <w:p w14:paraId="3E3C13E8" w14:textId="51C0A1CB"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2022-present</w:t>
            </w:r>
          </w:p>
        </w:tc>
        <w:tc>
          <w:tcPr>
            <w:tcW w:w="4198" w:type="pct"/>
            <w:tcBorders>
              <w:top w:val="single" w:sz="4" w:space="0" w:color="A5A5A5"/>
              <w:left w:val="single" w:sz="4" w:space="0" w:color="A5A5A5"/>
              <w:bottom w:val="single" w:sz="4" w:space="0" w:color="A5A5A5"/>
              <w:right w:val="single" w:sz="4" w:space="0" w:color="A5A5A5"/>
            </w:tcBorders>
          </w:tcPr>
          <w:p w14:paraId="21D4771C" w14:textId="19C55734"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Future</w:t>
            </w:r>
          </w:p>
        </w:tc>
      </w:tr>
      <w:tr w:rsidR="00C0540F" w:rsidRPr="00DD1872" w14:paraId="6595F398" w14:textId="77777777" w:rsidTr="00472D43">
        <w:trPr>
          <w:trHeight w:val="368"/>
        </w:trPr>
        <w:tc>
          <w:tcPr>
            <w:tcW w:w="5000" w:type="pct"/>
            <w:gridSpan w:val="2"/>
            <w:tcBorders>
              <w:top w:val="single" w:sz="4" w:space="0" w:color="A5A5A5"/>
              <w:left w:val="single" w:sz="4" w:space="0" w:color="A5A5A5"/>
              <w:bottom w:val="single" w:sz="4" w:space="0" w:color="A5A5A5"/>
              <w:right w:val="single" w:sz="4" w:space="0" w:color="A5A5A5"/>
            </w:tcBorders>
          </w:tcPr>
          <w:p w14:paraId="18252F58" w14:textId="0380A3FC" w:rsidR="00C0540F" w:rsidRPr="00DD1872" w:rsidRDefault="00C0540F" w:rsidP="00472D43">
            <w:pPr>
              <w:spacing w:before="120" w:after="120" w:line="240" w:lineRule="auto"/>
              <w:rPr>
                <w:rFonts w:ascii="Times New Roman" w:hAnsi="Times New Roman" w:cs="Times New Roman"/>
                <w:u w:val="single"/>
              </w:rPr>
            </w:pPr>
            <w:r w:rsidRPr="00DD1872">
              <w:rPr>
                <w:rFonts w:ascii="Times New Roman" w:hAnsi="Times New Roman" w:cs="Times New Roman"/>
                <w:u w:val="single"/>
              </w:rPr>
              <w:t>Ad Hoc Reviewer</w:t>
            </w:r>
          </w:p>
        </w:tc>
      </w:tr>
      <w:tr w:rsidR="00C0540F" w:rsidRPr="00DD1872" w14:paraId="3E7AE62D" w14:textId="77777777" w:rsidTr="00C0540F">
        <w:tc>
          <w:tcPr>
            <w:tcW w:w="802" w:type="pct"/>
            <w:tcBorders>
              <w:top w:val="single" w:sz="4" w:space="0" w:color="A5A5A5"/>
              <w:left w:val="single" w:sz="4" w:space="0" w:color="A5A5A5"/>
              <w:bottom w:val="single" w:sz="4" w:space="0" w:color="A5A5A5"/>
              <w:right w:val="single" w:sz="4" w:space="0" w:color="A5A5A5"/>
            </w:tcBorders>
          </w:tcPr>
          <w:p w14:paraId="7546341E" w14:textId="5BB6058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2025</w:t>
            </w:r>
          </w:p>
        </w:tc>
        <w:tc>
          <w:tcPr>
            <w:tcW w:w="4198" w:type="pct"/>
            <w:tcBorders>
              <w:top w:val="single" w:sz="4" w:space="0" w:color="A5A5A5"/>
              <w:left w:val="single" w:sz="4" w:space="0" w:color="A5A5A5"/>
              <w:bottom w:val="single" w:sz="4" w:space="0" w:color="A5A5A5"/>
              <w:right w:val="single" w:sz="4" w:space="0" w:color="A5A5A5"/>
            </w:tcBorders>
          </w:tcPr>
          <w:p w14:paraId="214A67C0" w14:textId="264A1A2F"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Circulation</w:t>
            </w:r>
          </w:p>
        </w:tc>
      </w:tr>
      <w:tr w:rsidR="00C0540F" w:rsidRPr="00DD1872" w14:paraId="0A760807" w14:textId="77777777" w:rsidTr="00C0540F">
        <w:tc>
          <w:tcPr>
            <w:tcW w:w="802" w:type="pct"/>
            <w:tcBorders>
              <w:top w:val="single" w:sz="4" w:space="0" w:color="A5A5A5"/>
              <w:left w:val="single" w:sz="4" w:space="0" w:color="A5A5A5"/>
              <w:bottom w:val="single" w:sz="4" w:space="0" w:color="A5A5A5"/>
              <w:right w:val="single" w:sz="4" w:space="0" w:color="A5A5A5"/>
            </w:tcBorders>
          </w:tcPr>
          <w:p w14:paraId="0998B1DA" w14:textId="6843A729"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2024</w:t>
            </w:r>
          </w:p>
        </w:tc>
        <w:tc>
          <w:tcPr>
            <w:tcW w:w="4198" w:type="pct"/>
            <w:tcBorders>
              <w:top w:val="single" w:sz="4" w:space="0" w:color="A5A5A5"/>
              <w:left w:val="single" w:sz="4" w:space="0" w:color="A5A5A5"/>
              <w:bottom w:val="single" w:sz="4" w:space="0" w:color="A5A5A5"/>
              <w:right w:val="single" w:sz="4" w:space="0" w:color="A5A5A5"/>
            </w:tcBorders>
          </w:tcPr>
          <w:p w14:paraId="598BB88C" w14:textId="3921C47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Circulation Research</w:t>
            </w:r>
          </w:p>
          <w:p w14:paraId="78DB510F" w14:textId="10C1B1FA"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Hypertension</w:t>
            </w:r>
          </w:p>
          <w:p w14:paraId="28A5BF85" w14:textId="79B11C2B"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JAMA Network Open</w:t>
            </w:r>
          </w:p>
          <w:p w14:paraId="0D4374E4" w14:textId="3E975ED0" w:rsidR="00F63576" w:rsidRPr="00DD1872" w:rsidRDefault="00F63576" w:rsidP="00C0540F">
            <w:pPr>
              <w:spacing w:after="0" w:line="240" w:lineRule="auto"/>
              <w:rPr>
                <w:rFonts w:ascii="Times New Roman" w:hAnsi="Times New Roman" w:cs="Times New Roman"/>
              </w:rPr>
            </w:pPr>
            <w:r w:rsidRPr="00DD1872">
              <w:rPr>
                <w:rFonts w:ascii="Times New Roman" w:hAnsi="Times New Roman" w:cs="Times New Roman"/>
              </w:rPr>
              <w:t>Obesity</w:t>
            </w:r>
          </w:p>
          <w:p w14:paraId="144C02D7" w14:textId="7BF9F29F"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Preventive Medicine</w:t>
            </w:r>
          </w:p>
          <w:p w14:paraId="4315A9DA" w14:textId="6858CA1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Psychiatry Research </w:t>
            </w:r>
          </w:p>
          <w:p w14:paraId="3121EF6E" w14:textId="14D267A9"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Stroke</w:t>
            </w:r>
          </w:p>
          <w:p w14:paraId="41EBB470" w14:textId="6F824C84"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Science of the Total Environment</w:t>
            </w:r>
          </w:p>
        </w:tc>
      </w:tr>
      <w:tr w:rsidR="00C0540F" w:rsidRPr="00DD1872" w14:paraId="5082DD78" w14:textId="77777777" w:rsidTr="00C0540F">
        <w:tc>
          <w:tcPr>
            <w:tcW w:w="802" w:type="pct"/>
            <w:tcBorders>
              <w:top w:val="single" w:sz="4" w:space="0" w:color="A5A5A5"/>
              <w:left w:val="single" w:sz="4" w:space="0" w:color="A5A5A5"/>
              <w:bottom w:val="single" w:sz="4" w:space="0" w:color="A5A5A5"/>
              <w:right w:val="single" w:sz="4" w:space="0" w:color="A5A5A5"/>
            </w:tcBorders>
          </w:tcPr>
          <w:p w14:paraId="6F915011" w14:textId="0A70E31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lastRenderedPageBreak/>
              <w:t>2015-2023</w:t>
            </w:r>
          </w:p>
        </w:tc>
        <w:tc>
          <w:tcPr>
            <w:tcW w:w="4198" w:type="pct"/>
            <w:tcBorders>
              <w:top w:val="single" w:sz="4" w:space="0" w:color="A5A5A5"/>
              <w:left w:val="single" w:sz="4" w:space="0" w:color="A5A5A5"/>
              <w:bottom w:val="single" w:sz="4" w:space="0" w:color="A5A5A5"/>
              <w:right w:val="single" w:sz="4" w:space="0" w:color="A5A5A5"/>
            </w:tcBorders>
          </w:tcPr>
          <w:p w14:paraId="40628375" w14:textId="392E11EB"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Acupuncture in Medicine (2015-2019)</w:t>
            </w:r>
          </w:p>
          <w:p w14:paraId="1E59E770" w14:textId="34539498"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Addiction (2015-2019)</w:t>
            </w:r>
          </w:p>
          <w:p w14:paraId="7A10758C" w14:textId="734BCA5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American Journal of Cardiology (2015-2019)</w:t>
            </w:r>
          </w:p>
          <w:p w14:paraId="647A6F19" w14:textId="7E227DFB"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American Journal of Clinical Nutrition (2018-2023)</w:t>
            </w:r>
          </w:p>
          <w:p w14:paraId="4804FA02" w14:textId="3F8C13EB"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AJKD (2023)</w:t>
            </w:r>
          </w:p>
          <w:p w14:paraId="01F7F619" w14:textId="1C43881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Annals of Medicine (2015-2019)</w:t>
            </w:r>
          </w:p>
          <w:p w14:paraId="20A8C89E" w14:textId="43363C11"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Applied Nursing Research (2015-2019)</w:t>
            </w:r>
          </w:p>
          <w:p w14:paraId="06251D56" w14:textId="62A82EBF"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Arteriosclerosis, Thrombosis, and Vascular Biology (2021-2023)</w:t>
            </w:r>
          </w:p>
          <w:p w14:paraId="58E31EBE" w14:textId="4A82ADF5"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BMJ Open (2015-2019)</w:t>
            </w:r>
          </w:p>
          <w:p w14:paraId="1C1F4933" w14:textId="149A04AD"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BMC Complementary and Alternative Medicine (2015-2019)</w:t>
            </w:r>
          </w:p>
          <w:p w14:paraId="7747EBC3" w14:textId="10A8D280"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BMC Public Health (2015-2019)</w:t>
            </w:r>
          </w:p>
          <w:p w14:paraId="1D2C878F" w14:textId="19BAC55A"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BMC Pregnancy and Childbirth (2015-2019)</w:t>
            </w:r>
          </w:p>
          <w:p w14:paraId="50594C32" w14:textId="6C6A1D03"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Childhood Obesity (2015-2019)</w:t>
            </w:r>
          </w:p>
          <w:p w14:paraId="0CCCEC70" w14:textId="045142D4"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Circulation (2019)</w:t>
            </w:r>
          </w:p>
          <w:p w14:paraId="42DC17B4"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Clinical Chemistry (2019); </w:t>
            </w:r>
          </w:p>
          <w:p w14:paraId="10862325"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Clinical and Experimental Hypertension (2015-2019); </w:t>
            </w:r>
          </w:p>
          <w:p w14:paraId="04FEF240"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Complementary Therapies in Medicine (2015-2019); </w:t>
            </w:r>
          </w:p>
          <w:p w14:paraId="43A03061"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Current Vascular Pharmacology (2015-2019); </w:t>
            </w:r>
          </w:p>
          <w:p w14:paraId="736CDCBE"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Dove Medical Press (2015-2019); </w:t>
            </w:r>
          </w:p>
          <w:p w14:paraId="325D4741"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Drug Design, Development and Therapy (2015-2019); </w:t>
            </w:r>
          </w:p>
          <w:p w14:paraId="3F83678C"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European Journal of Nutrition (2015-2019); </w:t>
            </w:r>
          </w:p>
          <w:p w14:paraId="2F284505"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Frontier in Aging (2021); </w:t>
            </w:r>
          </w:p>
          <w:p w14:paraId="36EC9E85"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Frontier in Endocrinology (2021-2023); </w:t>
            </w:r>
          </w:p>
          <w:p w14:paraId="2E8A15A8"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Global Health Research and Policy (2015-2019); </w:t>
            </w:r>
          </w:p>
          <w:p w14:paraId="026D907F" w14:textId="6CA7EC22"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Hypertension (2016-2023); </w:t>
            </w:r>
          </w:p>
          <w:p w14:paraId="404D1009" w14:textId="77777777" w:rsidR="00C0540F" w:rsidRPr="00DD1872" w:rsidRDefault="00C0540F" w:rsidP="00C0540F">
            <w:pPr>
              <w:spacing w:after="0" w:line="240" w:lineRule="auto"/>
              <w:rPr>
                <w:rFonts w:ascii="Times New Roman" w:hAnsi="Times New Roman" w:cs="Times New Roman"/>
              </w:rPr>
            </w:pPr>
            <w:proofErr w:type="spellStart"/>
            <w:r w:rsidRPr="00DD1872">
              <w:rPr>
                <w:rFonts w:ascii="Times New Roman" w:hAnsi="Times New Roman" w:cs="Times New Roman"/>
              </w:rPr>
              <w:t>Hindawi</w:t>
            </w:r>
            <w:proofErr w:type="spellEnd"/>
            <w:r w:rsidRPr="00DD1872">
              <w:rPr>
                <w:rFonts w:ascii="Times New Roman" w:hAnsi="Times New Roman" w:cs="Times New Roman"/>
              </w:rPr>
              <w:t xml:space="preserve"> Publishing Corporation (2015-2019); </w:t>
            </w:r>
          </w:p>
          <w:p w14:paraId="676CF014"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Infectious Disease of Poverty (2015-2019); </w:t>
            </w:r>
          </w:p>
          <w:p w14:paraId="594312B2"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International Medical Research (2015-2019); </w:t>
            </w:r>
          </w:p>
          <w:p w14:paraId="7D3111EC"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International Journal of Epidemiology (2015-2019); </w:t>
            </w:r>
          </w:p>
          <w:p w14:paraId="5E899414"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International Journal of Public Health (2015-2019); </w:t>
            </w:r>
          </w:p>
          <w:p w14:paraId="5F029B28"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International Journal of Obesity (2015-2019); </w:t>
            </w:r>
          </w:p>
          <w:p w14:paraId="020729D9" w14:textId="25377151"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JAMA Network Open (2019-2023); </w:t>
            </w:r>
          </w:p>
          <w:p w14:paraId="67DD14EA"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American Heart Association (2019-2024); </w:t>
            </w:r>
          </w:p>
          <w:p w14:paraId="27783FDC"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Hypertension (2015-2019); </w:t>
            </w:r>
          </w:p>
          <w:p w14:paraId="4B36A626"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Lipid Research (2015-2019); </w:t>
            </w:r>
          </w:p>
          <w:p w14:paraId="0A90E7BC"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Diabetes Research (2015-2019); </w:t>
            </w:r>
          </w:p>
          <w:p w14:paraId="7416C84C"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Journal of International Medical Research (2015-2019); </w:t>
            </w:r>
          </w:p>
          <w:p w14:paraId="290F03DF"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Lipids in Health and Disease (2016-2019); </w:t>
            </w:r>
          </w:p>
          <w:p w14:paraId="40144A05"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Life science (2015-2019); Nutrition Review (2015-2019); </w:t>
            </w:r>
          </w:p>
          <w:p w14:paraId="65686AA5"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Nicotine &amp; Tobacco Research (2015-2019); </w:t>
            </w:r>
          </w:p>
          <w:p w14:paraId="71D02B0F" w14:textId="07901D31"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Nutrition &amp; Metabolism; Obesity (2016-202</w:t>
            </w:r>
            <w:r w:rsidR="00F63576" w:rsidRPr="00DD1872">
              <w:rPr>
                <w:rFonts w:ascii="Times New Roman" w:hAnsi="Times New Roman" w:cs="Times New Roman"/>
              </w:rPr>
              <w:t>3</w:t>
            </w:r>
            <w:r w:rsidRPr="00DD1872">
              <w:rPr>
                <w:rFonts w:ascii="Times New Roman" w:hAnsi="Times New Roman" w:cs="Times New Roman"/>
              </w:rPr>
              <w:t xml:space="preserve">); </w:t>
            </w:r>
          </w:p>
          <w:p w14:paraId="5A10C699"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PLOS One (2015-2019); </w:t>
            </w:r>
          </w:p>
          <w:p w14:paraId="509FC801" w14:textId="77777777"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Primary Care Diabetes (2015-2019); </w:t>
            </w:r>
          </w:p>
          <w:p w14:paraId="34B9A1D9" w14:textId="57F54F8E" w:rsidR="00C0540F" w:rsidRPr="00DD1872" w:rsidRDefault="00C0540F" w:rsidP="00C0540F">
            <w:pPr>
              <w:spacing w:after="0" w:line="240" w:lineRule="auto"/>
              <w:rPr>
                <w:rFonts w:ascii="Times New Roman" w:hAnsi="Times New Roman" w:cs="Times New Roman"/>
              </w:rPr>
            </w:pPr>
            <w:r w:rsidRPr="00DD1872">
              <w:rPr>
                <w:rFonts w:ascii="Times New Roman" w:hAnsi="Times New Roman" w:cs="Times New Roman"/>
              </w:rPr>
              <w:t xml:space="preserve">Patient Preference and Adherence (2015-2019); </w:t>
            </w:r>
          </w:p>
        </w:tc>
      </w:tr>
    </w:tbl>
    <w:p w14:paraId="1DE00585" w14:textId="77777777" w:rsidR="006A7E04" w:rsidRPr="00DD1872" w:rsidRDefault="006A7E04" w:rsidP="00210516">
      <w:pPr>
        <w:spacing w:after="0" w:line="240" w:lineRule="auto"/>
        <w:rPr>
          <w:rFonts w:ascii="Times New Roman" w:hAnsi="Times New Roman" w:cs="Times New Roman"/>
        </w:rPr>
      </w:pPr>
    </w:p>
    <w:p w14:paraId="0011B5B9" w14:textId="76BD27BA" w:rsidR="009D795D" w:rsidRPr="00DD1872" w:rsidRDefault="009D795D" w:rsidP="009D795D">
      <w:pPr>
        <w:spacing w:after="0" w:line="240" w:lineRule="auto"/>
        <w:rPr>
          <w:rFonts w:ascii="Times New Roman" w:hAnsi="Times New Roman" w:cs="Times New Roman"/>
          <w:b/>
          <w:bCs/>
          <w:u w:val="single"/>
        </w:rPr>
      </w:pPr>
      <w:r w:rsidRPr="00DD1872">
        <w:rPr>
          <w:rFonts w:ascii="Times New Roman" w:hAnsi="Times New Roman" w:cs="Times New Roman"/>
          <w:b/>
          <w:bCs/>
          <w:u w:val="single"/>
        </w:rPr>
        <w:t>Grant Support</w:t>
      </w:r>
    </w:p>
    <w:p w14:paraId="42752EA8" w14:textId="77777777" w:rsidR="009D795D" w:rsidRPr="00DD1872" w:rsidRDefault="009D795D" w:rsidP="009D795D">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912"/>
        <w:gridCol w:w="9158"/>
      </w:tblGrid>
      <w:tr w:rsidR="007273D7" w:rsidRPr="00DD1872" w14:paraId="352C4CE3" w14:textId="77777777" w:rsidTr="004F4E56">
        <w:tc>
          <w:tcPr>
            <w:tcW w:w="453" w:type="pct"/>
            <w:tcBorders>
              <w:top w:val="single" w:sz="4" w:space="0" w:color="A5A5A5"/>
              <w:left w:val="single" w:sz="4" w:space="0" w:color="A5A5A5"/>
              <w:bottom w:val="single" w:sz="4" w:space="0" w:color="A5A5A5"/>
              <w:right w:val="single" w:sz="4" w:space="0" w:color="A5A5A5"/>
            </w:tcBorders>
          </w:tcPr>
          <w:p w14:paraId="45BBE8EC" w14:textId="77777777" w:rsidR="007273D7" w:rsidRPr="00DD1872" w:rsidRDefault="007273D7" w:rsidP="00BD0A92">
            <w:pPr>
              <w:spacing w:after="0" w:line="240" w:lineRule="auto"/>
              <w:rPr>
                <w:rFonts w:ascii="Times New Roman" w:hAnsi="Times New Roman" w:cs="Times New Roman"/>
                <w:u w:val="single"/>
              </w:rPr>
            </w:pPr>
            <w:r w:rsidRPr="00DD1872">
              <w:rPr>
                <w:rFonts w:ascii="Times New Roman" w:hAnsi="Times New Roman" w:cs="Times New Roman"/>
                <w:u w:val="single"/>
              </w:rPr>
              <w:t>Active</w:t>
            </w:r>
          </w:p>
        </w:tc>
        <w:tc>
          <w:tcPr>
            <w:tcW w:w="4547" w:type="pct"/>
            <w:tcBorders>
              <w:top w:val="single" w:sz="4" w:space="0" w:color="A5A5A5"/>
              <w:left w:val="single" w:sz="4" w:space="0" w:color="A5A5A5"/>
              <w:bottom w:val="single" w:sz="4" w:space="0" w:color="A5A5A5"/>
              <w:right w:val="single" w:sz="4" w:space="0" w:color="A5A5A5"/>
            </w:tcBorders>
          </w:tcPr>
          <w:p w14:paraId="54E375D5" w14:textId="0861CD1E"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NIDDK</w:t>
            </w:r>
            <w:r w:rsidR="00D61E04" w:rsidRPr="00DD1872">
              <w:rPr>
                <w:rFonts w:ascii="Times New Roman" w:hAnsi="Times New Roman" w:cs="Times New Roman"/>
              </w:rPr>
              <w:t xml:space="preserve"> R01</w:t>
            </w:r>
          </w:p>
        </w:tc>
      </w:tr>
      <w:tr w:rsidR="007273D7" w:rsidRPr="00DD1872" w14:paraId="1C963CE4" w14:textId="77777777" w:rsidTr="004F4E56">
        <w:tc>
          <w:tcPr>
            <w:tcW w:w="453" w:type="pct"/>
            <w:tcBorders>
              <w:top w:val="single" w:sz="4" w:space="0" w:color="A5A5A5"/>
              <w:left w:val="single" w:sz="4" w:space="0" w:color="A5A5A5"/>
              <w:bottom w:val="single" w:sz="4" w:space="0" w:color="A5A5A5"/>
              <w:right w:val="single" w:sz="4" w:space="0" w:color="A5A5A5"/>
            </w:tcBorders>
          </w:tcPr>
          <w:p w14:paraId="7F8E7881" w14:textId="77777777" w:rsidR="007273D7" w:rsidRPr="00DD1872" w:rsidRDefault="007273D7" w:rsidP="00BD0A92">
            <w:pPr>
              <w:spacing w:after="0" w:line="240" w:lineRule="auto"/>
              <w:rPr>
                <w:rFonts w:ascii="Times New Roman" w:hAnsi="Times New Roman" w:cs="Times New Roman"/>
              </w:rPr>
            </w:pPr>
          </w:p>
        </w:tc>
        <w:tc>
          <w:tcPr>
            <w:tcW w:w="4547" w:type="pct"/>
            <w:tcBorders>
              <w:top w:val="single" w:sz="4" w:space="0" w:color="A5A5A5"/>
              <w:left w:val="single" w:sz="4" w:space="0" w:color="A5A5A5"/>
              <w:bottom w:val="single" w:sz="4" w:space="0" w:color="A5A5A5"/>
              <w:right w:val="single" w:sz="4" w:space="0" w:color="A5A5A5"/>
            </w:tcBorders>
          </w:tcPr>
          <w:p w14:paraId="17B1D71D"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The Quality and Quantity of Mitochondrial DNA in Progression of Chronic Kidney Disease</w:t>
            </w:r>
          </w:p>
        </w:tc>
      </w:tr>
      <w:tr w:rsidR="007273D7" w:rsidRPr="00DD1872" w14:paraId="421AD1DE" w14:textId="77777777" w:rsidTr="004F4E56">
        <w:tc>
          <w:tcPr>
            <w:tcW w:w="453" w:type="pct"/>
            <w:tcBorders>
              <w:top w:val="single" w:sz="4" w:space="0" w:color="A5A5A5"/>
              <w:left w:val="single" w:sz="4" w:space="0" w:color="A5A5A5"/>
              <w:bottom w:val="single" w:sz="4" w:space="0" w:color="A5A5A5"/>
              <w:right w:val="single" w:sz="4" w:space="0" w:color="A5A5A5"/>
            </w:tcBorders>
          </w:tcPr>
          <w:p w14:paraId="4AAACA00" w14:textId="77777777" w:rsidR="007273D7" w:rsidRPr="00DD1872" w:rsidRDefault="007273D7" w:rsidP="00BD0A92">
            <w:pPr>
              <w:spacing w:after="0" w:line="240" w:lineRule="auto"/>
              <w:rPr>
                <w:rFonts w:ascii="Times New Roman" w:hAnsi="Times New Roman" w:cs="Times New Roman"/>
              </w:rPr>
            </w:pPr>
          </w:p>
        </w:tc>
        <w:tc>
          <w:tcPr>
            <w:tcW w:w="4547" w:type="pct"/>
            <w:tcBorders>
              <w:top w:val="single" w:sz="4" w:space="0" w:color="A5A5A5"/>
              <w:left w:val="single" w:sz="4" w:space="0" w:color="A5A5A5"/>
              <w:bottom w:val="single" w:sz="4" w:space="0" w:color="A5A5A5"/>
              <w:right w:val="single" w:sz="4" w:space="0" w:color="A5A5A5"/>
            </w:tcBorders>
          </w:tcPr>
          <w:p w14:paraId="15142D4E"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PI</w:t>
            </w:r>
          </w:p>
        </w:tc>
      </w:tr>
      <w:tr w:rsidR="007273D7" w:rsidRPr="00DD1872" w14:paraId="026974A5" w14:textId="77777777" w:rsidTr="004F4E56">
        <w:tc>
          <w:tcPr>
            <w:tcW w:w="453" w:type="pct"/>
            <w:tcBorders>
              <w:top w:val="single" w:sz="4" w:space="0" w:color="A5A5A5"/>
              <w:left w:val="single" w:sz="4" w:space="0" w:color="A5A5A5"/>
              <w:bottom w:val="single" w:sz="4" w:space="0" w:color="A5A5A5"/>
              <w:right w:val="single" w:sz="4" w:space="0" w:color="A5A5A5"/>
            </w:tcBorders>
          </w:tcPr>
          <w:p w14:paraId="19F204E5" w14:textId="77777777" w:rsidR="007273D7" w:rsidRPr="00DD1872" w:rsidRDefault="007273D7" w:rsidP="00BD0A92">
            <w:pPr>
              <w:spacing w:after="0" w:line="240" w:lineRule="auto"/>
              <w:rPr>
                <w:rFonts w:ascii="Times New Roman" w:hAnsi="Times New Roman" w:cs="Times New Roman"/>
              </w:rPr>
            </w:pPr>
          </w:p>
        </w:tc>
        <w:tc>
          <w:tcPr>
            <w:tcW w:w="4547" w:type="pct"/>
            <w:tcBorders>
              <w:top w:val="single" w:sz="4" w:space="0" w:color="A5A5A5"/>
              <w:left w:val="single" w:sz="4" w:space="0" w:color="A5A5A5"/>
              <w:bottom w:val="single" w:sz="4" w:space="0" w:color="A5A5A5"/>
              <w:right w:val="single" w:sz="4" w:space="0" w:color="A5A5A5"/>
            </w:tcBorders>
          </w:tcPr>
          <w:p w14:paraId="74B29776"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Annual amount and date: $616,963; 2024</w:t>
            </w:r>
          </w:p>
        </w:tc>
      </w:tr>
      <w:tr w:rsidR="007273D7" w:rsidRPr="00DD1872" w14:paraId="39F5E4DB" w14:textId="77777777" w:rsidTr="004F4E56">
        <w:tc>
          <w:tcPr>
            <w:tcW w:w="453" w:type="pct"/>
            <w:tcBorders>
              <w:top w:val="single" w:sz="4" w:space="0" w:color="A5A5A5"/>
              <w:left w:val="single" w:sz="4" w:space="0" w:color="A5A5A5"/>
              <w:bottom w:val="single" w:sz="4" w:space="0" w:color="A5A5A5"/>
              <w:right w:val="single" w:sz="4" w:space="0" w:color="A5A5A5"/>
            </w:tcBorders>
          </w:tcPr>
          <w:p w14:paraId="22AC8B46" w14:textId="77777777" w:rsidR="007273D7" w:rsidRPr="00DD1872" w:rsidRDefault="007273D7" w:rsidP="00BD0A92">
            <w:pPr>
              <w:spacing w:after="0" w:line="240" w:lineRule="auto"/>
              <w:rPr>
                <w:rFonts w:ascii="Times New Roman" w:hAnsi="Times New Roman" w:cs="Times New Roman"/>
              </w:rPr>
            </w:pPr>
          </w:p>
        </w:tc>
        <w:tc>
          <w:tcPr>
            <w:tcW w:w="4547" w:type="pct"/>
            <w:tcBorders>
              <w:top w:val="single" w:sz="4" w:space="0" w:color="A5A5A5"/>
              <w:left w:val="single" w:sz="4" w:space="0" w:color="A5A5A5"/>
              <w:bottom w:val="single" w:sz="4" w:space="0" w:color="A5A5A5"/>
              <w:right w:val="single" w:sz="4" w:space="0" w:color="A5A5A5"/>
            </w:tcBorders>
          </w:tcPr>
          <w:p w14:paraId="5067D226"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$2,927,812; 2024-2029</w:t>
            </w:r>
          </w:p>
        </w:tc>
      </w:tr>
    </w:tbl>
    <w:p w14:paraId="2959725D" w14:textId="77777777" w:rsidR="007273D7" w:rsidRPr="00DD1872" w:rsidRDefault="007273D7" w:rsidP="007273D7">
      <w:pPr>
        <w:tabs>
          <w:tab w:val="left" w:pos="1290"/>
        </w:tabs>
        <w:spacing w:after="0" w:line="240" w:lineRule="auto"/>
        <w:rPr>
          <w:rFonts w:ascii="Times New Roman" w:hAnsi="Times New Roman" w:cs="Times New Roman"/>
          <w:b/>
          <w:color w:val="2F5496" w:themeColor="accent5" w:themeShade="BF"/>
        </w:rPr>
      </w:pPr>
    </w:p>
    <w:tbl>
      <w:tblPr>
        <w:tblStyle w:val="TableGrid"/>
        <w:tblW w:w="5000" w:type="pct"/>
        <w:tblLook w:val="04A0" w:firstRow="1" w:lastRow="0" w:firstColumn="1" w:lastColumn="0" w:noHBand="0" w:noVBand="1"/>
      </w:tblPr>
      <w:tblGrid>
        <w:gridCol w:w="691"/>
        <w:gridCol w:w="9379"/>
      </w:tblGrid>
      <w:tr w:rsidR="007273D7" w:rsidRPr="00DD1872" w14:paraId="1BA7E550"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785143A" w14:textId="77777777" w:rsidR="007273D7" w:rsidRPr="00DD1872" w:rsidRDefault="007273D7" w:rsidP="00BD0A92">
            <w:pPr>
              <w:spacing w:after="0" w:line="240" w:lineRule="auto"/>
              <w:rPr>
                <w:rFonts w:ascii="Times New Roman" w:hAnsi="Times New Roman" w:cs="Times New Roman"/>
                <w:u w:val="single"/>
              </w:rPr>
            </w:pPr>
            <w:r w:rsidRPr="00DD1872">
              <w:rPr>
                <w:rFonts w:ascii="Times New Roman" w:hAnsi="Times New Roman" w:cs="Times New Roman"/>
                <w:u w:val="single"/>
              </w:rPr>
              <w:t>Past</w:t>
            </w:r>
          </w:p>
        </w:tc>
        <w:tc>
          <w:tcPr>
            <w:tcW w:w="4657" w:type="pct"/>
            <w:tcBorders>
              <w:top w:val="single" w:sz="4" w:space="0" w:color="A5A5A5"/>
              <w:left w:val="single" w:sz="4" w:space="0" w:color="A5A5A5"/>
              <w:bottom w:val="single" w:sz="4" w:space="0" w:color="A5A5A5"/>
              <w:right w:val="single" w:sz="4" w:space="0" w:color="A5A5A5"/>
            </w:tcBorders>
          </w:tcPr>
          <w:p w14:paraId="7765E8FB" w14:textId="239AD104"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NHLBI</w:t>
            </w:r>
            <w:r w:rsidR="00D61E04" w:rsidRPr="00DD1872">
              <w:rPr>
                <w:rFonts w:ascii="Times New Roman" w:hAnsi="Times New Roman" w:cs="Times New Roman"/>
              </w:rPr>
              <w:t xml:space="preserve"> R21</w:t>
            </w:r>
          </w:p>
        </w:tc>
      </w:tr>
      <w:tr w:rsidR="007273D7" w:rsidRPr="00DD1872" w14:paraId="1983921D" w14:textId="77777777" w:rsidTr="004F4E56">
        <w:tc>
          <w:tcPr>
            <w:tcW w:w="343" w:type="pct"/>
            <w:tcBorders>
              <w:top w:val="single" w:sz="4" w:space="0" w:color="A5A5A5"/>
              <w:left w:val="single" w:sz="4" w:space="0" w:color="A5A5A5"/>
              <w:bottom w:val="single" w:sz="4" w:space="0" w:color="A5A5A5"/>
              <w:right w:val="single" w:sz="4" w:space="0" w:color="A5A5A5"/>
            </w:tcBorders>
          </w:tcPr>
          <w:p w14:paraId="1314F8EB"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269E1475"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Application of a Novel Polygenic Risk Score to the Study of Diabetic Cardiomyopathy in Diverse Populations</w:t>
            </w:r>
          </w:p>
        </w:tc>
      </w:tr>
      <w:tr w:rsidR="007273D7" w:rsidRPr="00DD1872" w14:paraId="6FBFA492"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789328E"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1565717E"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PI</w:t>
            </w:r>
          </w:p>
        </w:tc>
      </w:tr>
      <w:tr w:rsidR="007273D7" w:rsidRPr="00DD1872" w14:paraId="5CADFD01"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6195EEA"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365B03CF"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$244,014; 2022-2024</w:t>
            </w:r>
          </w:p>
        </w:tc>
      </w:tr>
      <w:tr w:rsidR="007273D7" w:rsidRPr="00DD1872" w14:paraId="02C1FCA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19D00348"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C1A948E" w14:textId="77777777" w:rsidR="007273D7" w:rsidRPr="00DD1872" w:rsidRDefault="007273D7" w:rsidP="00BD0A92">
            <w:pPr>
              <w:spacing w:after="0" w:line="240" w:lineRule="auto"/>
              <w:rPr>
                <w:rFonts w:ascii="Times New Roman" w:hAnsi="Times New Roman" w:cs="Times New Roman"/>
              </w:rPr>
            </w:pPr>
          </w:p>
        </w:tc>
      </w:tr>
      <w:tr w:rsidR="007273D7" w:rsidRPr="00DD1872" w14:paraId="1274149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706702D"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7D0A628F" w14:textId="47ABE3FF"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NIGMS</w:t>
            </w:r>
            <w:r w:rsidR="00D61E04" w:rsidRPr="00DD1872">
              <w:rPr>
                <w:rFonts w:ascii="Times New Roman" w:hAnsi="Times New Roman" w:cs="Times New Roman"/>
              </w:rPr>
              <w:t xml:space="preserve"> P01</w:t>
            </w:r>
          </w:p>
        </w:tc>
      </w:tr>
      <w:tr w:rsidR="007273D7" w:rsidRPr="00DD1872" w14:paraId="76B747E9" w14:textId="77777777" w:rsidTr="004F4E56">
        <w:tc>
          <w:tcPr>
            <w:tcW w:w="343" w:type="pct"/>
            <w:tcBorders>
              <w:top w:val="single" w:sz="4" w:space="0" w:color="A5A5A5"/>
              <w:left w:val="single" w:sz="4" w:space="0" w:color="A5A5A5"/>
              <w:bottom w:val="single" w:sz="4" w:space="0" w:color="A5A5A5"/>
              <w:right w:val="single" w:sz="4" w:space="0" w:color="A5A5A5"/>
            </w:tcBorders>
          </w:tcPr>
          <w:p w14:paraId="0A46BC73"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6B84837"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Metabolomics study of APOL1-associated chronic kidney disease progression</w:t>
            </w:r>
          </w:p>
        </w:tc>
      </w:tr>
      <w:tr w:rsidR="007273D7" w:rsidRPr="00DD1872" w14:paraId="27EB206B" w14:textId="77777777" w:rsidTr="004F4E56">
        <w:tc>
          <w:tcPr>
            <w:tcW w:w="343" w:type="pct"/>
            <w:tcBorders>
              <w:top w:val="single" w:sz="4" w:space="0" w:color="A5A5A5"/>
              <w:left w:val="single" w:sz="4" w:space="0" w:color="A5A5A5"/>
              <w:bottom w:val="single" w:sz="4" w:space="0" w:color="A5A5A5"/>
              <w:right w:val="single" w:sz="4" w:space="0" w:color="A5A5A5"/>
            </w:tcBorders>
          </w:tcPr>
          <w:p w14:paraId="704E9EFE"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13365F1A"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Project leader</w:t>
            </w:r>
          </w:p>
        </w:tc>
      </w:tr>
      <w:tr w:rsidR="007273D7" w:rsidRPr="00DD1872" w14:paraId="24FBF361" w14:textId="77777777" w:rsidTr="004F4E56">
        <w:tc>
          <w:tcPr>
            <w:tcW w:w="343" w:type="pct"/>
            <w:tcBorders>
              <w:top w:val="single" w:sz="4" w:space="0" w:color="A5A5A5"/>
              <w:left w:val="single" w:sz="4" w:space="0" w:color="A5A5A5"/>
              <w:bottom w:val="single" w:sz="4" w:space="0" w:color="A5A5A5"/>
              <w:right w:val="single" w:sz="4" w:space="0" w:color="A5A5A5"/>
            </w:tcBorders>
          </w:tcPr>
          <w:p w14:paraId="024776A7"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A9F869D"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$1,313,259; 2022-2024</w:t>
            </w:r>
          </w:p>
        </w:tc>
      </w:tr>
      <w:tr w:rsidR="007273D7" w:rsidRPr="00DD1872" w14:paraId="339A16C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70B49F80"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C57E932" w14:textId="77777777" w:rsidR="007273D7" w:rsidRPr="00DD1872" w:rsidRDefault="007273D7" w:rsidP="00BD0A92">
            <w:pPr>
              <w:spacing w:after="0" w:line="240" w:lineRule="auto"/>
              <w:rPr>
                <w:rFonts w:ascii="Times New Roman" w:hAnsi="Times New Roman" w:cs="Times New Roman"/>
              </w:rPr>
            </w:pPr>
          </w:p>
        </w:tc>
      </w:tr>
      <w:tr w:rsidR="007273D7" w:rsidRPr="00DD1872" w14:paraId="2836BA60" w14:textId="77777777" w:rsidTr="004F4E56">
        <w:tc>
          <w:tcPr>
            <w:tcW w:w="343" w:type="pct"/>
            <w:tcBorders>
              <w:top w:val="single" w:sz="4" w:space="0" w:color="A5A5A5"/>
              <w:left w:val="single" w:sz="4" w:space="0" w:color="A5A5A5"/>
              <w:bottom w:val="single" w:sz="4" w:space="0" w:color="A5A5A5"/>
              <w:right w:val="single" w:sz="4" w:space="0" w:color="A5A5A5"/>
            </w:tcBorders>
          </w:tcPr>
          <w:p w14:paraId="3968B48C"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0E33A0D"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CRIC Opportunity Pool Program</w:t>
            </w:r>
          </w:p>
        </w:tc>
      </w:tr>
      <w:tr w:rsidR="007273D7" w:rsidRPr="00DD1872" w14:paraId="768DFE96" w14:textId="77777777" w:rsidTr="004F4E56">
        <w:tc>
          <w:tcPr>
            <w:tcW w:w="343" w:type="pct"/>
            <w:tcBorders>
              <w:top w:val="single" w:sz="4" w:space="0" w:color="A5A5A5"/>
              <w:left w:val="single" w:sz="4" w:space="0" w:color="A5A5A5"/>
              <w:bottom w:val="single" w:sz="4" w:space="0" w:color="A5A5A5"/>
              <w:right w:val="single" w:sz="4" w:space="0" w:color="A5A5A5"/>
            </w:tcBorders>
          </w:tcPr>
          <w:p w14:paraId="5698AA73"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39CFDE40"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Multi-Omics Study of Chronic Kidney Disease (CKD) Progression Using Machine Learning Approach</w:t>
            </w:r>
          </w:p>
        </w:tc>
      </w:tr>
      <w:tr w:rsidR="007273D7" w:rsidRPr="00DD1872" w14:paraId="0E7B149E" w14:textId="77777777" w:rsidTr="004F4E56">
        <w:tc>
          <w:tcPr>
            <w:tcW w:w="343" w:type="pct"/>
            <w:tcBorders>
              <w:top w:val="single" w:sz="4" w:space="0" w:color="A5A5A5"/>
              <w:left w:val="single" w:sz="4" w:space="0" w:color="A5A5A5"/>
              <w:bottom w:val="single" w:sz="4" w:space="0" w:color="A5A5A5"/>
              <w:right w:val="single" w:sz="4" w:space="0" w:color="A5A5A5"/>
            </w:tcBorders>
          </w:tcPr>
          <w:p w14:paraId="406CA951"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23A866C3"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PI</w:t>
            </w:r>
          </w:p>
        </w:tc>
      </w:tr>
      <w:tr w:rsidR="007273D7" w:rsidRPr="00DD1872" w14:paraId="54885E5A"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2D2B9B5"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92B1319"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$155,092; 2022-2023</w:t>
            </w:r>
          </w:p>
        </w:tc>
      </w:tr>
      <w:tr w:rsidR="007273D7" w:rsidRPr="00DD1872" w14:paraId="5ABFC05E" w14:textId="77777777" w:rsidTr="004F4E56">
        <w:tc>
          <w:tcPr>
            <w:tcW w:w="343" w:type="pct"/>
            <w:tcBorders>
              <w:top w:val="single" w:sz="4" w:space="0" w:color="A5A5A5"/>
              <w:left w:val="single" w:sz="4" w:space="0" w:color="A5A5A5"/>
              <w:bottom w:val="single" w:sz="4" w:space="0" w:color="A5A5A5"/>
              <w:right w:val="single" w:sz="4" w:space="0" w:color="A5A5A5"/>
            </w:tcBorders>
          </w:tcPr>
          <w:p w14:paraId="0E988C59"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D4CEA28" w14:textId="77777777" w:rsidR="007273D7" w:rsidRPr="00DD1872" w:rsidRDefault="007273D7" w:rsidP="00BD0A92">
            <w:pPr>
              <w:spacing w:after="0" w:line="240" w:lineRule="auto"/>
              <w:rPr>
                <w:rFonts w:ascii="Times New Roman" w:hAnsi="Times New Roman" w:cs="Times New Roman"/>
              </w:rPr>
            </w:pPr>
          </w:p>
        </w:tc>
      </w:tr>
      <w:tr w:rsidR="007273D7" w:rsidRPr="00DD1872" w14:paraId="7663011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0943CD10"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91E9C68"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Tulane Center of Excellence in Sex-Based Biology &amp; Medicine</w:t>
            </w:r>
          </w:p>
        </w:tc>
      </w:tr>
      <w:tr w:rsidR="007273D7" w:rsidRPr="00DD1872" w14:paraId="3C3715ED" w14:textId="77777777" w:rsidTr="004F4E56">
        <w:tc>
          <w:tcPr>
            <w:tcW w:w="343" w:type="pct"/>
            <w:tcBorders>
              <w:top w:val="single" w:sz="4" w:space="0" w:color="A5A5A5"/>
              <w:left w:val="single" w:sz="4" w:space="0" w:color="A5A5A5"/>
              <w:bottom w:val="single" w:sz="4" w:space="0" w:color="A5A5A5"/>
              <w:right w:val="single" w:sz="4" w:space="0" w:color="A5A5A5"/>
            </w:tcBorders>
          </w:tcPr>
          <w:p w14:paraId="4F2DE237"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2E4C326C"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 xml:space="preserve">Title of Project: </w:t>
            </w:r>
            <w:r w:rsidRPr="00DD1872">
              <w:rPr>
                <w:rFonts w:ascii="Times New Roman" w:hAnsi="Times New Roman" w:cs="Times New Roman"/>
                <w:bCs/>
              </w:rPr>
              <w:t>Leveraging life-course cohorts for sex-based characterization of cardiovascular risk phenotypic subgroups in type 2 diabetes</w:t>
            </w:r>
          </w:p>
        </w:tc>
      </w:tr>
      <w:tr w:rsidR="007273D7" w:rsidRPr="00DD1872" w14:paraId="1CDB3419"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85103E2"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470EC653"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Co-I</w:t>
            </w:r>
          </w:p>
        </w:tc>
      </w:tr>
      <w:tr w:rsidR="007273D7" w:rsidRPr="00DD1872" w14:paraId="0D0D7905"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06A63AC"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2C7E86FE"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In kind; 2022-2023</w:t>
            </w:r>
          </w:p>
        </w:tc>
      </w:tr>
      <w:tr w:rsidR="007273D7" w:rsidRPr="00DD1872" w14:paraId="1978D805" w14:textId="77777777" w:rsidTr="004F4E56">
        <w:tc>
          <w:tcPr>
            <w:tcW w:w="343" w:type="pct"/>
            <w:tcBorders>
              <w:top w:val="single" w:sz="4" w:space="0" w:color="A5A5A5"/>
              <w:left w:val="single" w:sz="4" w:space="0" w:color="A5A5A5"/>
              <w:bottom w:val="single" w:sz="4" w:space="0" w:color="A5A5A5"/>
              <w:right w:val="single" w:sz="4" w:space="0" w:color="A5A5A5"/>
            </w:tcBorders>
          </w:tcPr>
          <w:p w14:paraId="58E877E0"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694BBC04" w14:textId="77777777" w:rsidR="007273D7" w:rsidRPr="00DD1872" w:rsidRDefault="007273D7" w:rsidP="00BD0A92">
            <w:pPr>
              <w:spacing w:after="0" w:line="240" w:lineRule="auto"/>
              <w:rPr>
                <w:rFonts w:ascii="Times New Roman" w:hAnsi="Times New Roman" w:cs="Times New Roman"/>
              </w:rPr>
            </w:pPr>
          </w:p>
        </w:tc>
      </w:tr>
      <w:tr w:rsidR="007273D7" w:rsidRPr="00DD1872" w14:paraId="1A2BF2FB" w14:textId="77777777" w:rsidTr="004F4E56">
        <w:tc>
          <w:tcPr>
            <w:tcW w:w="343" w:type="pct"/>
            <w:tcBorders>
              <w:top w:val="single" w:sz="4" w:space="0" w:color="A5A5A5"/>
              <w:left w:val="single" w:sz="4" w:space="0" w:color="A5A5A5"/>
              <w:bottom w:val="single" w:sz="4" w:space="0" w:color="A5A5A5"/>
              <w:right w:val="single" w:sz="4" w:space="0" w:color="A5A5A5"/>
            </w:tcBorders>
          </w:tcPr>
          <w:p w14:paraId="4C04073D"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1969DAE"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Tulane COBRE</w:t>
            </w:r>
          </w:p>
        </w:tc>
      </w:tr>
      <w:tr w:rsidR="007273D7" w:rsidRPr="00DD1872" w14:paraId="12C1598B"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31547B3"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26C6091"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Monogenic Diabetes Related Genes and Diabetes Phenotype in the General Population</w:t>
            </w:r>
          </w:p>
        </w:tc>
      </w:tr>
      <w:tr w:rsidR="007273D7" w:rsidRPr="00DD1872" w14:paraId="6FE9517A" w14:textId="77777777" w:rsidTr="004F4E56">
        <w:tc>
          <w:tcPr>
            <w:tcW w:w="343" w:type="pct"/>
            <w:tcBorders>
              <w:top w:val="single" w:sz="4" w:space="0" w:color="A5A5A5"/>
              <w:left w:val="single" w:sz="4" w:space="0" w:color="A5A5A5"/>
              <w:bottom w:val="single" w:sz="4" w:space="0" w:color="A5A5A5"/>
              <w:right w:val="single" w:sz="4" w:space="0" w:color="A5A5A5"/>
            </w:tcBorders>
          </w:tcPr>
          <w:p w14:paraId="1E94EC30"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235AAE1"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Project Leader</w:t>
            </w:r>
          </w:p>
        </w:tc>
      </w:tr>
      <w:tr w:rsidR="007273D7" w:rsidRPr="00DD1872" w14:paraId="45B0778E"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4E7AA0F"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2673DB4A"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$99,837; 2020-2022</w:t>
            </w:r>
          </w:p>
        </w:tc>
      </w:tr>
      <w:tr w:rsidR="007273D7" w:rsidRPr="00DD1872" w14:paraId="20651C1D" w14:textId="77777777" w:rsidTr="004F4E56">
        <w:tc>
          <w:tcPr>
            <w:tcW w:w="343" w:type="pct"/>
            <w:tcBorders>
              <w:top w:val="single" w:sz="4" w:space="0" w:color="A5A5A5"/>
              <w:left w:val="single" w:sz="4" w:space="0" w:color="A5A5A5"/>
              <w:bottom w:val="single" w:sz="4" w:space="0" w:color="A5A5A5"/>
              <w:right w:val="single" w:sz="4" w:space="0" w:color="A5A5A5"/>
            </w:tcBorders>
          </w:tcPr>
          <w:p w14:paraId="1DE75BFA"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4FC0540B" w14:textId="77777777" w:rsidR="007273D7" w:rsidRPr="00DD1872" w:rsidRDefault="007273D7" w:rsidP="00BD0A92">
            <w:pPr>
              <w:spacing w:after="0" w:line="240" w:lineRule="auto"/>
              <w:rPr>
                <w:rFonts w:ascii="Times New Roman" w:hAnsi="Times New Roman" w:cs="Times New Roman"/>
              </w:rPr>
            </w:pPr>
          </w:p>
        </w:tc>
      </w:tr>
      <w:tr w:rsidR="007273D7" w:rsidRPr="00DD1872" w14:paraId="411D007A"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1F45083"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74C19278"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NINR</w:t>
            </w:r>
          </w:p>
        </w:tc>
      </w:tr>
      <w:tr w:rsidR="007273D7" w:rsidRPr="00DD1872" w14:paraId="353F7A30" w14:textId="77777777" w:rsidTr="004F4E56">
        <w:tc>
          <w:tcPr>
            <w:tcW w:w="343" w:type="pct"/>
            <w:tcBorders>
              <w:top w:val="single" w:sz="4" w:space="0" w:color="A5A5A5"/>
              <w:left w:val="single" w:sz="4" w:space="0" w:color="A5A5A5"/>
              <w:bottom w:val="single" w:sz="4" w:space="0" w:color="A5A5A5"/>
              <w:right w:val="single" w:sz="4" w:space="0" w:color="A5A5A5"/>
            </w:tcBorders>
          </w:tcPr>
          <w:p w14:paraId="10A81DF7"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1C9257D0"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Title of Project: Feasibility Testing a Randomized Controlled Trial of an Exercise Program to Improve Cognition for T2DM Patients.</w:t>
            </w:r>
          </w:p>
        </w:tc>
      </w:tr>
      <w:tr w:rsidR="007273D7" w:rsidRPr="00DD1872" w14:paraId="0C990E34" w14:textId="77777777" w:rsidTr="004F4E56">
        <w:tc>
          <w:tcPr>
            <w:tcW w:w="343" w:type="pct"/>
            <w:tcBorders>
              <w:top w:val="single" w:sz="4" w:space="0" w:color="A5A5A5"/>
              <w:left w:val="single" w:sz="4" w:space="0" w:color="A5A5A5"/>
              <w:bottom w:val="single" w:sz="4" w:space="0" w:color="A5A5A5"/>
              <w:right w:val="single" w:sz="4" w:space="0" w:color="A5A5A5"/>
            </w:tcBorders>
          </w:tcPr>
          <w:p w14:paraId="5F3F630B"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1DC79482"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Co-I</w:t>
            </w:r>
          </w:p>
        </w:tc>
      </w:tr>
      <w:tr w:rsidR="007273D7" w:rsidRPr="00DD1872" w14:paraId="4789938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6C2A599"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457CE13"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Total amount of award and dates: $446,268; 2020-2022</w:t>
            </w:r>
          </w:p>
        </w:tc>
      </w:tr>
      <w:tr w:rsidR="007273D7" w:rsidRPr="00DD1872" w14:paraId="26387483" w14:textId="77777777" w:rsidTr="004F4E56">
        <w:tc>
          <w:tcPr>
            <w:tcW w:w="343" w:type="pct"/>
            <w:tcBorders>
              <w:top w:val="single" w:sz="4" w:space="0" w:color="A5A5A5"/>
              <w:left w:val="single" w:sz="4" w:space="0" w:color="A5A5A5"/>
              <w:bottom w:val="single" w:sz="4" w:space="0" w:color="A5A5A5"/>
              <w:right w:val="single" w:sz="4" w:space="0" w:color="A5A5A5"/>
            </w:tcBorders>
          </w:tcPr>
          <w:p w14:paraId="03EDA014"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4E22C04F" w14:textId="77777777" w:rsidR="007273D7" w:rsidRPr="00DD1872" w:rsidRDefault="007273D7" w:rsidP="00BD0A92">
            <w:pPr>
              <w:spacing w:after="0" w:line="240" w:lineRule="auto"/>
              <w:rPr>
                <w:rFonts w:ascii="Times New Roman" w:hAnsi="Times New Roman" w:cs="Times New Roman"/>
              </w:rPr>
            </w:pPr>
          </w:p>
        </w:tc>
      </w:tr>
      <w:tr w:rsidR="007273D7" w:rsidRPr="00DD1872" w14:paraId="15BDD90C" w14:textId="77777777" w:rsidTr="004F4E56">
        <w:tc>
          <w:tcPr>
            <w:tcW w:w="343" w:type="pct"/>
            <w:tcBorders>
              <w:top w:val="single" w:sz="4" w:space="0" w:color="A5A5A5"/>
              <w:left w:val="single" w:sz="4" w:space="0" w:color="A5A5A5"/>
              <w:bottom w:val="single" w:sz="4" w:space="0" w:color="A5A5A5"/>
              <w:right w:val="single" w:sz="4" w:space="0" w:color="A5A5A5"/>
            </w:tcBorders>
          </w:tcPr>
          <w:p w14:paraId="5EDA88F3"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00C4B76F"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Grantor: Georgia CTSA</w:t>
            </w:r>
          </w:p>
        </w:tc>
      </w:tr>
      <w:tr w:rsidR="007273D7" w:rsidRPr="00DD1872" w14:paraId="2F7D2A0F" w14:textId="77777777" w:rsidTr="004F4E56">
        <w:tc>
          <w:tcPr>
            <w:tcW w:w="343" w:type="pct"/>
            <w:tcBorders>
              <w:top w:val="single" w:sz="4" w:space="0" w:color="A5A5A5"/>
              <w:left w:val="single" w:sz="4" w:space="0" w:color="A5A5A5"/>
              <w:bottom w:val="single" w:sz="4" w:space="0" w:color="A5A5A5"/>
              <w:right w:val="single" w:sz="4" w:space="0" w:color="A5A5A5"/>
            </w:tcBorders>
          </w:tcPr>
          <w:p w14:paraId="2F3C4BEC"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3739624E"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 xml:space="preserve">Title of Project: </w:t>
            </w:r>
            <w:r w:rsidRPr="00DD1872">
              <w:rPr>
                <w:rStyle w:val="Strong"/>
                <w:rFonts w:ascii="Times New Roman" w:hAnsi="Times New Roman" w:cs="Times New Roman"/>
                <w:b w:val="0"/>
                <w:bCs w:val="0"/>
              </w:rPr>
              <w:t>Genomic and Gene-Smoking Interaction Studies for Cognition Trajectories and Cognition Changing Rates</w:t>
            </w:r>
            <w:r w:rsidRPr="00DD1872">
              <w:rPr>
                <w:rFonts w:ascii="Times New Roman" w:hAnsi="Times New Roman" w:cs="Times New Roman"/>
              </w:rPr>
              <w:t>.</w:t>
            </w:r>
          </w:p>
        </w:tc>
      </w:tr>
      <w:tr w:rsidR="007273D7" w:rsidRPr="00DD1872" w14:paraId="00BC7B88" w14:textId="77777777" w:rsidTr="004F4E56">
        <w:tc>
          <w:tcPr>
            <w:tcW w:w="343" w:type="pct"/>
            <w:tcBorders>
              <w:top w:val="single" w:sz="4" w:space="0" w:color="A5A5A5"/>
              <w:left w:val="single" w:sz="4" w:space="0" w:color="A5A5A5"/>
              <w:bottom w:val="single" w:sz="4" w:space="0" w:color="A5A5A5"/>
              <w:right w:val="single" w:sz="4" w:space="0" w:color="A5A5A5"/>
            </w:tcBorders>
          </w:tcPr>
          <w:p w14:paraId="6FC349D4"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31F435B0"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Role: PI</w:t>
            </w:r>
          </w:p>
        </w:tc>
      </w:tr>
      <w:tr w:rsidR="007273D7" w:rsidRPr="00DD1872" w14:paraId="40C746FB" w14:textId="77777777" w:rsidTr="004F4E56">
        <w:tc>
          <w:tcPr>
            <w:tcW w:w="343" w:type="pct"/>
            <w:tcBorders>
              <w:top w:val="single" w:sz="4" w:space="0" w:color="A5A5A5"/>
              <w:left w:val="single" w:sz="4" w:space="0" w:color="A5A5A5"/>
              <w:bottom w:val="single" w:sz="4" w:space="0" w:color="A5A5A5"/>
              <w:right w:val="single" w:sz="4" w:space="0" w:color="A5A5A5"/>
            </w:tcBorders>
          </w:tcPr>
          <w:p w14:paraId="59DBB4AC" w14:textId="77777777" w:rsidR="007273D7" w:rsidRPr="00DD1872" w:rsidRDefault="007273D7" w:rsidP="00BD0A92">
            <w:pPr>
              <w:spacing w:after="0" w:line="240" w:lineRule="auto"/>
              <w:rPr>
                <w:rFonts w:ascii="Times New Roman" w:hAnsi="Times New Roman" w:cs="Times New Roman"/>
              </w:rPr>
            </w:pPr>
          </w:p>
        </w:tc>
        <w:tc>
          <w:tcPr>
            <w:tcW w:w="4657" w:type="pct"/>
            <w:tcBorders>
              <w:top w:val="single" w:sz="4" w:space="0" w:color="A5A5A5"/>
              <w:left w:val="single" w:sz="4" w:space="0" w:color="A5A5A5"/>
              <w:bottom w:val="single" w:sz="4" w:space="0" w:color="A5A5A5"/>
              <w:right w:val="single" w:sz="4" w:space="0" w:color="A5A5A5"/>
            </w:tcBorders>
          </w:tcPr>
          <w:p w14:paraId="5CAF0107" w14:textId="77777777" w:rsidR="007273D7" w:rsidRPr="00DD1872" w:rsidRDefault="007273D7" w:rsidP="00BD0A92">
            <w:pPr>
              <w:spacing w:after="0" w:line="240" w:lineRule="auto"/>
              <w:rPr>
                <w:rFonts w:ascii="Times New Roman" w:hAnsi="Times New Roman" w:cs="Times New Roman"/>
              </w:rPr>
            </w:pPr>
            <w:r w:rsidRPr="00DD1872">
              <w:rPr>
                <w:rFonts w:ascii="Times New Roman" w:hAnsi="Times New Roman" w:cs="Times New Roman"/>
              </w:rPr>
              <w:t xml:space="preserve">Total amount of award and dates: </w:t>
            </w:r>
            <w:r w:rsidRPr="00DD1872">
              <w:rPr>
                <w:rStyle w:val="Strong"/>
                <w:rFonts w:ascii="Times New Roman" w:hAnsi="Times New Roman" w:cs="Times New Roman"/>
                <w:b w:val="0"/>
              </w:rPr>
              <w:t>$57,460</w:t>
            </w:r>
            <w:r w:rsidRPr="00DD1872">
              <w:rPr>
                <w:rFonts w:ascii="Times New Roman" w:hAnsi="Times New Roman" w:cs="Times New Roman"/>
              </w:rPr>
              <w:t>; 2020-2022</w:t>
            </w:r>
          </w:p>
        </w:tc>
      </w:tr>
    </w:tbl>
    <w:p w14:paraId="37FAD211" w14:textId="77777777" w:rsidR="007273D7" w:rsidRPr="00DD1872" w:rsidRDefault="007273D7" w:rsidP="007273D7">
      <w:pPr>
        <w:rPr>
          <w:rFonts w:ascii="Times New Roman" w:hAnsi="Times New Roman" w:cs="Times New Roman"/>
        </w:rPr>
      </w:pPr>
    </w:p>
    <w:p w14:paraId="19B7EF15" w14:textId="2B8FC14E" w:rsidR="00D61E04" w:rsidRPr="00DD1872" w:rsidRDefault="00D61E04" w:rsidP="007273D7">
      <w:pPr>
        <w:rPr>
          <w:rFonts w:ascii="Times New Roman" w:hAnsi="Times New Roman" w:cs="Times New Roman"/>
          <w:b/>
          <w:bCs/>
          <w:u w:val="single"/>
        </w:rPr>
      </w:pPr>
      <w:r w:rsidRPr="00DD1872">
        <w:rPr>
          <w:rFonts w:ascii="Times New Roman" w:hAnsi="Times New Roman" w:cs="Times New Roman"/>
          <w:b/>
          <w:bCs/>
          <w:u w:val="single"/>
        </w:rPr>
        <w:t>Invited Lectures</w:t>
      </w:r>
    </w:p>
    <w:tbl>
      <w:tblPr>
        <w:tblStyle w:val="TableGrid"/>
        <w:tblW w:w="5000" w:type="pct"/>
        <w:tblLook w:val="04A0" w:firstRow="1" w:lastRow="0" w:firstColumn="1" w:lastColumn="0" w:noHBand="0" w:noVBand="1"/>
      </w:tblPr>
      <w:tblGrid>
        <w:gridCol w:w="1434"/>
        <w:gridCol w:w="4274"/>
        <w:gridCol w:w="4362"/>
      </w:tblGrid>
      <w:tr w:rsidR="00472A5D" w:rsidRPr="00DD1872" w14:paraId="308DFA90" w14:textId="77777777" w:rsidTr="00BD0A92">
        <w:tc>
          <w:tcPr>
            <w:tcW w:w="712" w:type="pct"/>
            <w:tcBorders>
              <w:top w:val="single" w:sz="4" w:space="0" w:color="A5A5A5"/>
              <w:left w:val="single" w:sz="4" w:space="0" w:color="A5A5A5"/>
              <w:bottom w:val="single" w:sz="4" w:space="0" w:color="A5A5A5"/>
              <w:right w:val="single" w:sz="4" w:space="0" w:color="A5A5A5"/>
            </w:tcBorders>
          </w:tcPr>
          <w:p w14:paraId="4CC602EB"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Year(s)</w:t>
            </w:r>
          </w:p>
        </w:tc>
        <w:tc>
          <w:tcPr>
            <w:tcW w:w="2122" w:type="pct"/>
            <w:tcBorders>
              <w:top w:val="single" w:sz="4" w:space="0" w:color="A5A5A5"/>
              <w:left w:val="single" w:sz="4" w:space="0" w:color="A5A5A5"/>
              <w:bottom w:val="single" w:sz="4" w:space="0" w:color="A5A5A5"/>
              <w:right w:val="single" w:sz="4" w:space="0" w:color="A5A5A5"/>
            </w:tcBorders>
          </w:tcPr>
          <w:p w14:paraId="636AD759"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Title</w:t>
            </w:r>
          </w:p>
        </w:tc>
        <w:tc>
          <w:tcPr>
            <w:tcW w:w="2166" w:type="pct"/>
            <w:tcBorders>
              <w:top w:val="single" w:sz="4" w:space="0" w:color="A5A5A5"/>
              <w:left w:val="single" w:sz="4" w:space="0" w:color="A5A5A5"/>
              <w:bottom w:val="single" w:sz="4" w:space="0" w:color="A5A5A5"/>
              <w:right w:val="single" w:sz="4" w:space="0" w:color="A5A5A5"/>
            </w:tcBorders>
          </w:tcPr>
          <w:p w14:paraId="14D45357"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Location</w:t>
            </w:r>
          </w:p>
        </w:tc>
      </w:tr>
      <w:tr w:rsidR="00472A5D" w:rsidRPr="00DD1872" w14:paraId="248C598B" w14:textId="77777777" w:rsidTr="00F40646">
        <w:trPr>
          <w:trHeight w:val="350"/>
        </w:trPr>
        <w:tc>
          <w:tcPr>
            <w:tcW w:w="712" w:type="pct"/>
            <w:tcBorders>
              <w:top w:val="single" w:sz="4" w:space="0" w:color="A5A5A5"/>
              <w:left w:val="single" w:sz="4" w:space="0" w:color="A5A5A5"/>
              <w:bottom w:val="single" w:sz="4" w:space="0" w:color="A5A5A5"/>
              <w:right w:val="single" w:sz="4" w:space="0" w:color="A5A5A5"/>
            </w:tcBorders>
          </w:tcPr>
          <w:p w14:paraId="51D22481" w14:textId="77777777" w:rsidR="00472A5D" w:rsidRPr="00DD1872" w:rsidRDefault="00472A5D" w:rsidP="00BD0A92">
            <w:pPr>
              <w:spacing w:after="0" w:line="240" w:lineRule="auto"/>
              <w:rPr>
                <w:rFonts w:ascii="Times New Roman" w:hAnsi="Times New Roman" w:cs="Times New Roman"/>
                <w:u w:val="single"/>
              </w:rPr>
            </w:pPr>
            <w:r w:rsidRPr="00DD1872">
              <w:rPr>
                <w:rFonts w:ascii="Times New Roman" w:hAnsi="Times New Roman" w:cs="Times New Roman"/>
                <w:u w:val="single"/>
              </w:rPr>
              <w:t>International</w:t>
            </w:r>
          </w:p>
        </w:tc>
        <w:tc>
          <w:tcPr>
            <w:tcW w:w="2122" w:type="pct"/>
            <w:tcBorders>
              <w:top w:val="single" w:sz="4" w:space="0" w:color="A5A5A5"/>
              <w:left w:val="single" w:sz="4" w:space="0" w:color="A5A5A5"/>
              <w:bottom w:val="single" w:sz="4" w:space="0" w:color="A5A5A5"/>
              <w:right w:val="single" w:sz="4" w:space="0" w:color="A5A5A5"/>
            </w:tcBorders>
          </w:tcPr>
          <w:p w14:paraId="05CF3991" w14:textId="77777777" w:rsidR="00472A5D" w:rsidRPr="00DD1872" w:rsidRDefault="00472A5D" w:rsidP="00BD0A92">
            <w:pPr>
              <w:spacing w:after="0" w:line="240" w:lineRule="auto"/>
              <w:rPr>
                <w:rFonts w:ascii="Times New Roman" w:hAnsi="Times New Roman" w:cs="Times New Roman"/>
              </w:rPr>
            </w:pPr>
          </w:p>
        </w:tc>
        <w:tc>
          <w:tcPr>
            <w:tcW w:w="2166" w:type="pct"/>
            <w:tcBorders>
              <w:top w:val="single" w:sz="4" w:space="0" w:color="A5A5A5"/>
              <w:left w:val="single" w:sz="4" w:space="0" w:color="A5A5A5"/>
              <w:bottom w:val="single" w:sz="4" w:space="0" w:color="A5A5A5"/>
              <w:right w:val="single" w:sz="4" w:space="0" w:color="A5A5A5"/>
            </w:tcBorders>
          </w:tcPr>
          <w:p w14:paraId="79E014D6" w14:textId="77777777" w:rsidR="00472A5D" w:rsidRPr="00DD1872" w:rsidRDefault="00472A5D" w:rsidP="00BD0A92">
            <w:pPr>
              <w:spacing w:after="0" w:line="240" w:lineRule="auto"/>
              <w:rPr>
                <w:rFonts w:ascii="Times New Roman" w:hAnsi="Times New Roman" w:cs="Times New Roman"/>
              </w:rPr>
            </w:pPr>
          </w:p>
        </w:tc>
      </w:tr>
      <w:tr w:rsidR="00472A5D" w:rsidRPr="00DD1872" w14:paraId="162F8930" w14:textId="77777777" w:rsidTr="00BD0A92">
        <w:tc>
          <w:tcPr>
            <w:tcW w:w="712" w:type="pct"/>
            <w:tcBorders>
              <w:top w:val="single" w:sz="4" w:space="0" w:color="A5A5A5"/>
              <w:left w:val="single" w:sz="4" w:space="0" w:color="A5A5A5"/>
              <w:bottom w:val="single" w:sz="4" w:space="0" w:color="A5A5A5"/>
              <w:right w:val="single" w:sz="4" w:space="0" w:color="A5A5A5"/>
            </w:tcBorders>
          </w:tcPr>
          <w:p w14:paraId="3753F074"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lastRenderedPageBreak/>
              <w:t>2019</w:t>
            </w:r>
          </w:p>
        </w:tc>
        <w:tc>
          <w:tcPr>
            <w:tcW w:w="2122" w:type="pct"/>
            <w:tcBorders>
              <w:top w:val="single" w:sz="4" w:space="0" w:color="A5A5A5"/>
              <w:left w:val="single" w:sz="4" w:space="0" w:color="A5A5A5"/>
              <w:bottom w:val="single" w:sz="4" w:space="0" w:color="A5A5A5"/>
              <w:right w:val="single" w:sz="4" w:space="0" w:color="A5A5A5"/>
            </w:tcBorders>
          </w:tcPr>
          <w:p w14:paraId="2A3C6C8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Observational Epidemiologic Research in Clinical Settings</w:t>
            </w:r>
          </w:p>
        </w:tc>
        <w:tc>
          <w:tcPr>
            <w:tcW w:w="2166" w:type="pct"/>
            <w:tcBorders>
              <w:top w:val="single" w:sz="4" w:space="0" w:color="A5A5A5"/>
              <w:left w:val="single" w:sz="4" w:space="0" w:color="A5A5A5"/>
              <w:bottom w:val="single" w:sz="4" w:space="0" w:color="A5A5A5"/>
              <w:right w:val="single" w:sz="4" w:space="0" w:color="A5A5A5"/>
            </w:tcBorders>
          </w:tcPr>
          <w:p w14:paraId="6B1B6CF3" w14:textId="77777777" w:rsidR="00472A5D" w:rsidRPr="00DD1872" w:rsidRDefault="00472A5D" w:rsidP="00BD0A92">
            <w:pPr>
              <w:spacing w:after="0" w:line="240" w:lineRule="auto"/>
              <w:rPr>
                <w:rFonts w:ascii="Times New Roman" w:hAnsi="Times New Roman" w:cs="Times New Roman"/>
              </w:rPr>
            </w:pPr>
            <w:proofErr w:type="spellStart"/>
            <w:r w:rsidRPr="00DD1872">
              <w:rPr>
                <w:rFonts w:ascii="Times New Roman" w:hAnsi="Times New Roman" w:cs="Times New Roman"/>
              </w:rPr>
              <w:t>Nanfang</w:t>
            </w:r>
            <w:proofErr w:type="spellEnd"/>
            <w:r w:rsidRPr="00DD1872">
              <w:rPr>
                <w:rFonts w:ascii="Times New Roman" w:hAnsi="Times New Roman" w:cs="Times New Roman"/>
              </w:rPr>
              <w:t xml:space="preserve"> Hospital, Guangzhou, China</w:t>
            </w:r>
          </w:p>
        </w:tc>
      </w:tr>
      <w:tr w:rsidR="00472A5D" w:rsidRPr="00DD1872" w14:paraId="34253875" w14:textId="77777777" w:rsidTr="00BD0A92">
        <w:tc>
          <w:tcPr>
            <w:tcW w:w="712" w:type="pct"/>
            <w:tcBorders>
              <w:top w:val="single" w:sz="4" w:space="0" w:color="A5A5A5"/>
              <w:left w:val="single" w:sz="4" w:space="0" w:color="A5A5A5"/>
              <w:bottom w:val="single" w:sz="4" w:space="0" w:color="A5A5A5"/>
              <w:right w:val="single" w:sz="4" w:space="0" w:color="A5A5A5"/>
            </w:tcBorders>
          </w:tcPr>
          <w:p w14:paraId="38AEA0EC"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2018</w:t>
            </w:r>
          </w:p>
        </w:tc>
        <w:tc>
          <w:tcPr>
            <w:tcW w:w="2122" w:type="pct"/>
            <w:tcBorders>
              <w:top w:val="single" w:sz="4" w:space="0" w:color="A5A5A5"/>
              <w:left w:val="single" w:sz="4" w:space="0" w:color="A5A5A5"/>
              <w:bottom w:val="single" w:sz="4" w:space="0" w:color="A5A5A5"/>
              <w:right w:val="single" w:sz="4" w:space="0" w:color="A5A5A5"/>
            </w:tcBorders>
          </w:tcPr>
          <w:p w14:paraId="1E60573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Epigenetic Study of the Chinese Great Famine and Chronic Diseases</w:t>
            </w:r>
          </w:p>
        </w:tc>
        <w:tc>
          <w:tcPr>
            <w:tcW w:w="2166" w:type="pct"/>
            <w:tcBorders>
              <w:top w:val="single" w:sz="4" w:space="0" w:color="A5A5A5"/>
              <w:left w:val="single" w:sz="4" w:space="0" w:color="A5A5A5"/>
              <w:bottom w:val="single" w:sz="4" w:space="0" w:color="A5A5A5"/>
              <w:right w:val="single" w:sz="4" w:space="0" w:color="A5A5A5"/>
            </w:tcBorders>
          </w:tcPr>
          <w:p w14:paraId="70FE14B8"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University of Georgia Institute of Global Health</w:t>
            </w:r>
          </w:p>
          <w:p w14:paraId="5E6DC4D6" w14:textId="77777777" w:rsidR="00472A5D" w:rsidRPr="00DD1872" w:rsidRDefault="00472A5D" w:rsidP="00BD0A92">
            <w:pPr>
              <w:spacing w:after="0" w:line="240" w:lineRule="auto"/>
              <w:rPr>
                <w:rFonts w:ascii="Times New Roman" w:hAnsi="Times New Roman" w:cs="Times New Roman"/>
              </w:rPr>
            </w:pPr>
          </w:p>
        </w:tc>
      </w:tr>
      <w:tr w:rsidR="00472A5D" w:rsidRPr="00DD1872" w14:paraId="700F58D9"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2F3BDDE"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2018</w:t>
            </w:r>
          </w:p>
        </w:tc>
        <w:tc>
          <w:tcPr>
            <w:tcW w:w="2122" w:type="pct"/>
            <w:tcBorders>
              <w:top w:val="single" w:sz="4" w:space="0" w:color="A5A5A5"/>
              <w:left w:val="single" w:sz="4" w:space="0" w:color="A5A5A5"/>
              <w:bottom w:val="single" w:sz="4" w:space="0" w:color="A5A5A5"/>
              <w:right w:val="single" w:sz="4" w:space="0" w:color="A5A5A5"/>
            </w:tcBorders>
          </w:tcPr>
          <w:p w14:paraId="2BC7AD9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Metabolomics Study of Arterial Stiffness</w:t>
            </w:r>
          </w:p>
        </w:tc>
        <w:tc>
          <w:tcPr>
            <w:tcW w:w="2166" w:type="pct"/>
            <w:tcBorders>
              <w:top w:val="single" w:sz="4" w:space="0" w:color="A5A5A5"/>
              <w:left w:val="single" w:sz="4" w:space="0" w:color="A5A5A5"/>
              <w:bottom w:val="single" w:sz="4" w:space="0" w:color="A5A5A5"/>
              <w:right w:val="single" w:sz="4" w:space="0" w:color="A5A5A5"/>
            </w:tcBorders>
          </w:tcPr>
          <w:p w14:paraId="265A44D5"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Wuxi Center for Disease Prevention and Control, China</w:t>
            </w:r>
          </w:p>
        </w:tc>
      </w:tr>
      <w:tr w:rsidR="00472A5D" w:rsidRPr="00DD1872" w14:paraId="06DD31CC"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7D062E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2018</w:t>
            </w:r>
          </w:p>
        </w:tc>
        <w:tc>
          <w:tcPr>
            <w:tcW w:w="2122" w:type="pct"/>
            <w:tcBorders>
              <w:top w:val="single" w:sz="4" w:space="0" w:color="A5A5A5"/>
              <w:left w:val="single" w:sz="4" w:space="0" w:color="A5A5A5"/>
              <w:bottom w:val="single" w:sz="4" w:space="0" w:color="A5A5A5"/>
              <w:right w:val="single" w:sz="4" w:space="0" w:color="A5A5A5"/>
            </w:tcBorders>
          </w:tcPr>
          <w:p w14:paraId="306E613A"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Metabolomics Study of Arterial Stiffness</w:t>
            </w:r>
          </w:p>
        </w:tc>
        <w:tc>
          <w:tcPr>
            <w:tcW w:w="2166" w:type="pct"/>
            <w:tcBorders>
              <w:top w:val="single" w:sz="4" w:space="0" w:color="A5A5A5"/>
              <w:left w:val="single" w:sz="4" w:space="0" w:color="A5A5A5"/>
              <w:bottom w:val="single" w:sz="4" w:space="0" w:color="A5A5A5"/>
              <w:right w:val="single" w:sz="4" w:space="0" w:color="A5A5A5"/>
            </w:tcBorders>
          </w:tcPr>
          <w:p w14:paraId="1594C1D8"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Capital Medical University School of Public Health</w:t>
            </w:r>
          </w:p>
        </w:tc>
      </w:tr>
      <w:tr w:rsidR="00472A5D" w:rsidRPr="00DD1872" w14:paraId="3BEDD829" w14:textId="77777777" w:rsidTr="00BD0A92">
        <w:tc>
          <w:tcPr>
            <w:tcW w:w="712" w:type="pct"/>
            <w:tcBorders>
              <w:top w:val="single" w:sz="4" w:space="0" w:color="A5A5A5"/>
              <w:left w:val="single" w:sz="4" w:space="0" w:color="A5A5A5"/>
              <w:bottom w:val="single" w:sz="4" w:space="0" w:color="A5A5A5"/>
              <w:right w:val="single" w:sz="4" w:space="0" w:color="A5A5A5"/>
            </w:tcBorders>
          </w:tcPr>
          <w:p w14:paraId="6ECC06AB"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2018</w:t>
            </w:r>
          </w:p>
        </w:tc>
        <w:tc>
          <w:tcPr>
            <w:tcW w:w="2122" w:type="pct"/>
            <w:tcBorders>
              <w:top w:val="single" w:sz="4" w:space="0" w:color="A5A5A5"/>
              <w:left w:val="single" w:sz="4" w:space="0" w:color="A5A5A5"/>
              <w:bottom w:val="single" w:sz="4" w:space="0" w:color="A5A5A5"/>
              <w:right w:val="single" w:sz="4" w:space="0" w:color="A5A5A5"/>
            </w:tcBorders>
          </w:tcPr>
          <w:p w14:paraId="2428CABB"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Metabolomics Study of Arterial Stiffness</w:t>
            </w:r>
          </w:p>
        </w:tc>
        <w:tc>
          <w:tcPr>
            <w:tcW w:w="2166" w:type="pct"/>
            <w:tcBorders>
              <w:top w:val="single" w:sz="4" w:space="0" w:color="A5A5A5"/>
              <w:left w:val="single" w:sz="4" w:space="0" w:color="A5A5A5"/>
              <w:bottom w:val="single" w:sz="4" w:space="0" w:color="A5A5A5"/>
              <w:right w:val="single" w:sz="4" w:space="0" w:color="A5A5A5"/>
            </w:tcBorders>
          </w:tcPr>
          <w:p w14:paraId="4BF61E1B"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Ningbo University School of Medicine</w:t>
            </w:r>
          </w:p>
        </w:tc>
      </w:tr>
      <w:tr w:rsidR="00472A5D" w:rsidRPr="00DD1872" w14:paraId="6513D9D7" w14:textId="77777777" w:rsidTr="00BD0A92">
        <w:tc>
          <w:tcPr>
            <w:tcW w:w="712" w:type="pct"/>
            <w:tcBorders>
              <w:top w:val="single" w:sz="4" w:space="0" w:color="A5A5A5"/>
              <w:left w:val="single" w:sz="4" w:space="0" w:color="A5A5A5"/>
              <w:bottom w:val="single" w:sz="4" w:space="0" w:color="A5A5A5"/>
              <w:right w:val="single" w:sz="4" w:space="0" w:color="A5A5A5"/>
            </w:tcBorders>
          </w:tcPr>
          <w:p w14:paraId="2E8A7B6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2122" w:type="pct"/>
            <w:tcBorders>
              <w:top w:val="single" w:sz="4" w:space="0" w:color="A5A5A5"/>
              <w:left w:val="single" w:sz="4" w:space="0" w:color="A5A5A5"/>
              <w:bottom w:val="single" w:sz="4" w:space="0" w:color="A5A5A5"/>
              <w:right w:val="single" w:sz="4" w:space="0" w:color="A5A5A5"/>
            </w:tcBorders>
          </w:tcPr>
          <w:p w14:paraId="11AC13F4"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Genome-wide association study of chronic kidney disease</w:t>
            </w:r>
          </w:p>
        </w:tc>
        <w:tc>
          <w:tcPr>
            <w:tcW w:w="2166" w:type="pct"/>
            <w:tcBorders>
              <w:top w:val="single" w:sz="4" w:space="0" w:color="A5A5A5"/>
              <w:left w:val="single" w:sz="4" w:space="0" w:color="A5A5A5"/>
              <w:bottom w:val="single" w:sz="4" w:space="0" w:color="A5A5A5"/>
              <w:right w:val="single" w:sz="4" w:space="0" w:color="A5A5A5"/>
            </w:tcBorders>
          </w:tcPr>
          <w:p w14:paraId="118637B5"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Huazhong University of Science and Technology</w:t>
            </w:r>
          </w:p>
        </w:tc>
      </w:tr>
      <w:tr w:rsidR="00472A5D" w:rsidRPr="00DD1872" w14:paraId="0DBBD010" w14:textId="77777777" w:rsidTr="00BD0A92">
        <w:tc>
          <w:tcPr>
            <w:tcW w:w="712" w:type="pct"/>
            <w:tcBorders>
              <w:top w:val="single" w:sz="4" w:space="0" w:color="A5A5A5"/>
              <w:left w:val="single" w:sz="4" w:space="0" w:color="A5A5A5"/>
              <w:bottom w:val="single" w:sz="4" w:space="0" w:color="A5A5A5"/>
              <w:right w:val="single" w:sz="4" w:space="0" w:color="A5A5A5"/>
            </w:tcBorders>
          </w:tcPr>
          <w:p w14:paraId="45990B0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2122" w:type="pct"/>
            <w:tcBorders>
              <w:top w:val="single" w:sz="4" w:space="0" w:color="A5A5A5"/>
              <w:left w:val="single" w:sz="4" w:space="0" w:color="A5A5A5"/>
              <w:bottom w:val="single" w:sz="4" w:space="0" w:color="A5A5A5"/>
              <w:right w:val="single" w:sz="4" w:space="0" w:color="A5A5A5"/>
            </w:tcBorders>
          </w:tcPr>
          <w:p w14:paraId="1B4A254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Blood Pressure in Acute Phase and Long-term Outcomes among Ischemic Stroke Patients</w:t>
            </w:r>
          </w:p>
        </w:tc>
        <w:tc>
          <w:tcPr>
            <w:tcW w:w="2166" w:type="pct"/>
            <w:tcBorders>
              <w:top w:val="single" w:sz="4" w:space="0" w:color="A5A5A5"/>
              <w:left w:val="single" w:sz="4" w:space="0" w:color="A5A5A5"/>
              <w:bottom w:val="single" w:sz="4" w:space="0" w:color="A5A5A5"/>
              <w:right w:val="single" w:sz="4" w:space="0" w:color="A5A5A5"/>
            </w:tcBorders>
          </w:tcPr>
          <w:p w14:paraId="0683EA2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Peking University School of Public Health</w:t>
            </w:r>
          </w:p>
        </w:tc>
      </w:tr>
      <w:tr w:rsidR="00472A5D" w:rsidRPr="00DD1872" w14:paraId="4D436231" w14:textId="77777777" w:rsidTr="00BD0A92">
        <w:tc>
          <w:tcPr>
            <w:tcW w:w="712" w:type="pct"/>
            <w:tcBorders>
              <w:top w:val="single" w:sz="4" w:space="0" w:color="A5A5A5"/>
              <w:left w:val="single" w:sz="4" w:space="0" w:color="A5A5A5"/>
              <w:bottom w:val="single" w:sz="4" w:space="0" w:color="A5A5A5"/>
              <w:right w:val="single" w:sz="4" w:space="0" w:color="A5A5A5"/>
            </w:tcBorders>
          </w:tcPr>
          <w:p w14:paraId="7929B81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2122" w:type="pct"/>
            <w:tcBorders>
              <w:top w:val="single" w:sz="4" w:space="0" w:color="A5A5A5"/>
              <w:left w:val="single" w:sz="4" w:space="0" w:color="A5A5A5"/>
              <w:bottom w:val="single" w:sz="4" w:space="0" w:color="A5A5A5"/>
              <w:right w:val="single" w:sz="4" w:space="0" w:color="A5A5A5"/>
            </w:tcBorders>
          </w:tcPr>
          <w:p w14:paraId="508973F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Research and How It Connects to Health Communication</w:t>
            </w:r>
          </w:p>
        </w:tc>
        <w:tc>
          <w:tcPr>
            <w:tcW w:w="2166" w:type="pct"/>
            <w:tcBorders>
              <w:top w:val="single" w:sz="4" w:space="0" w:color="A5A5A5"/>
              <w:left w:val="single" w:sz="4" w:space="0" w:color="A5A5A5"/>
              <w:bottom w:val="single" w:sz="4" w:space="0" w:color="A5A5A5"/>
              <w:right w:val="single" w:sz="4" w:space="0" w:color="A5A5A5"/>
            </w:tcBorders>
          </w:tcPr>
          <w:p w14:paraId="44320054"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Tsinghua University Institute of Public Health</w:t>
            </w:r>
          </w:p>
        </w:tc>
      </w:tr>
      <w:tr w:rsidR="00472A5D" w:rsidRPr="00DD1872" w14:paraId="32B8A554" w14:textId="77777777" w:rsidTr="00BD0A92">
        <w:tc>
          <w:tcPr>
            <w:tcW w:w="712" w:type="pct"/>
            <w:tcBorders>
              <w:top w:val="single" w:sz="4" w:space="0" w:color="A5A5A5"/>
              <w:left w:val="single" w:sz="4" w:space="0" w:color="A5A5A5"/>
              <w:bottom w:val="single" w:sz="4" w:space="0" w:color="A5A5A5"/>
              <w:right w:val="single" w:sz="4" w:space="0" w:color="A5A5A5"/>
            </w:tcBorders>
          </w:tcPr>
          <w:p w14:paraId="2D1ADD2D"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2015</w:t>
            </w:r>
          </w:p>
        </w:tc>
        <w:tc>
          <w:tcPr>
            <w:tcW w:w="2122" w:type="pct"/>
            <w:tcBorders>
              <w:top w:val="single" w:sz="4" w:space="0" w:color="A5A5A5"/>
              <w:left w:val="single" w:sz="4" w:space="0" w:color="A5A5A5"/>
              <w:bottom w:val="single" w:sz="4" w:space="0" w:color="A5A5A5"/>
              <w:right w:val="single" w:sz="4" w:space="0" w:color="A5A5A5"/>
            </w:tcBorders>
          </w:tcPr>
          <w:p w14:paraId="7AA3C5FC"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Genome-wide analyses of novel blood pressure phenotypes and gene environment interaction analyses</w:t>
            </w:r>
          </w:p>
        </w:tc>
        <w:tc>
          <w:tcPr>
            <w:tcW w:w="2166" w:type="pct"/>
            <w:tcBorders>
              <w:top w:val="single" w:sz="4" w:space="0" w:color="A5A5A5"/>
              <w:left w:val="single" w:sz="4" w:space="0" w:color="A5A5A5"/>
              <w:bottom w:val="single" w:sz="4" w:space="0" w:color="A5A5A5"/>
              <w:right w:val="single" w:sz="4" w:space="0" w:color="A5A5A5"/>
            </w:tcBorders>
          </w:tcPr>
          <w:p w14:paraId="77EF4F0D"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Peking University Health Science Center</w:t>
            </w:r>
          </w:p>
        </w:tc>
      </w:tr>
      <w:tr w:rsidR="00472A5D" w:rsidRPr="00DD1872" w14:paraId="0E417542" w14:textId="77777777" w:rsidTr="00BD0A92">
        <w:tc>
          <w:tcPr>
            <w:tcW w:w="712" w:type="pct"/>
            <w:tcBorders>
              <w:top w:val="single" w:sz="4" w:space="0" w:color="A5A5A5"/>
              <w:left w:val="single" w:sz="4" w:space="0" w:color="A5A5A5"/>
              <w:bottom w:val="single" w:sz="4" w:space="0" w:color="A5A5A5"/>
              <w:right w:val="single" w:sz="4" w:space="0" w:color="A5A5A5"/>
            </w:tcBorders>
          </w:tcPr>
          <w:p w14:paraId="70AB47E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2015</w:t>
            </w:r>
          </w:p>
        </w:tc>
        <w:tc>
          <w:tcPr>
            <w:tcW w:w="2122" w:type="pct"/>
            <w:tcBorders>
              <w:top w:val="single" w:sz="4" w:space="0" w:color="A5A5A5"/>
              <w:left w:val="single" w:sz="4" w:space="0" w:color="A5A5A5"/>
              <w:bottom w:val="single" w:sz="4" w:space="0" w:color="A5A5A5"/>
              <w:right w:val="single" w:sz="4" w:space="0" w:color="A5A5A5"/>
            </w:tcBorders>
          </w:tcPr>
          <w:p w14:paraId="75F15DB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Genome-wide analyses of novel blood pressure phenotypes and gene environment interaction analyses</w:t>
            </w:r>
          </w:p>
        </w:tc>
        <w:tc>
          <w:tcPr>
            <w:tcW w:w="2166" w:type="pct"/>
            <w:tcBorders>
              <w:top w:val="single" w:sz="4" w:space="0" w:color="A5A5A5"/>
              <w:left w:val="single" w:sz="4" w:space="0" w:color="A5A5A5"/>
              <w:bottom w:val="single" w:sz="4" w:space="0" w:color="A5A5A5"/>
              <w:right w:val="single" w:sz="4" w:space="0" w:color="A5A5A5"/>
            </w:tcBorders>
          </w:tcPr>
          <w:p w14:paraId="47A489A6"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Beijing Chaoyang Hospital</w:t>
            </w:r>
          </w:p>
        </w:tc>
      </w:tr>
      <w:tr w:rsidR="00472A5D" w:rsidRPr="00DD1872" w14:paraId="26F13DC8" w14:textId="77777777" w:rsidTr="00BD0A92">
        <w:tc>
          <w:tcPr>
            <w:tcW w:w="712" w:type="pct"/>
            <w:tcBorders>
              <w:top w:val="single" w:sz="4" w:space="0" w:color="A5A5A5"/>
              <w:left w:val="single" w:sz="4" w:space="0" w:color="A5A5A5"/>
              <w:bottom w:val="single" w:sz="4" w:space="0" w:color="A5A5A5"/>
              <w:right w:val="single" w:sz="4" w:space="0" w:color="A5A5A5"/>
            </w:tcBorders>
          </w:tcPr>
          <w:p w14:paraId="003C113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2010</w:t>
            </w:r>
          </w:p>
        </w:tc>
        <w:tc>
          <w:tcPr>
            <w:tcW w:w="2122" w:type="pct"/>
            <w:tcBorders>
              <w:top w:val="single" w:sz="4" w:space="0" w:color="A5A5A5"/>
              <w:left w:val="single" w:sz="4" w:space="0" w:color="A5A5A5"/>
              <w:bottom w:val="single" w:sz="4" w:space="0" w:color="A5A5A5"/>
              <w:right w:val="single" w:sz="4" w:space="0" w:color="A5A5A5"/>
            </w:tcBorders>
          </w:tcPr>
          <w:p w14:paraId="1B6C185C"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Wuxi Tobacco Free City – Starting From Health Departments: My Summer Experience</w:t>
            </w:r>
          </w:p>
        </w:tc>
        <w:tc>
          <w:tcPr>
            <w:tcW w:w="2166" w:type="pct"/>
            <w:tcBorders>
              <w:top w:val="single" w:sz="4" w:space="0" w:color="A5A5A5"/>
              <w:left w:val="single" w:sz="4" w:space="0" w:color="A5A5A5"/>
              <w:bottom w:val="single" w:sz="4" w:space="0" w:color="A5A5A5"/>
              <w:right w:val="single" w:sz="4" w:space="0" w:color="A5A5A5"/>
            </w:tcBorders>
          </w:tcPr>
          <w:p w14:paraId="1CEF4490"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Emory Global Health Institute – China Tobacco Control Partnership</w:t>
            </w:r>
          </w:p>
          <w:p w14:paraId="22260096" w14:textId="77777777" w:rsidR="00472A5D" w:rsidRPr="00DD1872" w:rsidRDefault="00472A5D" w:rsidP="00BD0A92">
            <w:pPr>
              <w:spacing w:after="0" w:line="240" w:lineRule="auto"/>
              <w:rPr>
                <w:rFonts w:ascii="Times New Roman" w:hAnsi="Times New Roman" w:cs="Times New Roman"/>
              </w:rPr>
            </w:pPr>
          </w:p>
        </w:tc>
      </w:tr>
      <w:tr w:rsidR="00472A5D" w:rsidRPr="00DD1872" w14:paraId="664B2106" w14:textId="77777777" w:rsidTr="00F40646">
        <w:trPr>
          <w:trHeight w:val="332"/>
        </w:trPr>
        <w:tc>
          <w:tcPr>
            <w:tcW w:w="712" w:type="pct"/>
            <w:tcBorders>
              <w:top w:val="single" w:sz="4" w:space="0" w:color="A5A5A5"/>
              <w:left w:val="single" w:sz="4" w:space="0" w:color="A5A5A5"/>
              <w:bottom w:val="single" w:sz="4" w:space="0" w:color="A5A5A5"/>
              <w:right w:val="single" w:sz="4" w:space="0" w:color="A5A5A5"/>
            </w:tcBorders>
          </w:tcPr>
          <w:p w14:paraId="0FDBD97B" w14:textId="77777777" w:rsidR="00472A5D" w:rsidRPr="00DD1872" w:rsidRDefault="00472A5D" w:rsidP="00BD0A92">
            <w:pPr>
              <w:spacing w:after="0" w:line="240" w:lineRule="auto"/>
              <w:rPr>
                <w:rFonts w:ascii="Times New Roman" w:hAnsi="Times New Roman" w:cs="Times New Roman"/>
                <w:u w:val="single"/>
              </w:rPr>
            </w:pPr>
            <w:r w:rsidRPr="00DD1872">
              <w:rPr>
                <w:rFonts w:ascii="Times New Roman" w:hAnsi="Times New Roman" w:cs="Times New Roman"/>
                <w:u w:val="single"/>
              </w:rPr>
              <w:t>National</w:t>
            </w:r>
          </w:p>
        </w:tc>
        <w:tc>
          <w:tcPr>
            <w:tcW w:w="2122" w:type="pct"/>
            <w:tcBorders>
              <w:top w:val="single" w:sz="4" w:space="0" w:color="A5A5A5"/>
              <w:left w:val="single" w:sz="4" w:space="0" w:color="A5A5A5"/>
              <w:bottom w:val="single" w:sz="4" w:space="0" w:color="A5A5A5"/>
              <w:right w:val="single" w:sz="4" w:space="0" w:color="A5A5A5"/>
            </w:tcBorders>
          </w:tcPr>
          <w:p w14:paraId="00330387" w14:textId="77777777" w:rsidR="00472A5D" w:rsidRPr="00DD1872" w:rsidRDefault="00472A5D" w:rsidP="00BD0A92">
            <w:pPr>
              <w:spacing w:after="0" w:line="240" w:lineRule="auto"/>
              <w:rPr>
                <w:rFonts w:ascii="Times New Roman" w:hAnsi="Times New Roman" w:cs="Times New Roman"/>
              </w:rPr>
            </w:pPr>
          </w:p>
        </w:tc>
        <w:tc>
          <w:tcPr>
            <w:tcW w:w="2166" w:type="pct"/>
            <w:tcBorders>
              <w:top w:val="single" w:sz="4" w:space="0" w:color="A5A5A5"/>
              <w:left w:val="single" w:sz="4" w:space="0" w:color="A5A5A5"/>
              <w:bottom w:val="single" w:sz="4" w:space="0" w:color="A5A5A5"/>
              <w:right w:val="single" w:sz="4" w:space="0" w:color="A5A5A5"/>
            </w:tcBorders>
          </w:tcPr>
          <w:p w14:paraId="401AFC3A" w14:textId="77777777" w:rsidR="00472A5D" w:rsidRPr="00DD1872" w:rsidRDefault="00472A5D" w:rsidP="00BD0A92">
            <w:pPr>
              <w:pStyle w:val="ListParagraph"/>
              <w:spacing w:after="0" w:line="240" w:lineRule="auto"/>
              <w:ind w:left="0"/>
              <w:rPr>
                <w:rFonts w:ascii="Times New Roman" w:hAnsi="Times New Roman" w:cs="Times New Roman"/>
              </w:rPr>
            </w:pPr>
          </w:p>
        </w:tc>
      </w:tr>
      <w:tr w:rsidR="00472A5D" w:rsidRPr="00DD1872" w14:paraId="7B877BAA" w14:textId="77777777" w:rsidTr="00BD0A92">
        <w:tc>
          <w:tcPr>
            <w:tcW w:w="712" w:type="pct"/>
            <w:tcBorders>
              <w:top w:val="single" w:sz="4" w:space="0" w:color="A5A5A5"/>
              <w:left w:val="single" w:sz="4" w:space="0" w:color="A5A5A5"/>
              <w:bottom w:val="single" w:sz="4" w:space="0" w:color="A5A5A5"/>
              <w:right w:val="single" w:sz="4" w:space="0" w:color="A5A5A5"/>
            </w:tcBorders>
          </w:tcPr>
          <w:p w14:paraId="6B3ED73E"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2024</w:t>
            </w:r>
          </w:p>
        </w:tc>
        <w:tc>
          <w:tcPr>
            <w:tcW w:w="2122" w:type="pct"/>
            <w:tcBorders>
              <w:top w:val="single" w:sz="4" w:space="0" w:color="A5A5A5"/>
              <w:left w:val="single" w:sz="4" w:space="0" w:color="A5A5A5"/>
              <w:bottom w:val="single" w:sz="4" w:space="0" w:color="A5A5A5"/>
              <w:right w:val="single" w:sz="4" w:space="0" w:color="A5A5A5"/>
            </w:tcBorders>
          </w:tcPr>
          <w:p w14:paraId="64D44D39"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Using Omics Approach to Study Gene-environment Interactions on Cardiometabolic Disease</w:t>
            </w:r>
          </w:p>
        </w:tc>
        <w:tc>
          <w:tcPr>
            <w:tcW w:w="2166" w:type="pct"/>
            <w:tcBorders>
              <w:top w:val="single" w:sz="4" w:space="0" w:color="A5A5A5"/>
              <w:left w:val="single" w:sz="4" w:space="0" w:color="A5A5A5"/>
              <w:bottom w:val="single" w:sz="4" w:space="0" w:color="A5A5A5"/>
              <w:right w:val="single" w:sz="4" w:space="0" w:color="A5A5A5"/>
            </w:tcBorders>
          </w:tcPr>
          <w:p w14:paraId="3FA36C88"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Illinois Chicago School of Medicine</w:t>
            </w:r>
          </w:p>
        </w:tc>
      </w:tr>
      <w:tr w:rsidR="00472A5D" w:rsidRPr="00DD1872" w14:paraId="5F9F0ECB"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7A015EE"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122" w:type="pct"/>
            <w:tcBorders>
              <w:top w:val="single" w:sz="4" w:space="0" w:color="A5A5A5"/>
              <w:left w:val="single" w:sz="4" w:space="0" w:color="A5A5A5"/>
              <w:bottom w:val="single" w:sz="4" w:space="0" w:color="A5A5A5"/>
              <w:right w:val="single" w:sz="4" w:space="0" w:color="A5A5A5"/>
            </w:tcBorders>
          </w:tcPr>
          <w:p w14:paraId="737617F6"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Using Omics Approach to Study Gene-environment Interactions on Cardiometabolic Disease</w:t>
            </w:r>
          </w:p>
        </w:tc>
        <w:tc>
          <w:tcPr>
            <w:tcW w:w="2166" w:type="pct"/>
            <w:tcBorders>
              <w:top w:val="single" w:sz="4" w:space="0" w:color="A5A5A5"/>
              <w:left w:val="single" w:sz="4" w:space="0" w:color="A5A5A5"/>
              <w:bottom w:val="single" w:sz="4" w:space="0" w:color="A5A5A5"/>
              <w:right w:val="single" w:sz="4" w:space="0" w:color="A5A5A5"/>
            </w:tcBorders>
          </w:tcPr>
          <w:p w14:paraId="148223AB"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Institute for Human &amp; Machine Cognition (IHMC)</w:t>
            </w:r>
          </w:p>
        </w:tc>
      </w:tr>
      <w:tr w:rsidR="00472A5D" w:rsidRPr="00DD1872" w14:paraId="19418125" w14:textId="77777777" w:rsidTr="00BD0A92">
        <w:tc>
          <w:tcPr>
            <w:tcW w:w="712" w:type="pct"/>
            <w:tcBorders>
              <w:top w:val="single" w:sz="4" w:space="0" w:color="A5A5A5"/>
              <w:left w:val="single" w:sz="4" w:space="0" w:color="A5A5A5"/>
              <w:bottom w:val="single" w:sz="4" w:space="0" w:color="A5A5A5"/>
              <w:right w:val="single" w:sz="4" w:space="0" w:color="A5A5A5"/>
            </w:tcBorders>
          </w:tcPr>
          <w:p w14:paraId="74075A02"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122" w:type="pct"/>
            <w:tcBorders>
              <w:top w:val="single" w:sz="4" w:space="0" w:color="A5A5A5"/>
              <w:left w:val="single" w:sz="4" w:space="0" w:color="A5A5A5"/>
              <w:bottom w:val="single" w:sz="4" w:space="0" w:color="A5A5A5"/>
              <w:right w:val="single" w:sz="4" w:space="0" w:color="A5A5A5"/>
            </w:tcBorders>
          </w:tcPr>
          <w:p w14:paraId="5914FDE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Discovery of a novel mechanism of diabetes: Revisiting genomic loci for monogenic diabetes in the general population</w:t>
            </w:r>
          </w:p>
        </w:tc>
        <w:tc>
          <w:tcPr>
            <w:tcW w:w="2166" w:type="pct"/>
            <w:tcBorders>
              <w:top w:val="single" w:sz="4" w:space="0" w:color="A5A5A5"/>
              <w:left w:val="single" w:sz="4" w:space="0" w:color="A5A5A5"/>
              <w:bottom w:val="single" w:sz="4" w:space="0" w:color="A5A5A5"/>
              <w:right w:val="single" w:sz="4" w:space="0" w:color="A5A5A5"/>
            </w:tcBorders>
          </w:tcPr>
          <w:p w14:paraId="155C8405"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Illinois at Chicago</w:t>
            </w:r>
          </w:p>
        </w:tc>
      </w:tr>
      <w:tr w:rsidR="00472A5D" w:rsidRPr="00DD1872" w14:paraId="14EB19BC" w14:textId="77777777" w:rsidTr="00BD0A92">
        <w:tc>
          <w:tcPr>
            <w:tcW w:w="712" w:type="pct"/>
            <w:tcBorders>
              <w:top w:val="single" w:sz="4" w:space="0" w:color="A5A5A5"/>
              <w:left w:val="single" w:sz="4" w:space="0" w:color="A5A5A5"/>
              <w:bottom w:val="single" w:sz="4" w:space="0" w:color="A5A5A5"/>
              <w:right w:val="single" w:sz="4" w:space="0" w:color="A5A5A5"/>
            </w:tcBorders>
          </w:tcPr>
          <w:p w14:paraId="01042D4E"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122" w:type="pct"/>
            <w:tcBorders>
              <w:top w:val="single" w:sz="4" w:space="0" w:color="A5A5A5"/>
              <w:left w:val="single" w:sz="4" w:space="0" w:color="A5A5A5"/>
              <w:bottom w:val="single" w:sz="4" w:space="0" w:color="A5A5A5"/>
              <w:right w:val="single" w:sz="4" w:space="0" w:color="A5A5A5"/>
            </w:tcBorders>
          </w:tcPr>
          <w:p w14:paraId="184ABA0B"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 xml:space="preserve">Population-based Assessment of Risk Alleles for Monogenic Non-insulin Dependent Diabetes Mellitus Disorders in </w:t>
            </w:r>
            <w:proofErr w:type="spellStart"/>
            <w:r w:rsidRPr="00DD1872">
              <w:rPr>
                <w:rFonts w:ascii="Times New Roman" w:hAnsi="Times New Roman" w:cs="Times New Roman"/>
              </w:rPr>
              <w:t>TOPMed</w:t>
            </w:r>
            <w:proofErr w:type="spellEnd"/>
          </w:p>
        </w:tc>
        <w:tc>
          <w:tcPr>
            <w:tcW w:w="2166" w:type="pct"/>
            <w:tcBorders>
              <w:top w:val="single" w:sz="4" w:space="0" w:color="A5A5A5"/>
              <w:left w:val="single" w:sz="4" w:space="0" w:color="A5A5A5"/>
              <w:bottom w:val="single" w:sz="4" w:space="0" w:color="A5A5A5"/>
              <w:right w:val="single" w:sz="4" w:space="0" w:color="A5A5A5"/>
            </w:tcBorders>
          </w:tcPr>
          <w:p w14:paraId="05CFEE06" w14:textId="77777777" w:rsidR="00472A5D" w:rsidRPr="00DD1872" w:rsidRDefault="00472A5D" w:rsidP="00BD0A92">
            <w:pPr>
              <w:pStyle w:val="ListParagraph"/>
              <w:spacing w:after="0" w:line="240" w:lineRule="auto"/>
              <w:ind w:left="0"/>
              <w:rPr>
                <w:rFonts w:ascii="Times New Roman" w:hAnsi="Times New Roman" w:cs="Times New Roman"/>
              </w:rPr>
            </w:pPr>
            <w:proofErr w:type="spellStart"/>
            <w:r w:rsidRPr="00DD1872">
              <w:rPr>
                <w:rFonts w:ascii="Times New Roman" w:hAnsi="Times New Roman" w:cs="Times New Roman"/>
              </w:rPr>
              <w:t>TOPMed</w:t>
            </w:r>
            <w:proofErr w:type="spellEnd"/>
            <w:r w:rsidRPr="00DD1872">
              <w:rPr>
                <w:rFonts w:ascii="Times New Roman" w:hAnsi="Times New Roman" w:cs="Times New Roman"/>
              </w:rPr>
              <w:t xml:space="preserve"> Meeting</w:t>
            </w:r>
          </w:p>
        </w:tc>
      </w:tr>
      <w:tr w:rsidR="00472A5D" w:rsidRPr="00DD1872" w14:paraId="4C09D5FC"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A47105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122" w:type="pct"/>
            <w:tcBorders>
              <w:top w:val="single" w:sz="4" w:space="0" w:color="A5A5A5"/>
              <w:left w:val="single" w:sz="4" w:space="0" w:color="A5A5A5"/>
              <w:bottom w:val="single" w:sz="4" w:space="0" w:color="A5A5A5"/>
              <w:right w:val="single" w:sz="4" w:space="0" w:color="A5A5A5"/>
            </w:tcBorders>
          </w:tcPr>
          <w:p w14:paraId="3349821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Gene-lifestyle interaction on cognition: Toward precision intervention for cognitive impairment</w:t>
            </w:r>
          </w:p>
        </w:tc>
        <w:tc>
          <w:tcPr>
            <w:tcW w:w="2166" w:type="pct"/>
            <w:tcBorders>
              <w:top w:val="single" w:sz="4" w:space="0" w:color="A5A5A5"/>
              <w:left w:val="single" w:sz="4" w:space="0" w:color="A5A5A5"/>
              <w:bottom w:val="single" w:sz="4" w:space="0" w:color="A5A5A5"/>
              <w:right w:val="single" w:sz="4" w:space="0" w:color="A5A5A5"/>
            </w:tcBorders>
          </w:tcPr>
          <w:p w14:paraId="260FED28"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Georgia at Athens</w:t>
            </w:r>
          </w:p>
        </w:tc>
      </w:tr>
      <w:tr w:rsidR="00472A5D" w:rsidRPr="00DD1872" w14:paraId="386F4DD6" w14:textId="77777777" w:rsidTr="00BD0A92">
        <w:tc>
          <w:tcPr>
            <w:tcW w:w="712" w:type="pct"/>
            <w:tcBorders>
              <w:top w:val="single" w:sz="4" w:space="0" w:color="A5A5A5"/>
              <w:left w:val="single" w:sz="4" w:space="0" w:color="A5A5A5"/>
              <w:bottom w:val="single" w:sz="4" w:space="0" w:color="A5A5A5"/>
              <w:right w:val="single" w:sz="4" w:space="0" w:color="A5A5A5"/>
            </w:tcBorders>
          </w:tcPr>
          <w:p w14:paraId="3062FA74"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2023</w:t>
            </w:r>
          </w:p>
        </w:tc>
        <w:tc>
          <w:tcPr>
            <w:tcW w:w="2122" w:type="pct"/>
            <w:tcBorders>
              <w:top w:val="single" w:sz="4" w:space="0" w:color="A5A5A5"/>
              <w:left w:val="single" w:sz="4" w:space="0" w:color="A5A5A5"/>
              <w:bottom w:val="single" w:sz="4" w:space="0" w:color="A5A5A5"/>
              <w:right w:val="single" w:sz="4" w:space="0" w:color="A5A5A5"/>
            </w:tcBorders>
          </w:tcPr>
          <w:p w14:paraId="602F0476"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Gene-lifestyle interaction on cognition: Toward precision intervention for cognitive impairment</w:t>
            </w:r>
          </w:p>
        </w:tc>
        <w:tc>
          <w:tcPr>
            <w:tcW w:w="2166" w:type="pct"/>
            <w:tcBorders>
              <w:top w:val="single" w:sz="4" w:space="0" w:color="A5A5A5"/>
              <w:left w:val="single" w:sz="4" w:space="0" w:color="A5A5A5"/>
              <w:bottom w:val="single" w:sz="4" w:space="0" w:color="A5A5A5"/>
              <w:right w:val="single" w:sz="4" w:space="0" w:color="A5A5A5"/>
            </w:tcBorders>
          </w:tcPr>
          <w:p w14:paraId="06CB1849"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Tulane University</w:t>
            </w:r>
          </w:p>
        </w:tc>
      </w:tr>
      <w:tr w:rsidR="00472A5D" w:rsidRPr="00DD1872" w14:paraId="03E30225" w14:textId="77777777" w:rsidTr="00BD0A92">
        <w:tc>
          <w:tcPr>
            <w:tcW w:w="712" w:type="pct"/>
            <w:tcBorders>
              <w:top w:val="single" w:sz="4" w:space="0" w:color="A5A5A5"/>
              <w:left w:val="single" w:sz="4" w:space="0" w:color="A5A5A5"/>
              <w:bottom w:val="single" w:sz="4" w:space="0" w:color="A5A5A5"/>
              <w:right w:val="single" w:sz="4" w:space="0" w:color="A5A5A5"/>
            </w:tcBorders>
          </w:tcPr>
          <w:p w14:paraId="2109CFC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2022</w:t>
            </w:r>
          </w:p>
        </w:tc>
        <w:tc>
          <w:tcPr>
            <w:tcW w:w="2122" w:type="pct"/>
            <w:tcBorders>
              <w:top w:val="single" w:sz="4" w:space="0" w:color="A5A5A5"/>
              <w:left w:val="single" w:sz="4" w:space="0" w:color="A5A5A5"/>
              <w:bottom w:val="single" w:sz="4" w:space="0" w:color="A5A5A5"/>
              <w:right w:val="single" w:sz="4" w:space="0" w:color="A5A5A5"/>
            </w:tcBorders>
          </w:tcPr>
          <w:p w14:paraId="1073DDC2"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 xml:space="preserve">The impact of dietary carbohydrate, soy protein, and milk protein supplements on serum metabolome and their subsequent influence on blood pressure: The </w:t>
            </w:r>
            <w:proofErr w:type="spellStart"/>
            <w:r w:rsidRPr="00DD1872">
              <w:rPr>
                <w:rFonts w:ascii="Times New Roman" w:hAnsi="Times New Roman" w:cs="Times New Roman"/>
              </w:rPr>
              <w:t>ProBP</w:t>
            </w:r>
            <w:proofErr w:type="spellEnd"/>
            <w:r w:rsidRPr="00DD1872">
              <w:rPr>
                <w:rFonts w:ascii="Times New Roman" w:hAnsi="Times New Roman" w:cs="Times New Roman"/>
              </w:rPr>
              <w:t xml:space="preserve"> trial</w:t>
            </w:r>
          </w:p>
        </w:tc>
        <w:tc>
          <w:tcPr>
            <w:tcW w:w="2166" w:type="pct"/>
            <w:tcBorders>
              <w:top w:val="single" w:sz="4" w:space="0" w:color="A5A5A5"/>
              <w:left w:val="single" w:sz="4" w:space="0" w:color="A5A5A5"/>
              <w:bottom w:val="single" w:sz="4" w:space="0" w:color="A5A5A5"/>
              <w:right w:val="single" w:sz="4" w:space="0" w:color="A5A5A5"/>
            </w:tcBorders>
          </w:tcPr>
          <w:p w14:paraId="480F0942"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Florida State University</w:t>
            </w:r>
          </w:p>
        </w:tc>
      </w:tr>
      <w:tr w:rsidR="00472A5D" w:rsidRPr="00DD1872" w14:paraId="41C42002" w14:textId="77777777" w:rsidTr="00BD0A92">
        <w:tc>
          <w:tcPr>
            <w:tcW w:w="712" w:type="pct"/>
            <w:tcBorders>
              <w:top w:val="single" w:sz="4" w:space="0" w:color="A5A5A5"/>
              <w:left w:val="single" w:sz="4" w:space="0" w:color="A5A5A5"/>
              <w:bottom w:val="single" w:sz="4" w:space="0" w:color="A5A5A5"/>
              <w:right w:val="single" w:sz="4" w:space="0" w:color="A5A5A5"/>
            </w:tcBorders>
          </w:tcPr>
          <w:p w14:paraId="36D5FEC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lastRenderedPageBreak/>
              <w:t>2021</w:t>
            </w:r>
          </w:p>
        </w:tc>
        <w:tc>
          <w:tcPr>
            <w:tcW w:w="2122" w:type="pct"/>
            <w:tcBorders>
              <w:top w:val="single" w:sz="4" w:space="0" w:color="A5A5A5"/>
              <w:left w:val="single" w:sz="4" w:space="0" w:color="A5A5A5"/>
              <w:bottom w:val="single" w:sz="4" w:space="0" w:color="A5A5A5"/>
              <w:right w:val="single" w:sz="4" w:space="0" w:color="A5A5A5"/>
            </w:tcBorders>
          </w:tcPr>
          <w:p w14:paraId="4A9B56F5"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The Chinese Great Famine and Chronic Diseases in Late Adulthood: The Role of Epigenetics</w:t>
            </w:r>
          </w:p>
        </w:tc>
        <w:tc>
          <w:tcPr>
            <w:tcW w:w="2166" w:type="pct"/>
            <w:tcBorders>
              <w:top w:val="single" w:sz="4" w:space="0" w:color="A5A5A5"/>
              <w:left w:val="single" w:sz="4" w:space="0" w:color="A5A5A5"/>
              <w:bottom w:val="single" w:sz="4" w:space="0" w:color="A5A5A5"/>
              <w:right w:val="single" w:sz="4" w:space="0" w:color="A5A5A5"/>
            </w:tcBorders>
          </w:tcPr>
          <w:p w14:paraId="4463BFDB"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Arkansas for Medical Science</w:t>
            </w:r>
          </w:p>
        </w:tc>
      </w:tr>
      <w:tr w:rsidR="00472A5D" w:rsidRPr="00DD1872" w14:paraId="5894CDAF"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C0CB256"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2021</w:t>
            </w:r>
          </w:p>
        </w:tc>
        <w:tc>
          <w:tcPr>
            <w:tcW w:w="2122" w:type="pct"/>
            <w:tcBorders>
              <w:top w:val="single" w:sz="4" w:space="0" w:color="A5A5A5"/>
              <w:left w:val="single" w:sz="4" w:space="0" w:color="A5A5A5"/>
              <w:bottom w:val="single" w:sz="4" w:space="0" w:color="A5A5A5"/>
              <w:right w:val="single" w:sz="4" w:space="0" w:color="A5A5A5"/>
            </w:tcBorders>
          </w:tcPr>
          <w:p w14:paraId="2E225D44"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Whole Exome Sequencing Study Identified a Novel Variant for Kidney Function and Progression of Chronic Kidney Disease</w:t>
            </w:r>
          </w:p>
        </w:tc>
        <w:tc>
          <w:tcPr>
            <w:tcW w:w="2166" w:type="pct"/>
            <w:tcBorders>
              <w:top w:val="single" w:sz="4" w:space="0" w:color="A5A5A5"/>
              <w:left w:val="single" w:sz="4" w:space="0" w:color="A5A5A5"/>
              <w:bottom w:val="single" w:sz="4" w:space="0" w:color="A5A5A5"/>
              <w:right w:val="single" w:sz="4" w:space="0" w:color="A5A5A5"/>
            </w:tcBorders>
          </w:tcPr>
          <w:p w14:paraId="7760D33D"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Tulane University</w:t>
            </w:r>
          </w:p>
        </w:tc>
      </w:tr>
      <w:tr w:rsidR="00472A5D" w:rsidRPr="00DD1872" w14:paraId="75D37577" w14:textId="77777777" w:rsidTr="00BD0A92">
        <w:tc>
          <w:tcPr>
            <w:tcW w:w="712" w:type="pct"/>
            <w:tcBorders>
              <w:top w:val="single" w:sz="4" w:space="0" w:color="A5A5A5"/>
              <w:left w:val="single" w:sz="4" w:space="0" w:color="A5A5A5"/>
              <w:bottom w:val="single" w:sz="4" w:space="0" w:color="A5A5A5"/>
              <w:right w:val="single" w:sz="4" w:space="0" w:color="A5A5A5"/>
            </w:tcBorders>
          </w:tcPr>
          <w:p w14:paraId="5FA39C99"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2017</w:t>
            </w:r>
          </w:p>
        </w:tc>
        <w:tc>
          <w:tcPr>
            <w:tcW w:w="2122" w:type="pct"/>
            <w:tcBorders>
              <w:top w:val="single" w:sz="4" w:space="0" w:color="A5A5A5"/>
              <w:left w:val="single" w:sz="4" w:space="0" w:color="A5A5A5"/>
              <w:bottom w:val="single" w:sz="4" w:space="0" w:color="A5A5A5"/>
              <w:right w:val="single" w:sz="4" w:space="0" w:color="A5A5A5"/>
            </w:tcBorders>
          </w:tcPr>
          <w:p w14:paraId="22BB743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Genome-wide association study of prediabetes progression</w:t>
            </w:r>
          </w:p>
        </w:tc>
        <w:tc>
          <w:tcPr>
            <w:tcW w:w="2166" w:type="pct"/>
            <w:tcBorders>
              <w:top w:val="single" w:sz="4" w:space="0" w:color="A5A5A5"/>
              <w:left w:val="single" w:sz="4" w:space="0" w:color="A5A5A5"/>
              <w:bottom w:val="single" w:sz="4" w:space="0" w:color="A5A5A5"/>
              <w:right w:val="single" w:sz="4" w:space="0" w:color="A5A5A5"/>
            </w:tcBorders>
          </w:tcPr>
          <w:p w14:paraId="0C67667D"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Tulane University</w:t>
            </w:r>
          </w:p>
        </w:tc>
      </w:tr>
      <w:tr w:rsidR="00472A5D" w:rsidRPr="00DD1872" w14:paraId="1D2FB989" w14:textId="77777777" w:rsidTr="00BD0A92">
        <w:tc>
          <w:tcPr>
            <w:tcW w:w="712" w:type="pct"/>
            <w:tcBorders>
              <w:top w:val="single" w:sz="4" w:space="0" w:color="A5A5A5"/>
              <w:left w:val="single" w:sz="4" w:space="0" w:color="A5A5A5"/>
              <w:bottom w:val="single" w:sz="4" w:space="0" w:color="A5A5A5"/>
              <w:right w:val="single" w:sz="4" w:space="0" w:color="A5A5A5"/>
            </w:tcBorders>
          </w:tcPr>
          <w:p w14:paraId="4C4E4EF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2017</w:t>
            </w:r>
          </w:p>
        </w:tc>
        <w:tc>
          <w:tcPr>
            <w:tcW w:w="2122" w:type="pct"/>
            <w:tcBorders>
              <w:top w:val="single" w:sz="4" w:space="0" w:color="A5A5A5"/>
              <w:left w:val="single" w:sz="4" w:space="0" w:color="A5A5A5"/>
              <w:bottom w:val="single" w:sz="4" w:space="0" w:color="A5A5A5"/>
              <w:right w:val="single" w:sz="4" w:space="0" w:color="A5A5A5"/>
            </w:tcBorders>
          </w:tcPr>
          <w:p w14:paraId="73373F0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Genomic Studies of Hypertension</w:t>
            </w:r>
          </w:p>
        </w:tc>
        <w:tc>
          <w:tcPr>
            <w:tcW w:w="2166" w:type="pct"/>
            <w:tcBorders>
              <w:top w:val="single" w:sz="4" w:space="0" w:color="A5A5A5"/>
              <w:left w:val="single" w:sz="4" w:space="0" w:color="A5A5A5"/>
              <w:bottom w:val="single" w:sz="4" w:space="0" w:color="A5A5A5"/>
              <w:right w:val="single" w:sz="4" w:space="0" w:color="A5A5A5"/>
            </w:tcBorders>
          </w:tcPr>
          <w:p w14:paraId="2978DFD5"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Augusta University College of Nursing</w:t>
            </w:r>
          </w:p>
        </w:tc>
      </w:tr>
      <w:tr w:rsidR="00472A5D" w:rsidRPr="00DD1872" w14:paraId="7DC06817" w14:textId="77777777" w:rsidTr="00BD0A92">
        <w:tc>
          <w:tcPr>
            <w:tcW w:w="712" w:type="pct"/>
            <w:tcBorders>
              <w:top w:val="single" w:sz="4" w:space="0" w:color="A5A5A5"/>
              <w:left w:val="single" w:sz="4" w:space="0" w:color="A5A5A5"/>
              <w:bottom w:val="single" w:sz="4" w:space="0" w:color="A5A5A5"/>
              <w:right w:val="single" w:sz="4" w:space="0" w:color="A5A5A5"/>
            </w:tcBorders>
          </w:tcPr>
          <w:p w14:paraId="4AED775D"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2017</w:t>
            </w:r>
          </w:p>
        </w:tc>
        <w:tc>
          <w:tcPr>
            <w:tcW w:w="2122" w:type="pct"/>
            <w:tcBorders>
              <w:top w:val="single" w:sz="4" w:space="0" w:color="A5A5A5"/>
              <w:left w:val="single" w:sz="4" w:space="0" w:color="A5A5A5"/>
              <w:bottom w:val="single" w:sz="4" w:space="0" w:color="A5A5A5"/>
              <w:right w:val="single" w:sz="4" w:space="0" w:color="A5A5A5"/>
            </w:tcBorders>
          </w:tcPr>
          <w:p w14:paraId="13090647"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Genome-wide Gene-Na/K Interaction Analyses</w:t>
            </w:r>
          </w:p>
        </w:tc>
        <w:tc>
          <w:tcPr>
            <w:tcW w:w="2166" w:type="pct"/>
            <w:tcBorders>
              <w:top w:val="single" w:sz="4" w:space="0" w:color="A5A5A5"/>
              <w:left w:val="single" w:sz="4" w:space="0" w:color="A5A5A5"/>
              <w:bottom w:val="single" w:sz="4" w:space="0" w:color="A5A5A5"/>
              <w:right w:val="single" w:sz="4" w:space="0" w:color="A5A5A5"/>
            </w:tcBorders>
          </w:tcPr>
          <w:p w14:paraId="5C427CF3"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Augusta University Georgia Prevention Institute</w:t>
            </w:r>
          </w:p>
        </w:tc>
      </w:tr>
      <w:tr w:rsidR="00472A5D" w:rsidRPr="00DD1872" w14:paraId="32EBD30D" w14:textId="77777777" w:rsidTr="00BD0A92">
        <w:tc>
          <w:tcPr>
            <w:tcW w:w="712" w:type="pct"/>
            <w:tcBorders>
              <w:top w:val="single" w:sz="4" w:space="0" w:color="A5A5A5"/>
              <w:left w:val="single" w:sz="4" w:space="0" w:color="A5A5A5"/>
              <w:bottom w:val="single" w:sz="4" w:space="0" w:color="A5A5A5"/>
              <w:right w:val="single" w:sz="4" w:space="0" w:color="A5A5A5"/>
            </w:tcBorders>
          </w:tcPr>
          <w:p w14:paraId="5966372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2122" w:type="pct"/>
            <w:tcBorders>
              <w:top w:val="single" w:sz="4" w:space="0" w:color="A5A5A5"/>
              <w:left w:val="single" w:sz="4" w:space="0" w:color="A5A5A5"/>
              <w:bottom w:val="single" w:sz="4" w:space="0" w:color="A5A5A5"/>
              <w:right w:val="single" w:sz="4" w:space="0" w:color="A5A5A5"/>
            </w:tcBorders>
          </w:tcPr>
          <w:p w14:paraId="415FF797"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Genome-wide Gene-Dietary Sodium and Potassium Interaction Analyses on Blood   Pressure</w:t>
            </w:r>
          </w:p>
        </w:tc>
        <w:tc>
          <w:tcPr>
            <w:tcW w:w="2166" w:type="pct"/>
            <w:tcBorders>
              <w:top w:val="single" w:sz="4" w:space="0" w:color="A5A5A5"/>
              <w:left w:val="single" w:sz="4" w:space="0" w:color="A5A5A5"/>
              <w:bottom w:val="single" w:sz="4" w:space="0" w:color="A5A5A5"/>
              <w:right w:val="single" w:sz="4" w:space="0" w:color="A5A5A5"/>
            </w:tcBorders>
          </w:tcPr>
          <w:p w14:paraId="19AA3CD1"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Georgia Department of Environmental Health</w:t>
            </w:r>
          </w:p>
        </w:tc>
      </w:tr>
      <w:tr w:rsidR="00472A5D" w:rsidRPr="00DD1872" w14:paraId="2E4D36E8"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C0C6B3F"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2016</w:t>
            </w:r>
          </w:p>
        </w:tc>
        <w:tc>
          <w:tcPr>
            <w:tcW w:w="2122" w:type="pct"/>
            <w:tcBorders>
              <w:top w:val="single" w:sz="4" w:space="0" w:color="A5A5A5"/>
              <w:left w:val="single" w:sz="4" w:space="0" w:color="A5A5A5"/>
              <w:bottom w:val="single" w:sz="4" w:space="0" w:color="A5A5A5"/>
              <w:right w:val="single" w:sz="4" w:space="0" w:color="A5A5A5"/>
            </w:tcBorders>
          </w:tcPr>
          <w:p w14:paraId="237B1B57"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Blood Pressure Trajectory and Risk of Major Clinical Outcomes among Patients with Acute Ischemic Stroke: a Post-hoc Analysis of CATIS, a Randomized Controlled Trial</w:t>
            </w:r>
          </w:p>
        </w:tc>
        <w:tc>
          <w:tcPr>
            <w:tcW w:w="2166" w:type="pct"/>
            <w:tcBorders>
              <w:top w:val="single" w:sz="4" w:space="0" w:color="A5A5A5"/>
              <w:left w:val="single" w:sz="4" w:space="0" w:color="A5A5A5"/>
              <w:bottom w:val="single" w:sz="4" w:space="0" w:color="A5A5A5"/>
              <w:right w:val="single" w:sz="4" w:space="0" w:color="A5A5A5"/>
            </w:tcBorders>
          </w:tcPr>
          <w:p w14:paraId="44D4AF13"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University of Georgia Department of Epidemiology</w:t>
            </w:r>
          </w:p>
        </w:tc>
      </w:tr>
      <w:tr w:rsidR="00472A5D" w:rsidRPr="00DD1872" w14:paraId="4AD31DC1" w14:textId="77777777" w:rsidTr="00BD0A92">
        <w:tc>
          <w:tcPr>
            <w:tcW w:w="712" w:type="pct"/>
            <w:tcBorders>
              <w:top w:val="single" w:sz="4" w:space="0" w:color="A5A5A5"/>
              <w:left w:val="single" w:sz="4" w:space="0" w:color="A5A5A5"/>
              <w:bottom w:val="single" w:sz="4" w:space="0" w:color="A5A5A5"/>
              <w:right w:val="single" w:sz="4" w:space="0" w:color="A5A5A5"/>
            </w:tcBorders>
          </w:tcPr>
          <w:p w14:paraId="6340354D"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2014</w:t>
            </w:r>
          </w:p>
        </w:tc>
        <w:tc>
          <w:tcPr>
            <w:tcW w:w="2122" w:type="pct"/>
            <w:tcBorders>
              <w:top w:val="single" w:sz="4" w:space="0" w:color="A5A5A5"/>
              <w:left w:val="single" w:sz="4" w:space="0" w:color="A5A5A5"/>
              <w:bottom w:val="single" w:sz="4" w:space="0" w:color="A5A5A5"/>
              <w:right w:val="single" w:sz="4" w:space="0" w:color="A5A5A5"/>
            </w:tcBorders>
          </w:tcPr>
          <w:p w14:paraId="3149AEB4"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Exploring the Heritability of Blood Pressure: Genome-wide Analyses of Novel Blood Pressure Phenotypes</w:t>
            </w:r>
          </w:p>
        </w:tc>
        <w:tc>
          <w:tcPr>
            <w:tcW w:w="2166" w:type="pct"/>
            <w:tcBorders>
              <w:top w:val="single" w:sz="4" w:space="0" w:color="A5A5A5"/>
              <w:left w:val="single" w:sz="4" w:space="0" w:color="A5A5A5"/>
              <w:bottom w:val="single" w:sz="4" w:space="0" w:color="A5A5A5"/>
              <w:right w:val="single" w:sz="4" w:space="0" w:color="A5A5A5"/>
            </w:tcBorders>
          </w:tcPr>
          <w:p w14:paraId="72C00029"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Tulane University</w:t>
            </w:r>
          </w:p>
        </w:tc>
      </w:tr>
      <w:tr w:rsidR="00472A5D" w:rsidRPr="00DD1872" w14:paraId="2BFC853A" w14:textId="77777777" w:rsidTr="00BD0A92">
        <w:tc>
          <w:tcPr>
            <w:tcW w:w="712" w:type="pct"/>
            <w:tcBorders>
              <w:top w:val="single" w:sz="4" w:space="0" w:color="A5A5A5"/>
              <w:left w:val="single" w:sz="4" w:space="0" w:color="A5A5A5"/>
              <w:bottom w:val="single" w:sz="4" w:space="0" w:color="A5A5A5"/>
              <w:right w:val="single" w:sz="4" w:space="0" w:color="A5A5A5"/>
            </w:tcBorders>
          </w:tcPr>
          <w:p w14:paraId="20294E81"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2013</w:t>
            </w:r>
          </w:p>
        </w:tc>
        <w:tc>
          <w:tcPr>
            <w:tcW w:w="2122" w:type="pct"/>
            <w:tcBorders>
              <w:top w:val="single" w:sz="4" w:space="0" w:color="A5A5A5"/>
              <w:left w:val="single" w:sz="4" w:space="0" w:color="A5A5A5"/>
              <w:bottom w:val="single" w:sz="4" w:space="0" w:color="A5A5A5"/>
              <w:right w:val="single" w:sz="4" w:space="0" w:color="A5A5A5"/>
            </w:tcBorders>
          </w:tcPr>
          <w:p w14:paraId="6BB57916"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 xml:space="preserve">Genome-Wide Linkage and Positional Association Study of Blood Lipids: The </w:t>
            </w:r>
            <w:proofErr w:type="spellStart"/>
            <w:r w:rsidRPr="00DD1872">
              <w:rPr>
                <w:rFonts w:ascii="Times New Roman" w:hAnsi="Times New Roman" w:cs="Times New Roman"/>
              </w:rPr>
              <w:t>GenSalt</w:t>
            </w:r>
            <w:proofErr w:type="spellEnd"/>
            <w:r w:rsidRPr="00DD1872">
              <w:rPr>
                <w:rFonts w:ascii="Times New Roman" w:hAnsi="Times New Roman" w:cs="Times New Roman"/>
              </w:rPr>
              <w:t xml:space="preserve"> Study</w:t>
            </w:r>
          </w:p>
        </w:tc>
        <w:tc>
          <w:tcPr>
            <w:tcW w:w="2166" w:type="pct"/>
            <w:tcBorders>
              <w:top w:val="single" w:sz="4" w:space="0" w:color="A5A5A5"/>
              <w:left w:val="single" w:sz="4" w:space="0" w:color="A5A5A5"/>
              <w:bottom w:val="single" w:sz="4" w:space="0" w:color="A5A5A5"/>
              <w:right w:val="single" w:sz="4" w:space="0" w:color="A5A5A5"/>
            </w:tcBorders>
          </w:tcPr>
          <w:p w14:paraId="2BF3331C"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Tulane University</w:t>
            </w:r>
          </w:p>
        </w:tc>
      </w:tr>
      <w:tr w:rsidR="00472A5D" w:rsidRPr="00DD1872" w14:paraId="0EF3BD41" w14:textId="77777777" w:rsidTr="00BD0A92">
        <w:tc>
          <w:tcPr>
            <w:tcW w:w="712" w:type="pct"/>
            <w:tcBorders>
              <w:top w:val="single" w:sz="4" w:space="0" w:color="A5A5A5"/>
              <w:left w:val="single" w:sz="4" w:space="0" w:color="A5A5A5"/>
              <w:bottom w:val="single" w:sz="4" w:space="0" w:color="A5A5A5"/>
              <w:right w:val="single" w:sz="4" w:space="0" w:color="A5A5A5"/>
            </w:tcBorders>
          </w:tcPr>
          <w:p w14:paraId="118FC390" w14:textId="77777777" w:rsidR="00472A5D" w:rsidRPr="00DD1872" w:rsidRDefault="00472A5D" w:rsidP="00BD0A92">
            <w:pPr>
              <w:spacing w:after="0" w:line="240" w:lineRule="auto"/>
              <w:rPr>
                <w:rFonts w:ascii="Times New Roman" w:hAnsi="Times New Roman" w:cs="Times New Roman"/>
              </w:rPr>
            </w:pPr>
            <w:r w:rsidRPr="00DD1872">
              <w:rPr>
                <w:rFonts w:ascii="Times New Roman" w:hAnsi="Times New Roman" w:cs="Times New Roman"/>
              </w:rPr>
              <w:t>2010</w:t>
            </w:r>
          </w:p>
        </w:tc>
        <w:tc>
          <w:tcPr>
            <w:tcW w:w="2122" w:type="pct"/>
            <w:tcBorders>
              <w:top w:val="single" w:sz="4" w:space="0" w:color="A5A5A5"/>
              <w:left w:val="single" w:sz="4" w:space="0" w:color="A5A5A5"/>
              <w:bottom w:val="single" w:sz="4" w:space="0" w:color="A5A5A5"/>
              <w:right w:val="single" w:sz="4" w:space="0" w:color="A5A5A5"/>
            </w:tcBorders>
          </w:tcPr>
          <w:p w14:paraId="534E1559"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Smoking in China: Challenges and Opportunities</w:t>
            </w:r>
          </w:p>
        </w:tc>
        <w:tc>
          <w:tcPr>
            <w:tcW w:w="2166" w:type="pct"/>
            <w:tcBorders>
              <w:top w:val="single" w:sz="4" w:space="0" w:color="A5A5A5"/>
              <w:left w:val="single" w:sz="4" w:space="0" w:color="A5A5A5"/>
              <w:bottom w:val="single" w:sz="4" w:space="0" w:color="A5A5A5"/>
              <w:right w:val="single" w:sz="4" w:space="0" w:color="A5A5A5"/>
            </w:tcBorders>
          </w:tcPr>
          <w:p w14:paraId="7595CD59" w14:textId="77777777" w:rsidR="00472A5D" w:rsidRPr="00DD1872" w:rsidRDefault="00472A5D" w:rsidP="00BD0A92">
            <w:pPr>
              <w:pStyle w:val="ListParagraph"/>
              <w:spacing w:after="0" w:line="240" w:lineRule="auto"/>
              <w:ind w:left="0"/>
              <w:rPr>
                <w:rFonts w:ascii="Times New Roman" w:hAnsi="Times New Roman" w:cs="Times New Roman"/>
              </w:rPr>
            </w:pPr>
            <w:r w:rsidRPr="00DD1872">
              <w:rPr>
                <w:rFonts w:ascii="Times New Roman" w:hAnsi="Times New Roman" w:cs="Times New Roman"/>
              </w:rPr>
              <w:t>Harvard University School of Public Health</w:t>
            </w:r>
          </w:p>
        </w:tc>
      </w:tr>
    </w:tbl>
    <w:p w14:paraId="6A0F0F73" w14:textId="77777777" w:rsidR="00D61E04" w:rsidRPr="00DD1872" w:rsidRDefault="00D61E04" w:rsidP="007273D7">
      <w:pPr>
        <w:rPr>
          <w:rFonts w:ascii="Times New Roman" w:hAnsi="Times New Roman" w:cs="Times New Roman"/>
        </w:rPr>
      </w:pPr>
    </w:p>
    <w:p w14:paraId="2D7FE6CA" w14:textId="44C35B8F" w:rsidR="00472A5D" w:rsidRPr="00DD1872" w:rsidRDefault="00472A5D" w:rsidP="007273D7">
      <w:pPr>
        <w:rPr>
          <w:rFonts w:ascii="Times New Roman" w:hAnsi="Times New Roman" w:cs="Times New Roman"/>
          <w:b/>
          <w:bCs/>
          <w:u w:val="single"/>
        </w:rPr>
      </w:pPr>
      <w:r w:rsidRPr="00DD1872">
        <w:rPr>
          <w:rFonts w:ascii="Times New Roman" w:hAnsi="Times New Roman" w:cs="Times New Roman"/>
          <w:b/>
          <w:bCs/>
          <w:u w:val="single"/>
        </w:rPr>
        <w:t>Bibliography</w:t>
      </w:r>
    </w:p>
    <w:p w14:paraId="28AF0115" w14:textId="2C393923" w:rsidR="00472A5D" w:rsidRPr="00DD1872" w:rsidRDefault="00472A5D" w:rsidP="007273D7">
      <w:pPr>
        <w:rPr>
          <w:rFonts w:ascii="Times New Roman" w:hAnsi="Times New Roman" w:cs="Times New Roman"/>
          <w:b/>
          <w:bCs/>
        </w:rPr>
      </w:pPr>
      <w:r w:rsidRPr="00DD1872">
        <w:rPr>
          <w:rFonts w:ascii="Times New Roman" w:hAnsi="Times New Roman" w:cs="Times New Roman"/>
          <w:b/>
          <w:bCs/>
        </w:rPr>
        <w:t>Peer-Reviewed Publications</w:t>
      </w:r>
    </w:p>
    <w:p w14:paraId="461F785E" w14:textId="11E7C833" w:rsidR="00544E33" w:rsidRPr="00DD1872" w:rsidRDefault="00544E33" w:rsidP="007273D7">
      <w:pPr>
        <w:rPr>
          <w:rFonts w:ascii="Times New Roman" w:hAnsi="Times New Roman" w:cs="Times New Roman"/>
          <w:u w:val="single"/>
        </w:rPr>
      </w:pPr>
      <w:r w:rsidRPr="00DD1872">
        <w:rPr>
          <w:rFonts w:ascii="Times New Roman" w:hAnsi="Times New Roman" w:cs="Times New Roman"/>
          <w:u w:val="single"/>
        </w:rPr>
        <w:t>Original Research Articles</w:t>
      </w:r>
    </w:p>
    <w:tbl>
      <w:tblPr>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46"/>
        <w:gridCol w:w="9529"/>
      </w:tblGrid>
      <w:tr w:rsidR="00916B78" w:rsidRPr="00916B78" w14:paraId="6A9220A1" w14:textId="77777777" w:rsidTr="004F4E56">
        <w:trPr>
          <w:trHeight w:val="315"/>
        </w:trPr>
        <w:tc>
          <w:tcPr>
            <w:tcW w:w="546" w:type="dxa"/>
            <w:shd w:val="clear" w:color="auto" w:fill="auto"/>
            <w:noWrap/>
            <w:hideMark/>
          </w:tcPr>
          <w:p w14:paraId="24CCB51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w:t>
            </w:r>
          </w:p>
        </w:tc>
        <w:tc>
          <w:tcPr>
            <w:tcW w:w="9529" w:type="dxa"/>
            <w:shd w:val="clear" w:color="auto" w:fill="auto"/>
            <w:noWrap/>
            <w:hideMark/>
          </w:tcPr>
          <w:p w14:paraId="5C4BFF6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bookmarkStart w:id="6" w:name="RANGE!B1"/>
            <w:r w:rsidRPr="00916B78">
              <w:rPr>
                <w:rFonts w:ascii="Times New Roman" w:eastAsia="Times New Roman" w:hAnsi="Times New Roman" w:cs="Times New Roman"/>
                <w:color w:val="000000"/>
                <w:lang w:eastAsia="en-US"/>
              </w:rPr>
              <w:t xml:space="preserve">Liu T, Sun Y, Zhang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Joint Contribution of Childhood Exposure to Parental Smoking and Genetic Susceptibility to Smoking to Epigenetic Age Acceleration in Late Adulthood: The Health and Retirement Study. </w:t>
            </w:r>
            <w:r w:rsidRPr="00916B78">
              <w:rPr>
                <w:rFonts w:ascii="Times New Roman" w:eastAsia="Times New Roman" w:hAnsi="Times New Roman" w:cs="Times New Roman"/>
                <w:i/>
                <w:iCs/>
                <w:color w:val="000000"/>
                <w:lang w:eastAsia="en-US"/>
              </w:rPr>
              <w:t>Future</w:t>
            </w:r>
            <w:r w:rsidRPr="00916B78">
              <w:rPr>
                <w:rFonts w:ascii="Times New Roman" w:eastAsia="Times New Roman" w:hAnsi="Times New Roman" w:cs="Times New Roman"/>
                <w:color w:val="000000"/>
                <w:lang w:eastAsia="en-US"/>
              </w:rPr>
              <w:t>, 2024</w:t>
            </w:r>
            <w:bookmarkEnd w:id="6"/>
          </w:p>
        </w:tc>
      </w:tr>
      <w:tr w:rsidR="00916B78" w:rsidRPr="00916B78" w14:paraId="3F5F66A0" w14:textId="77777777" w:rsidTr="004F4E56">
        <w:trPr>
          <w:trHeight w:val="315"/>
        </w:trPr>
        <w:tc>
          <w:tcPr>
            <w:tcW w:w="546" w:type="dxa"/>
            <w:shd w:val="clear" w:color="auto" w:fill="auto"/>
            <w:noWrap/>
            <w:hideMark/>
          </w:tcPr>
          <w:p w14:paraId="02FAB74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w:t>
            </w:r>
          </w:p>
        </w:tc>
        <w:tc>
          <w:tcPr>
            <w:tcW w:w="9529" w:type="dxa"/>
            <w:shd w:val="clear" w:color="auto" w:fill="auto"/>
            <w:noWrap/>
            <w:hideMark/>
          </w:tcPr>
          <w:p w14:paraId="6754E84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Lo WJ, Chen J, Wang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effects of aerobic exercise on cognitive function in middle-aged and older individuals with type 2 diabetes: A pilot randomized controlled trial. </w:t>
            </w:r>
            <w:r w:rsidRPr="00916B78">
              <w:rPr>
                <w:rFonts w:ascii="Times New Roman" w:eastAsia="Times New Roman" w:hAnsi="Times New Roman" w:cs="Times New Roman"/>
                <w:i/>
                <w:iCs/>
                <w:color w:val="000000"/>
                <w:lang w:eastAsia="en-US"/>
              </w:rPr>
              <w:t>Geriatric Nursing</w:t>
            </w:r>
            <w:r w:rsidRPr="00916B78">
              <w:rPr>
                <w:rFonts w:ascii="Times New Roman" w:eastAsia="Times New Roman" w:hAnsi="Times New Roman" w:cs="Times New Roman"/>
                <w:color w:val="000000"/>
                <w:lang w:eastAsia="en-US"/>
              </w:rPr>
              <w:t>, 2024.</w:t>
            </w:r>
          </w:p>
        </w:tc>
      </w:tr>
      <w:tr w:rsidR="00916B78" w:rsidRPr="00916B78" w14:paraId="4A6C6317" w14:textId="77777777" w:rsidTr="004F4E56">
        <w:trPr>
          <w:trHeight w:val="315"/>
        </w:trPr>
        <w:tc>
          <w:tcPr>
            <w:tcW w:w="546" w:type="dxa"/>
            <w:shd w:val="clear" w:color="auto" w:fill="auto"/>
            <w:noWrap/>
            <w:hideMark/>
          </w:tcPr>
          <w:p w14:paraId="49F0E48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w:t>
            </w:r>
          </w:p>
        </w:tc>
        <w:tc>
          <w:tcPr>
            <w:tcW w:w="9529" w:type="dxa"/>
            <w:shd w:val="clear" w:color="auto" w:fill="auto"/>
            <w:noWrap/>
            <w:hideMark/>
          </w:tcPr>
          <w:p w14:paraId="397B4E0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Qi Y, Zhang C, Zhou M, Zhang R, Chen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Association between social media use and depressive symptoms in middle-aged and older Chinese adults. </w:t>
            </w:r>
            <w:r w:rsidRPr="00916B78">
              <w:rPr>
                <w:rFonts w:ascii="Times New Roman" w:eastAsia="Times New Roman" w:hAnsi="Times New Roman" w:cs="Times New Roman"/>
                <w:i/>
                <w:iCs/>
                <w:color w:val="000000"/>
                <w:lang w:eastAsia="en-US"/>
              </w:rPr>
              <w:t>Translational Psychiatry</w:t>
            </w:r>
            <w:r w:rsidRPr="00916B78">
              <w:rPr>
                <w:rFonts w:ascii="Times New Roman" w:eastAsia="Times New Roman" w:hAnsi="Times New Roman" w:cs="Times New Roman"/>
                <w:color w:val="000000"/>
                <w:lang w:eastAsia="en-US"/>
              </w:rPr>
              <w:t>, 2024.</w:t>
            </w:r>
          </w:p>
        </w:tc>
      </w:tr>
      <w:tr w:rsidR="00916B78" w:rsidRPr="00916B78" w14:paraId="21C56D7E" w14:textId="77777777" w:rsidTr="004F4E56">
        <w:trPr>
          <w:trHeight w:val="315"/>
        </w:trPr>
        <w:tc>
          <w:tcPr>
            <w:tcW w:w="546" w:type="dxa"/>
            <w:shd w:val="clear" w:color="auto" w:fill="auto"/>
            <w:noWrap/>
            <w:hideMark/>
          </w:tcPr>
          <w:p w14:paraId="3B22445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w:t>
            </w:r>
          </w:p>
        </w:tc>
        <w:tc>
          <w:tcPr>
            <w:tcW w:w="9529" w:type="dxa"/>
            <w:shd w:val="clear" w:color="auto" w:fill="auto"/>
            <w:noWrap/>
            <w:hideMark/>
          </w:tcPr>
          <w:p w14:paraId="2CA3C4E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Xiao C, Tamura MK, Pan Y, Rao V, </w:t>
            </w:r>
            <w:proofErr w:type="spellStart"/>
            <w:r w:rsidRPr="00916B78">
              <w:rPr>
                <w:rFonts w:ascii="Times New Roman" w:eastAsia="Times New Roman" w:hAnsi="Times New Roman" w:cs="Times New Roman"/>
                <w:color w:val="000000"/>
                <w:lang w:eastAsia="en-US"/>
              </w:rPr>
              <w:t>Missikpode</w:t>
            </w:r>
            <w:proofErr w:type="spellEnd"/>
            <w:r w:rsidRPr="00916B78">
              <w:rPr>
                <w:rFonts w:ascii="Times New Roman" w:eastAsia="Times New Roman" w:hAnsi="Times New Roman" w:cs="Times New Roman"/>
                <w:color w:val="000000"/>
                <w:lang w:eastAsia="en-US"/>
              </w:rPr>
              <w:t xml:space="preserve"> C, </w:t>
            </w:r>
            <w:proofErr w:type="spellStart"/>
            <w:r w:rsidRPr="00916B78">
              <w:rPr>
                <w:rFonts w:ascii="Times New Roman" w:eastAsia="Times New Roman" w:hAnsi="Times New Roman" w:cs="Times New Roman"/>
                <w:color w:val="000000"/>
                <w:lang w:eastAsia="en-US"/>
              </w:rPr>
              <w:t>Vlasschaert</w:t>
            </w:r>
            <w:proofErr w:type="spellEnd"/>
            <w:r w:rsidRPr="00916B78">
              <w:rPr>
                <w:rFonts w:ascii="Times New Roman" w:eastAsia="Times New Roman" w:hAnsi="Times New Roman" w:cs="Times New Roman"/>
                <w:color w:val="000000"/>
                <w:lang w:eastAsia="en-US"/>
              </w:rPr>
              <w:t xml:space="preserve"> C, Nakao T, Sun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Huang Z, Anderson A, Uddin MM, Kim DK, Taliercio J, Deo R, Bhat Z, Xie D, Rao P, Chen J, Lash J, He J, Natarajan P, Hixson JE, Yaffe K, Kelly TN. Clonal hematopoiesis of indeterminate potential is associated with reduced risk of cognitive impairment in patients with chronic kidney disease. </w:t>
            </w:r>
            <w:r w:rsidRPr="00916B78">
              <w:rPr>
                <w:rFonts w:ascii="Times New Roman" w:eastAsia="Times New Roman" w:hAnsi="Times New Roman" w:cs="Times New Roman"/>
                <w:i/>
                <w:iCs/>
                <w:color w:val="000000"/>
                <w:lang w:eastAsia="en-US"/>
              </w:rPr>
              <w:t>Alzheimer’s &amp; Dementia</w:t>
            </w:r>
            <w:r w:rsidRPr="00916B78">
              <w:rPr>
                <w:rFonts w:ascii="Times New Roman" w:eastAsia="Times New Roman" w:hAnsi="Times New Roman" w:cs="Times New Roman"/>
                <w:color w:val="000000"/>
                <w:lang w:eastAsia="en-US"/>
              </w:rPr>
              <w:t>, 2024.</w:t>
            </w:r>
          </w:p>
        </w:tc>
      </w:tr>
      <w:tr w:rsidR="00916B78" w:rsidRPr="00916B78" w14:paraId="6166CDE3" w14:textId="77777777" w:rsidTr="004F4E56">
        <w:trPr>
          <w:trHeight w:val="315"/>
        </w:trPr>
        <w:tc>
          <w:tcPr>
            <w:tcW w:w="546" w:type="dxa"/>
            <w:shd w:val="clear" w:color="auto" w:fill="auto"/>
            <w:noWrap/>
            <w:hideMark/>
          </w:tcPr>
          <w:p w14:paraId="2E064E9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w:t>
            </w:r>
          </w:p>
        </w:tc>
        <w:tc>
          <w:tcPr>
            <w:tcW w:w="9529" w:type="dxa"/>
            <w:shd w:val="clear" w:color="auto" w:fill="auto"/>
            <w:noWrap/>
            <w:hideMark/>
          </w:tcPr>
          <w:p w14:paraId="4302E70E" w14:textId="2196CB0F"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 Y†, Zhang R, Tian L, Pan Y, Sun X, Huang Z, Fan J, Chen J, Zhang K, Li S, Chen W, Bazzano L, Kelly TN, He J, Bundy JD,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Novel Metabolites Associated </w:t>
            </w:r>
            <w:r w:rsidR="00F40646" w:rsidRPr="00916B78">
              <w:rPr>
                <w:rFonts w:ascii="Times New Roman" w:eastAsia="Times New Roman" w:hAnsi="Times New Roman" w:cs="Times New Roman"/>
                <w:color w:val="000000"/>
                <w:lang w:eastAsia="en-US"/>
              </w:rPr>
              <w:t>with</w:t>
            </w:r>
            <w:r w:rsidRPr="00916B78">
              <w:rPr>
                <w:rFonts w:ascii="Times New Roman" w:eastAsia="Times New Roman" w:hAnsi="Times New Roman" w:cs="Times New Roman"/>
                <w:color w:val="000000"/>
                <w:lang w:eastAsia="en-US"/>
              </w:rPr>
              <w:t xml:space="preserve"> Blood Pressure After Dietary Interventions. </w:t>
            </w:r>
            <w:r w:rsidRPr="00916B78">
              <w:rPr>
                <w:rFonts w:ascii="Times New Roman" w:eastAsia="Times New Roman" w:hAnsi="Times New Roman" w:cs="Times New Roman"/>
                <w:i/>
                <w:iCs/>
                <w:color w:val="000000"/>
                <w:lang w:eastAsia="en-US"/>
              </w:rPr>
              <w:t>Hypertension</w:t>
            </w:r>
            <w:r w:rsidRPr="00916B78">
              <w:rPr>
                <w:rFonts w:ascii="Times New Roman" w:eastAsia="Times New Roman" w:hAnsi="Times New Roman" w:cs="Times New Roman"/>
                <w:color w:val="000000"/>
                <w:lang w:eastAsia="en-US"/>
              </w:rPr>
              <w:t xml:space="preserve">, 2024. </w:t>
            </w:r>
          </w:p>
        </w:tc>
      </w:tr>
      <w:tr w:rsidR="00916B78" w:rsidRPr="00916B78" w14:paraId="5F1CADD6" w14:textId="77777777" w:rsidTr="004F4E56">
        <w:trPr>
          <w:trHeight w:val="315"/>
        </w:trPr>
        <w:tc>
          <w:tcPr>
            <w:tcW w:w="546" w:type="dxa"/>
            <w:shd w:val="clear" w:color="auto" w:fill="auto"/>
            <w:noWrap/>
            <w:hideMark/>
          </w:tcPr>
          <w:p w14:paraId="3FF57A7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6</w:t>
            </w:r>
          </w:p>
        </w:tc>
        <w:tc>
          <w:tcPr>
            <w:tcW w:w="9529" w:type="dxa"/>
            <w:shd w:val="clear" w:color="auto" w:fill="auto"/>
            <w:noWrap/>
            <w:hideMark/>
          </w:tcPr>
          <w:p w14:paraId="4767405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 Y, McDonald T, Baur A, Xu H, Bateman NB, Shen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Ye K. Fish oil supplementation modifies the associations between genetically predicted and observed concentrations of blood lipids: a cross-sectional gene-diet interaction study in UK Biobank. </w:t>
            </w:r>
            <w:r w:rsidRPr="00916B78">
              <w:rPr>
                <w:rFonts w:ascii="Times New Roman" w:eastAsia="Times New Roman" w:hAnsi="Times New Roman" w:cs="Times New Roman"/>
                <w:i/>
                <w:iCs/>
                <w:color w:val="000000"/>
                <w:lang w:eastAsia="en-US"/>
              </w:rPr>
              <w:t>American Journal of Clinical Nutrition</w:t>
            </w:r>
            <w:r w:rsidRPr="00916B78">
              <w:rPr>
                <w:rFonts w:ascii="Times New Roman" w:eastAsia="Times New Roman" w:hAnsi="Times New Roman" w:cs="Times New Roman"/>
                <w:color w:val="000000"/>
                <w:lang w:eastAsia="en-US"/>
              </w:rPr>
              <w:t>, 2024.</w:t>
            </w:r>
          </w:p>
        </w:tc>
      </w:tr>
      <w:tr w:rsidR="00916B78" w:rsidRPr="00916B78" w14:paraId="07F7A357" w14:textId="77777777" w:rsidTr="004F4E56">
        <w:trPr>
          <w:trHeight w:val="315"/>
        </w:trPr>
        <w:tc>
          <w:tcPr>
            <w:tcW w:w="546" w:type="dxa"/>
            <w:shd w:val="clear" w:color="auto" w:fill="auto"/>
            <w:noWrap/>
            <w:hideMark/>
          </w:tcPr>
          <w:p w14:paraId="6A45CF3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w:t>
            </w:r>
          </w:p>
        </w:tc>
        <w:tc>
          <w:tcPr>
            <w:tcW w:w="9529" w:type="dxa"/>
            <w:shd w:val="clear" w:color="auto" w:fill="auto"/>
            <w:noWrap/>
            <w:hideMark/>
          </w:tcPr>
          <w:p w14:paraId="132B877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House JS, </w:t>
            </w:r>
            <w:proofErr w:type="spellStart"/>
            <w:r w:rsidRPr="00916B78">
              <w:rPr>
                <w:rFonts w:ascii="Times New Roman" w:eastAsia="Times New Roman" w:hAnsi="Times New Roman" w:cs="Times New Roman"/>
                <w:color w:val="000000"/>
                <w:lang w:eastAsia="en-US"/>
              </w:rPr>
              <w:t>Breeyear</w:t>
            </w:r>
            <w:proofErr w:type="spellEnd"/>
            <w:r w:rsidRPr="00916B78">
              <w:rPr>
                <w:rFonts w:ascii="Times New Roman" w:eastAsia="Times New Roman" w:hAnsi="Times New Roman" w:cs="Times New Roman"/>
                <w:color w:val="000000"/>
                <w:lang w:eastAsia="en-US"/>
              </w:rPr>
              <w:t xml:space="preserve"> JH, </w:t>
            </w:r>
            <w:proofErr w:type="spellStart"/>
            <w:r w:rsidRPr="00916B78">
              <w:rPr>
                <w:rFonts w:ascii="Times New Roman" w:eastAsia="Times New Roman" w:hAnsi="Times New Roman" w:cs="Times New Roman"/>
                <w:color w:val="000000"/>
                <w:lang w:eastAsia="en-US"/>
              </w:rPr>
              <w:t>Akhtari</w:t>
            </w:r>
            <w:proofErr w:type="spellEnd"/>
            <w:r w:rsidRPr="00916B78">
              <w:rPr>
                <w:rFonts w:ascii="Times New Roman" w:eastAsia="Times New Roman" w:hAnsi="Times New Roman" w:cs="Times New Roman"/>
                <w:color w:val="000000"/>
                <w:lang w:eastAsia="en-US"/>
              </w:rPr>
              <w:t xml:space="preserve"> FS, Evans V, Buse JB, Hempe J, </w:t>
            </w:r>
            <w:proofErr w:type="spellStart"/>
            <w:r w:rsidRPr="00916B78">
              <w:rPr>
                <w:rFonts w:ascii="Times New Roman" w:eastAsia="Times New Roman" w:hAnsi="Times New Roman" w:cs="Times New Roman"/>
                <w:color w:val="000000"/>
                <w:lang w:eastAsia="en-US"/>
              </w:rPr>
              <w:t>Doria</w:t>
            </w:r>
            <w:proofErr w:type="spellEnd"/>
            <w:r w:rsidRPr="00916B78">
              <w:rPr>
                <w:rFonts w:ascii="Times New Roman" w:eastAsia="Times New Roman" w:hAnsi="Times New Roman" w:cs="Times New Roman"/>
                <w:color w:val="000000"/>
                <w:lang w:eastAsia="en-US"/>
              </w:rPr>
              <w:t xml:space="preserve"> A, </w:t>
            </w:r>
            <w:proofErr w:type="spellStart"/>
            <w:r w:rsidRPr="00916B78">
              <w:rPr>
                <w:rFonts w:ascii="Times New Roman" w:eastAsia="Times New Roman" w:hAnsi="Times New Roman" w:cs="Times New Roman"/>
                <w:color w:val="000000"/>
                <w:lang w:eastAsia="en-US"/>
              </w:rPr>
              <w:t>Mychaleckyi</w:t>
            </w:r>
            <w:proofErr w:type="spellEnd"/>
            <w:r w:rsidRPr="00916B78">
              <w:rPr>
                <w:rFonts w:ascii="Times New Roman" w:eastAsia="Times New Roman" w:hAnsi="Times New Roman" w:cs="Times New Roman"/>
                <w:color w:val="000000"/>
                <w:lang w:eastAsia="en-US"/>
              </w:rPr>
              <w:t xml:space="preserve"> JC, Fonseca V, Shi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S, Kelly TN, Rotroff D, Motsinger-Reif AA. A genome-wide association study identifies genetic determinants of hemoglobin glycation index with implications across sex and ethnicity. </w:t>
            </w:r>
            <w:r w:rsidRPr="00916B78">
              <w:rPr>
                <w:rFonts w:ascii="Times New Roman" w:eastAsia="Times New Roman" w:hAnsi="Times New Roman" w:cs="Times New Roman"/>
                <w:i/>
                <w:iCs/>
                <w:color w:val="000000"/>
                <w:lang w:eastAsia="en-US"/>
              </w:rPr>
              <w:t>Front Endocrinol (Lausanne)</w:t>
            </w:r>
            <w:r w:rsidRPr="00916B78">
              <w:rPr>
                <w:rFonts w:ascii="Times New Roman" w:eastAsia="Times New Roman" w:hAnsi="Times New Roman" w:cs="Times New Roman"/>
                <w:color w:val="000000"/>
                <w:lang w:eastAsia="en-US"/>
              </w:rPr>
              <w:t>. 2024.</w:t>
            </w:r>
          </w:p>
        </w:tc>
      </w:tr>
      <w:tr w:rsidR="00916B78" w:rsidRPr="00916B78" w14:paraId="174F7BAA" w14:textId="77777777" w:rsidTr="004F4E56">
        <w:trPr>
          <w:trHeight w:val="315"/>
        </w:trPr>
        <w:tc>
          <w:tcPr>
            <w:tcW w:w="546" w:type="dxa"/>
            <w:shd w:val="clear" w:color="auto" w:fill="auto"/>
            <w:noWrap/>
            <w:hideMark/>
          </w:tcPr>
          <w:p w14:paraId="4241F74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w:t>
            </w:r>
          </w:p>
        </w:tc>
        <w:tc>
          <w:tcPr>
            <w:tcW w:w="9529" w:type="dxa"/>
            <w:shd w:val="clear" w:color="auto" w:fill="auto"/>
            <w:noWrap/>
            <w:hideMark/>
          </w:tcPr>
          <w:p w14:paraId="77B935B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H, Choi H, Houser MC,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T, Gao S, Sullivan K, Schlaeger JM. Impact of Acupuncture on Human Metabolomic Profiles: A Systematic Review. </w:t>
            </w:r>
            <w:r w:rsidRPr="00916B78">
              <w:rPr>
                <w:rFonts w:ascii="Times New Roman" w:eastAsia="Times New Roman" w:hAnsi="Times New Roman" w:cs="Times New Roman"/>
                <w:i/>
                <w:iCs/>
                <w:color w:val="000000"/>
                <w:lang w:eastAsia="en-US"/>
              </w:rPr>
              <w:t>Metabolites</w:t>
            </w:r>
            <w:r w:rsidRPr="00916B78">
              <w:rPr>
                <w:rFonts w:ascii="Times New Roman" w:eastAsia="Times New Roman" w:hAnsi="Times New Roman" w:cs="Times New Roman"/>
                <w:color w:val="000000"/>
                <w:lang w:eastAsia="en-US"/>
              </w:rPr>
              <w:t>. 2024.</w:t>
            </w:r>
          </w:p>
        </w:tc>
      </w:tr>
      <w:tr w:rsidR="00916B78" w:rsidRPr="00916B78" w14:paraId="081D956D" w14:textId="77777777" w:rsidTr="004F4E56">
        <w:trPr>
          <w:trHeight w:val="315"/>
        </w:trPr>
        <w:tc>
          <w:tcPr>
            <w:tcW w:w="546" w:type="dxa"/>
            <w:shd w:val="clear" w:color="auto" w:fill="auto"/>
            <w:noWrap/>
            <w:hideMark/>
          </w:tcPr>
          <w:p w14:paraId="5F47E0B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w:t>
            </w:r>
          </w:p>
        </w:tc>
        <w:tc>
          <w:tcPr>
            <w:tcW w:w="9529" w:type="dxa"/>
            <w:shd w:val="clear" w:color="auto" w:fill="auto"/>
            <w:noWrap/>
            <w:hideMark/>
          </w:tcPr>
          <w:p w14:paraId="638533B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S, Zhu J, Zhong H, Wu C, Xue H, Darst BF, Guo X, Durda P, Tracy RP, Liu Y, Johnson WC, Taylor KD, </w:t>
            </w:r>
            <w:proofErr w:type="spellStart"/>
            <w:r w:rsidRPr="00916B78">
              <w:rPr>
                <w:rFonts w:ascii="Times New Roman" w:eastAsia="Times New Roman" w:hAnsi="Times New Roman" w:cs="Times New Roman"/>
                <w:color w:val="000000"/>
                <w:lang w:eastAsia="en-US"/>
              </w:rPr>
              <w:t>Manichaikul</w:t>
            </w:r>
            <w:proofErr w:type="spellEnd"/>
            <w:r w:rsidRPr="00916B78">
              <w:rPr>
                <w:rFonts w:ascii="Times New Roman" w:eastAsia="Times New Roman" w:hAnsi="Times New Roman" w:cs="Times New Roman"/>
                <w:color w:val="000000"/>
                <w:lang w:eastAsia="en-US"/>
              </w:rPr>
              <w:t xml:space="preserve"> AW, Goodarzi MO, </w:t>
            </w:r>
            <w:proofErr w:type="spellStart"/>
            <w:r w:rsidRPr="00916B78">
              <w:rPr>
                <w:rFonts w:ascii="Times New Roman" w:eastAsia="Times New Roman" w:hAnsi="Times New Roman" w:cs="Times New Roman"/>
                <w:color w:val="000000"/>
                <w:lang w:eastAsia="en-US"/>
              </w:rPr>
              <w:t>Gerszten</w:t>
            </w:r>
            <w:proofErr w:type="spellEnd"/>
            <w:r w:rsidRPr="00916B78">
              <w:rPr>
                <w:rFonts w:ascii="Times New Roman" w:eastAsia="Times New Roman" w:hAnsi="Times New Roman" w:cs="Times New Roman"/>
                <w:color w:val="000000"/>
                <w:lang w:eastAsia="en-US"/>
              </w:rPr>
              <w:t xml:space="preserve"> RE, Clish CB, Chen YI, Highland H, Haiman CA, </w:t>
            </w:r>
            <w:proofErr w:type="spellStart"/>
            <w:r w:rsidRPr="00916B78">
              <w:rPr>
                <w:rFonts w:ascii="Times New Roman" w:eastAsia="Times New Roman" w:hAnsi="Times New Roman" w:cs="Times New Roman"/>
                <w:color w:val="000000"/>
                <w:lang w:eastAsia="en-US"/>
              </w:rPr>
              <w:t>Gignoux</w:t>
            </w:r>
            <w:proofErr w:type="spellEnd"/>
            <w:r w:rsidRPr="00916B78">
              <w:rPr>
                <w:rFonts w:ascii="Times New Roman" w:eastAsia="Times New Roman" w:hAnsi="Times New Roman" w:cs="Times New Roman"/>
                <w:color w:val="000000"/>
                <w:lang w:eastAsia="en-US"/>
              </w:rPr>
              <w:t xml:space="preserve"> CR, Lange L, Conti DV, Raffield LM, Wilkens L, Marchand LL, North KE, Young KL, Loos RJ, Buyske S, Matise T, Peters U, </w:t>
            </w:r>
            <w:proofErr w:type="spellStart"/>
            <w:r w:rsidRPr="00916B78">
              <w:rPr>
                <w:rFonts w:ascii="Times New Roman" w:eastAsia="Times New Roman" w:hAnsi="Times New Roman" w:cs="Times New Roman"/>
                <w:color w:val="000000"/>
                <w:lang w:eastAsia="en-US"/>
              </w:rPr>
              <w:t>Kooperberg</w:t>
            </w:r>
            <w:proofErr w:type="spellEnd"/>
            <w:r w:rsidRPr="00916B78">
              <w:rPr>
                <w:rFonts w:ascii="Times New Roman" w:eastAsia="Times New Roman" w:hAnsi="Times New Roman" w:cs="Times New Roman"/>
                <w:color w:val="000000"/>
                <w:lang w:eastAsia="en-US"/>
              </w:rPr>
              <w:t xml:space="preserve"> C, Reiner AP, Yu B, Boerwinkle E, Sun Q, Rooney MR, Echouffo-Tcheugui JB, </w:t>
            </w:r>
            <w:proofErr w:type="spellStart"/>
            <w:r w:rsidRPr="00916B78">
              <w:rPr>
                <w:rFonts w:ascii="Times New Roman" w:eastAsia="Times New Roman" w:hAnsi="Times New Roman" w:cs="Times New Roman"/>
                <w:color w:val="000000"/>
                <w:lang w:eastAsia="en-US"/>
              </w:rPr>
              <w:t>Daviglus</w:t>
            </w:r>
            <w:proofErr w:type="spellEnd"/>
            <w:r w:rsidRPr="00916B78">
              <w:rPr>
                <w:rFonts w:ascii="Times New Roman" w:eastAsia="Times New Roman" w:hAnsi="Times New Roman" w:cs="Times New Roman"/>
                <w:color w:val="000000"/>
                <w:lang w:eastAsia="en-US"/>
              </w:rPr>
              <w:t xml:space="preserve"> ML, Qi Q, Mancuso 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Deng Y, Manning A, Meigs JB, Rich SS, Rotter JI, Wu L. Identification of proteins associated with type 2 diabetes risk in diverse racial and ethnic populations. </w:t>
            </w:r>
            <w:proofErr w:type="spellStart"/>
            <w:r w:rsidRPr="00916B78">
              <w:rPr>
                <w:rFonts w:ascii="Times New Roman" w:eastAsia="Times New Roman" w:hAnsi="Times New Roman" w:cs="Times New Roman"/>
                <w:i/>
                <w:iCs/>
                <w:color w:val="000000"/>
                <w:lang w:eastAsia="en-US"/>
              </w:rPr>
              <w:t>Diabetologia</w:t>
            </w:r>
            <w:proofErr w:type="spellEnd"/>
            <w:r w:rsidRPr="00916B78">
              <w:rPr>
                <w:rFonts w:ascii="Times New Roman" w:eastAsia="Times New Roman" w:hAnsi="Times New Roman" w:cs="Times New Roman"/>
                <w:i/>
                <w:iCs/>
                <w:color w:val="000000"/>
                <w:lang w:eastAsia="en-US"/>
              </w:rPr>
              <w:t>.</w:t>
            </w:r>
            <w:r w:rsidRPr="00916B78">
              <w:rPr>
                <w:rFonts w:ascii="Times New Roman" w:eastAsia="Times New Roman" w:hAnsi="Times New Roman" w:cs="Times New Roman"/>
                <w:color w:val="000000"/>
                <w:lang w:eastAsia="en-US"/>
              </w:rPr>
              <w:t xml:space="preserve"> 2024.</w:t>
            </w:r>
          </w:p>
        </w:tc>
      </w:tr>
      <w:tr w:rsidR="00916B78" w:rsidRPr="00916B78" w14:paraId="3D5E9703" w14:textId="77777777" w:rsidTr="004F4E56">
        <w:trPr>
          <w:trHeight w:val="315"/>
        </w:trPr>
        <w:tc>
          <w:tcPr>
            <w:tcW w:w="546" w:type="dxa"/>
            <w:shd w:val="clear" w:color="auto" w:fill="auto"/>
            <w:noWrap/>
            <w:hideMark/>
          </w:tcPr>
          <w:p w14:paraId="71FA34E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w:t>
            </w:r>
          </w:p>
        </w:tc>
        <w:tc>
          <w:tcPr>
            <w:tcW w:w="9529" w:type="dxa"/>
            <w:shd w:val="clear" w:color="auto" w:fill="auto"/>
            <w:noWrap/>
            <w:hideMark/>
          </w:tcPr>
          <w:p w14:paraId="26CDB9D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Hou R, Dou J, Wu L, Zhang X, Li C, Wang W, Gao Z, Tang X, Yan L, Wan Q, Luo Z, Qin G, Chen L, Ji J, He Y, Wang W, Mu Y, Zheng D. Development and validation of a machine learning-based model to predict isolated post-challenge hyperglycemia in middle-aged and elder adults: Analysis from a multicentric study. </w:t>
            </w:r>
            <w:r w:rsidRPr="00916B78">
              <w:rPr>
                <w:rFonts w:ascii="Times New Roman" w:eastAsia="Times New Roman" w:hAnsi="Times New Roman" w:cs="Times New Roman"/>
                <w:i/>
                <w:iCs/>
                <w:color w:val="000000"/>
                <w:lang w:eastAsia="en-US"/>
              </w:rPr>
              <w:t xml:space="preserve">Diabetes </w:t>
            </w:r>
            <w:proofErr w:type="spellStart"/>
            <w:r w:rsidRPr="00916B78">
              <w:rPr>
                <w:rFonts w:ascii="Times New Roman" w:eastAsia="Times New Roman" w:hAnsi="Times New Roman" w:cs="Times New Roman"/>
                <w:i/>
                <w:iCs/>
                <w:color w:val="000000"/>
                <w:lang w:eastAsia="en-US"/>
              </w:rPr>
              <w:t>Metab</w:t>
            </w:r>
            <w:proofErr w:type="spellEnd"/>
            <w:r w:rsidRPr="00916B78">
              <w:rPr>
                <w:rFonts w:ascii="Times New Roman" w:eastAsia="Times New Roman" w:hAnsi="Times New Roman" w:cs="Times New Roman"/>
                <w:i/>
                <w:iCs/>
                <w:color w:val="000000"/>
                <w:lang w:eastAsia="en-US"/>
              </w:rPr>
              <w:t xml:space="preserve"> Res Rev.</w:t>
            </w:r>
            <w:r w:rsidRPr="00916B78">
              <w:rPr>
                <w:rFonts w:ascii="Times New Roman" w:eastAsia="Times New Roman" w:hAnsi="Times New Roman" w:cs="Times New Roman"/>
                <w:color w:val="000000"/>
                <w:lang w:eastAsia="en-US"/>
              </w:rPr>
              <w:t xml:space="preserve"> 2024.</w:t>
            </w:r>
          </w:p>
        </w:tc>
      </w:tr>
      <w:tr w:rsidR="00916B78" w:rsidRPr="00916B78" w14:paraId="09FD124F" w14:textId="77777777" w:rsidTr="004F4E56">
        <w:trPr>
          <w:trHeight w:val="315"/>
        </w:trPr>
        <w:tc>
          <w:tcPr>
            <w:tcW w:w="546" w:type="dxa"/>
            <w:shd w:val="clear" w:color="auto" w:fill="auto"/>
            <w:noWrap/>
            <w:hideMark/>
          </w:tcPr>
          <w:p w14:paraId="70D4333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w:t>
            </w:r>
          </w:p>
        </w:tc>
        <w:tc>
          <w:tcPr>
            <w:tcW w:w="9529" w:type="dxa"/>
            <w:shd w:val="clear" w:color="auto" w:fill="auto"/>
            <w:noWrap/>
            <w:hideMark/>
          </w:tcPr>
          <w:p w14:paraId="17BEB39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 X, Chen W, Razavi AC, Shi M, Pan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Argos M, Layden BT, </w:t>
            </w:r>
            <w:proofErr w:type="spellStart"/>
            <w:r w:rsidRPr="00916B78">
              <w:rPr>
                <w:rFonts w:ascii="Times New Roman" w:eastAsia="Times New Roman" w:hAnsi="Times New Roman" w:cs="Times New Roman"/>
                <w:color w:val="000000"/>
                <w:lang w:eastAsia="en-US"/>
              </w:rPr>
              <w:t>Daviglus</w:t>
            </w:r>
            <w:proofErr w:type="spellEnd"/>
            <w:r w:rsidRPr="00916B78">
              <w:rPr>
                <w:rFonts w:ascii="Times New Roman" w:eastAsia="Times New Roman" w:hAnsi="Times New Roman" w:cs="Times New Roman"/>
                <w:color w:val="000000"/>
                <w:lang w:eastAsia="en-US"/>
              </w:rPr>
              <w:t xml:space="preserve"> ML, He J, Carmichael OT, Bazzano LA, Kelly TN. Associations of Epigenetic Age Acceleration With CVD Risks Across the Lifespan: The Bogalusa Heart Study. </w:t>
            </w:r>
            <w:r w:rsidRPr="00916B78">
              <w:rPr>
                <w:rFonts w:ascii="Times New Roman" w:eastAsia="Times New Roman" w:hAnsi="Times New Roman" w:cs="Times New Roman"/>
                <w:i/>
                <w:iCs/>
                <w:color w:val="000000"/>
                <w:lang w:eastAsia="en-US"/>
              </w:rPr>
              <w:t>JACC Basic to Translational Science</w:t>
            </w:r>
            <w:r w:rsidRPr="00916B78">
              <w:rPr>
                <w:rFonts w:ascii="Times New Roman" w:eastAsia="Times New Roman" w:hAnsi="Times New Roman" w:cs="Times New Roman"/>
                <w:color w:val="000000"/>
                <w:lang w:eastAsia="en-US"/>
              </w:rPr>
              <w:t>, 2024.</w:t>
            </w:r>
          </w:p>
        </w:tc>
      </w:tr>
      <w:tr w:rsidR="00916B78" w:rsidRPr="00916B78" w14:paraId="68797B6A" w14:textId="77777777" w:rsidTr="004F4E56">
        <w:trPr>
          <w:trHeight w:val="315"/>
        </w:trPr>
        <w:tc>
          <w:tcPr>
            <w:tcW w:w="546" w:type="dxa"/>
            <w:shd w:val="clear" w:color="auto" w:fill="auto"/>
            <w:noWrap/>
            <w:hideMark/>
          </w:tcPr>
          <w:p w14:paraId="4CB421B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w:t>
            </w:r>
          </w:p>
        </w:tc>
        <w:tc>
          <w:tcPr>
            <w:tcW w:w="9529" w:type="dxa"/>
            <w:shd w:val="clear" w:color="auto" w:fill="auto"/>
            <w:noWrap/>
            <w:hideMark/>
          </w:tcPr>
          <w:p w14:paraId="357F1C9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Guo C, Ge E, Yu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Lao X, Li S, Glaser J, He Y, Almeida-Silva M, Meng S, </w:t>
            </w:r>
            <w:proofErr w:type="spellStart"/>
            <w:r w:rsidRPr="00916B78">
              <w:rPr>
                <w:rFonts w:ascii="Times New Roman" w:eastAsia="Times New Roman" w:hAnsi="Times New Roman" w:cs="Times New Roman"/>
                <w:color w:val="000000"/>
                <w:lang w:eastAsia="en-US"/>
              </w:rPr>
              <w:t>Su</w:t>
            </w:r>
            <w:proofErr w:type="spellEnd"/>
            <w:r w:rsidRPr="00916B78">
              <w:rPr>
                <w:rFonts w:ascii="Times New Roman" w:eastAsia="Times New Roman" w:hAnsi="Times New Roman" w:cs="Times New Roman"/>
                <w:color w:val="000000"/>
                <w:lang w:eastAsia="en-US"/>
              </w:rPr>
              <w:t xml:space="preserve"> WC, Zhang J, Lin S, Zhang K. Impact of heat on emergency hospital admissions related to kidney diseases in Texas: Uncovering racial disparities. </w:t>
            </w:r>
            <w:r w:rsidRPr="00916B78">
              <w:rPr>
                <w:rFonts w:ascii="Times New Roman" w:eastAsia="Times New Roman" w:hAnsi="Times New Roman" w:cs="Times New Roman"/>
                <w:i/>
                <w:iCs/>
                <w:color w:val="000000"/>
                <w:lang w:eastAsia="en-US"/>
              </w:rPr>
              <w:t>Science of the Total Environment</w:t>
            </w:r>
            <w:r w:rsidRPr="00916B78">
              <w:rPr>
                <w:rFonts w:ascii="Times New Roman" w:eastAsia="Times New Roman" w:hAnsi="Times New Roman" w:cs="Times New Roman"/>
                <w:color w:val="000000"/>
                <w:lang w:eastAsia="en-US"/>
              </w:rPr>
              <w:t>. 2023.</w:t>
            </w:r>
          </w:p>
        </w:tc>
      </w:tr>
      <w:tr w:rsidR="00916B78" w:rsidRPr="00916B78" w14:paraId="72C6FCBA" w14:textId="77777777" w:rsidTr="004F4E56">
        <w:trPr>
          <w:trHeight w:val="315"/>
        </w:trPr>
        <w:tc>
          <w:tcPr>
            <w:tcW w:w="546" w:type="dxa"/>
            <w:shd w:val="clear" w:color="auto" w:fill="auto"/>
            <w:noWrap/>
            <w:hideMark/>
          </w:tcPr>
          <w:p w14:paraId="17807D2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w:t>
            </w:r>
          </w:p>
        </w:tc>
        <w:tc>
          <w:tcPr>
            <w:tcW w:w="9529" w:type="dxa"/>
            <w:shd w:val="clear" w:color="auto" w:fill="auto"/>
            <w:noWrap/>
            <w:hideMark/>
          </w:tcPr>
          <w:p w14:paraId="374F283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Zhang R, Millender EF, Miao H, Ormsbee M, Guo J, Westbrook A, Pan Y, Wang J, Kelly TN. A longitudinal study of polygenic score and cognitive function decline considering baseline cognitive function, lifestyle behaviors, and diabetes among middle-aged and older US Adults. </w:t>
            </w:r>
            <w:r w:rsidRPr="00916B78">
              <w:rPr>
                <w:rFonts w:ascii="Times New Roman" w:eastAsia="Times New Roman" w:hAnsi="Times New Roman" w:cs="Times New Roman"/>
                <w:i/>
                <w:iCs/>
                <w:color w:val="000000"/>
                <w:lang w:eastAsia="en-US"/>
              </w:rPr>
              <w:t>Alzheimer’s Research &amp; Therapy</w:t>
            </w:r>
            <w:r w:rsidRPr="00916B78">
              <w:rPr>
                <w:rFonts w:ascii="Times New Roman" w:eastAsia="Times New Roman" w:hAnsi="Times New Roman" w:cs="Times New Roman"/>
                <w:color w:val="000000"/>
                <w:lang w:eastAsia="en-US"/>
              </w:rPr>
              <w:t>. 2023.</w:t>
            </w:r>
          </w:p>
        </w:tc>
      </w:tr>
      <w:tr w:rsidR="00916B78" w:rsidRPr="00916B78" w14:paraId="4CAAA5DF" w14:textId="77777777" w:rsidTr="004F4E56">
        <w:trPr>
          <w:trHeight w:val="315"/>
        </w:trPr>
        <w:tc>
          <w:tcPr>
            <w:tcW w:w="546" w:type="dxa"/>
            <w:shd w:val="clear" w:color="auto" w:fill="auto"/>
            <w:noWrap/>
            <w:hideMark/>
          </w:tcPr>
          <w:p w14:paraId="56DA6C9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14</w:t>
            </w:r>
          </w:p>
        </w:tc>
        <w:tc>
          <w:tcPr>
            <w:tcW w:w="9529" w:type="dxa"/>
            <w:shd w:val="clear" w:color="auto" w:fill="auto"/>
            <w:noWrap/>
            <w:hideMark/>
          </w:tcPr>
          <w:p w14:paraId="1484FB55"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Bundy JD*, Tian L, Zhang R, Chen J, Kelly TN, He J. Examination of serum metabolome altered by dietary carbohydrate, milk protein, and soy protein interventions identified novel metabolites associated with blood pressure: the </w:t>
            </w:r>
            <w:proofErr w:type="spellStart"/>
            <w:r w:rsidRPr="00916B78">
              <w:rPr>
                <w:rFonts w:ascii="Times New Roman" w:eastAsia="Times New Roman" w:hAnsi="Times New Roman" w:cs="Times New Roman"/>
                <w:color w:val="000000"/>
                <w:lang w:eastAsia="en-US"/>
              </w:rPr>
              <w:t>ProBP</w:t>
            </w:r>
            <w:proofErr w:type="spellEnd"/>
            <w:r w:rsidRPr="00916B78">
              <w:rPr>
                <w:rFonts w:ascii="Times New Roman" w:eastAsia="Times New Roman" w:hAnsi="Times New Roman" w:cs="Times New Roman"/>
                <w:color w:val="000000"/>
                <w:lang w:eastAsia="en-US"/>
              </w:rPr>
              <w:t xml:space="preserve"> trial. </w:t>
            </w:r>
            <w:r w:rsidRPr="00916B78">
              <w:rPr>
                <w:rFonts w:ascii="Times New Roman" w:eastAsia="Times New Roman" w:hAnsi="Times New Roman" w:cs="Times New Roman"/>
                <w:i/>
                <w:iCs/>
                <w:color w:val="000000"/>
                <w:lang w:eastAsia="en-US"/>
              </w:rPr>
              <w:t xml:space="preserve">Mol </w:t>
            </w:r>
            <w:proofErr w:type="spellStart"/>
            <w:r w:rsidRPr="00916B78">
              <w:rPr>
                <w:rFonts w:ascii="Times New Roman" w:eastAsia="Times New Roman" w:hAnsi="Times New Roman" w:cs="Times New Roman"/>
                <w:i/>
                <w:iCs/>
                <w:color w:val="000000"/>
                <w:lang w:eastAsia="en-US"/>
              </w:rPr>
              <w:t>Nutr</w:t>
            </w:r>
            <w:proofErr w:type="spellEnd"/>
            <w:r w:rsidRPr="00916B78">
              <w:rPr>
                <w:rFonts w:ascii="Times New Roman" w:eastAsia="Times New Roman" w:hAnsi="Times New Roman" w:cs="Times New Roman"/>
                <w:i/>
                <w:iCs/>
                <w:color w:val="000000"/>
                <w:lang w:eastAsia="en-US"/>
              </w:rPr>
              <w:t xml:space="preserve"> Food Res</w:t>
            </w:r>
            <w:r w:rsidRPr="00916B78">
              <w:rPr>
                <w:rFonts w:ascii="Times New Roman" w:eastAsia="Times New Roman" w:hAnsi="Times New Roman" w:cs="Times New Roman"/>
                <w:color w:val="000000"/>
                <w:lang w:eastAsia="en-US"/>
              </w:rPr>
              <w:t>. 2023. 2300044. [*contribute equally]</w:t>
            </w:r>
          </w:p>
        </w:tc>
      </w:tr>
      <w:tr w:rsidR="00916B78" w:rsidRPr="00916B78" w14:paraId="5CF1B204" w14:textId="77777777" w:rsidTr="004F4E56">
        <w:trPr>
          <w:trHeight w:val="315"/>
        </w:trPr>
        <w:tc>
          <w:tcPr>
            <w:tcW w:w="546" w:type="dxa"/>
            <w:shd w:val="clear" w:color="auto" w:fill="auto"/>
            <w:noWrap/>
            <w:hideMark/>
          </w:tcPr>
          <w:p w14:paraId="49AA4C7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15</w:t>
            </w:r>
          </w:p>
        </w:tc>
        <w:tc>
          <w:tcPr>
            <w:tcW w:w="9529" w:type="dxa"/>
            <w:shd w:val="clear" w:color="auto" w:fill="auto"/>
            <w:noWrap/>
            <w:hideMark/>
          </w:tcPr>
          <w:p w14:paraId="2544D6D0"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Pan Y, Zhang R, Huang Z, Li D, Han Y, Larkin C, Rao V, Xun X, Kelly TN. Genomic Innovation in Early Life Cardiovascular Disease Prevention and Treatment. Cir Res. 2023. 132(12):1628-1647.</w:t>
            </w:r>
          </w:p>
        </w:tc>
      </w:tr>
      <w:tr w:rsidR="00916B78" w:rsidRPr="00916B78" w14:paraId="6C4AD591" w14:textId="77777777" w:rsidTr="004F4E56">
        <w:trPr>
          <w:trHeight w:val="315"/>
        </w:trPr>
        <w:tc>
          <w:tcPr>
            <w:tcW w:w="546" w:type="dxa"/>
            <w:shd w:val="clear" w:color="auto" w:fill="auto"/>
            <w:noWrap/>
            <w:hideMark/>
          </w:tcPr>
          <w:p w14:paraId="3F47361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16</w:t>
            </w:r>
          </w:p>
        </w:tc>
        <w:tc>
          <w:tcPr>
            <w:tcW w:w="9529" w:type="dxa"/>
            <w:shd w:val="clear" w:color="auto" w:fill="auto"/>
            <w:noWrap/>
            <w:hideMark/>
          </w:tcPr>
          <w:p w14:paraId="29F30D1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He Y, Martinez L, Ge Y, Feng Y, Chen Y, Tan J, Westbrook 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Cheng W, Ling F, Cheng H, Wu S, Zhong W, Handel A, Huang H, Sun J, Shen Y. Social mixing and network characteristics of COVID-19 patients before and after widespread interventions: A population-based study. Epidemiology &amp; Infection. 2023. 1-38.</w:t>
            </w:r>
          </w:p>
        </w:tc>
      </w:tr>
      <w:tr w:rsidR="00916B78" w:rsidRPr="00916B78" w14:paraId="3BEA8957" w14:textId="77777777" w:rsidTr="004F4E56">
        <w:trPr>
          <w:trHeight w:val="315"/>
        </w:trPr>
        <w:tc>
          <w:tcPr>
            <w:tcW w:w="546" w:type="dxa"/>
            <w:shd w:val="clear" w:color="auto" w:fill="auto"/>
            <w:noWrap/>
            <w:hideMark/>
          </w:tcPr>
          <w:p w14:paraId="0DF0192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17</w:t>
            </w:r>
          </w:p>
        </w:tc>
        <w:tc>
          <w:tcPr>
            <w:tcW w:w="9529" w:type="dxa"/>
            <w:shd w:val="clear" w:color="auto" w:fill="auto"/>
            <w:noWrap/>
            <w:hideMark/>
          </w:tcPr>
          <w:p w14:paraId="4F02DD2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Pan Y, Sun X, Huang Z, Zhang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Anderson AH, Lash JP, Kelly TN. Effects of epigenetic age acceleration on kidney function: a Mendelian randomization study. Clin Epigenetics. 2023;15(1): 61.</w:t>
            </w:r>
          </w:p>
        </w:tc>
      </w:tr>
      <w:tr w:rsidR="00916B78" w:rsidRPr="00916B78" w14:paraId="054C6F0C" w14:textId="77777777" w:rsidTr="004F4E56">
        <w:trPr>
          <w:trHeight w:val="315"/>
        </w:trPr>
        <w:tc>
          <w:tcPr>
            <w:tcW w:w="546" w:type="dxa"/>
            <w:shd w:val="clear" w:color="auto" w:fill="auto"/>
            <w:noWrap/>
            <w:hideMark/>
          </w:tcPr>
          <w:p w14:paraId="2FA3B19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18</w:t>
            </w:r>
          </w:p>
        </w:tc>
        <w:tc>
          <w:tcPr>
            <w:tcW w:w="9529" w:type="dxa"/>
            <w:shd w:val="clear" w:color="auto" w:fill="auto"/>
            <w:noWrap/>
            <w:hideMark/>
          </w:tcPr>
          <w:p w14:paraId="35E09F4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Wei X, Lin B, Huang Y, Yang S, Huang C, Shi L, Liu D, Zhang P, Lin J, Xu B, Guo D,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H, Liu S, Xue Y, Xu Y, Zhang H. Effects of time-restricted eating on nonalcoholic fatty liver disease: The TREATY-FLD Randomized Clinical Trial. </w:t>
            </w:r>
            <w:r w:rsidRPr="00916B78">
              <w:rPr>
                <w:rFonts w:ascii="Times New Roman" w:eastAsia="Times New Roman" w:hAnsi="Times New Roman" w:cs="Times New Roman"/>
                <w:i/>
                <w:iCs/>
                <w:color w:val="000000"/>
                <w:lang w:eastAsia="en-US"/>
              </w:rPr>
              <w:t>JAMA Network Open</w:t>
            </w:r>
            <w:r w:rsidRPr="00916B78">
              <w:rPr>
                <w:rFonts w:ascii="Times New Roman" w:eastAsia="Times New Roman" w:hAnsi="Times New Roman" w:cs="Times New Roman"/>
                <w:color w:val="000000"/>
                <w:lang w:eastAsia="en-US"/>
              </w:rPr>
              <w:t xml:space="preserve">. 2023 </w:t>
            </w:r>
          </w:p>
        </w:tc>
      </w:tr>
      <w:tr w:rsidR="00916B78" w:rsidRPr="00916B78" w14:paraId="17CA8122" w14:textId="77777777" w:rsidTr="004F4E56">
        <w:trPr>
          <w:trHeight w:val="315"/>
        </w:trPr>
        <w:tc>
          <w:tcPr>
            <w:tcW w:w="546" w:type="dxa"/>
            <w:shd w:val="clear" w:color="auto" w:fill="auto"/>
            <w:noWrap/>
            <w:hideMark/>
          </w:tcPr>
          <w:p w14:paraId="604CCE9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19</w:t>
            </w:r>
          </w:p>
        </w:tc>
        <w:tc>
          <w:tcPr>
            <w:tcW w:w="9529" w:type="dxa"/>
            <w:shd w:val="clear" w:color="auto" w:fill="auto"/>
            <w:noWrap/>
            <w:hideMark/>
          </w:tcPr>
          <w:p w14:paraId="7D9D54C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N, Zhang X, Zhang M, Wu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Pan Y, Wang W, Ji J, Zheng D. Associations of genetically determined lipid traits and lipid-modifying agents with the risk of diabetic retinopathy: A Mendelian randomization study. </w:t>
            </w:r>
            <w:r w:rsidRPr="00916B78">
              <w:rPr>
                <w:rFonts w:ascii="Times New Roman" w:eastAsia="Times New Roman" w:hAnsi="Times New Roman" w:cs="Times New Roman"/>
                <w:i/>
                <w:iCs/>
                <w:color w:val="000000"/>
                <w:lang w:eastAsia="en-US"/>
              </w:rPr>
              <w:t>Atherosclerosis</w:t>
            </w:r>
            <w:r w:rsidRPr="00916B78">
              <w:rPr>
                <w:rFonts w:ascii="Times New Roman" w:eastAsia="Times New Roman" w:hAnsi="Times New Roman" w:cs="Times New Roman"/>
                <w:color w:val="000000"/>
                <w:lang w:eastAsia="en-US"/>
              </w:rPr>
              <w:t>. 2023.</w:t>
            </w:r>
          </w:p>
        </w:tc>
      </w:tr>
      <w:tr w:rsidR="00916B78" w:rsidRPr="00916B78" w14:paraId="73FF6774" w14:textId="77777777" w:rsidTr="004F4E56">
        <w:trPr>
          <w:trHeight w:val="315"/>
        </w:trPr>
        <w:tc>
          <w:tcPr>
            <w:tcW w:w="546" w:type="dxa"/>
            <w:shd w:val="clear" w:color="auto" w:fill="auto"/>
            <w:noWrap/>
            <w:hideMark/>
          </w:tcPr>
          <w:p w14:paraId="4EC8AE3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20</w:t>
            </w:r>
          </w:p>
        </w:tc>
        <w:tc>
          <w:tcPr>
            <w:tcW w:w="9529" w:type="dxa"/>
            <w:shd w:val="clear" w:color="auto" w:fill="auto"/>
            <w:noWrap/>
            <w:hideMark/>
          </w:tcPr>
          <w:p w14:paraId="03D0956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Zheng M, Wu S, Chen S, Zhang X, Zuo Y, Tong C, Li H,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Yang X, Wu L, Wang A, Zheng D. Development and validation of risk prediction models for new-onset type 2 diabetes in adults with impaired fasting glucose. </w:t>
            </w:r>
            <w:r w:rsidRPr="00916B78">
              <w:rPr>
                <w:rFonts w:ascii="Times New Roman" w:eastAsia="Times New Roman" w:hAnsi="Times New Roman" w:cs="Times New Roman"/>
                <w:i/>
                <w:iCs/>
                <w:color w:val="000000"/>
                <w:lang w:eastAsia="en-US"/>
              </w:rPr>
              <w:t xml:space="preserve">Diabetes Res Clin </w:t>
            </w:r>
            <w:proofErr w:type="spellStart"/>
            <w:r w:rsidRPr="00916B78">
              <w:rPr>
                <w:rFonts w:ascii="Times New Roman" w:eastAsia="Times New Roman" w:hAnsi="Times New Roman" w:cs="Times New Roman"/>
                <w:i/>
                <w:iCs/>
                <w:color w:val="000000"/>
                <w:lang w:eastAsia="en-US"/>
              </w:rPr>
              <w:t>Pract</w:t>
            </w:r>
            <w:proofErr w:type="spellEnd"/>
            <w:r w:rsidRPr="00916B78">
              <w:rPr>
                <w:rFonts w:ascii="Times New Roman" w:eastAsia="Times New Roman" w:hAnsi="Times New Roman" w:cs="Times New Roman"/>
                <w:color w:val="000000"/>
                <w:lang w:eastAsia="en-US"/>
              </w:rPr>
              <w:t>. 2023.</w:t>
            </w:r>
          </w:p>
        </w:tc>
      </w:tr>
      <w:tr w:rsidR="00916B78" w:rsidRPr="00916B78" w14:paraId="19F6C289" w14:textId="77777777" w:rsidTr="004F4E56">
        <w:trPr>
          <w:trHeight w:val="315"/>
        </w:trPr>
        <w:tc>
          <w:tcPr>
            <w:tcW w:w="546" w:type="dxa"/>
            <w:shd w:val="clear" w:color="auto" w:fill="auto"/>
            <w:noWrap/>
            <w:hideMark/>
          </w:tcPr>
          <w:p w14:paraId="2830B65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21</w:t>
            </w:r>
          </w:p>
        </w:tc>
        <w:tc>
          <w:tcPr>
            <w:tcW w:w="9529" w:type="dxa"/>
            <w:shd w:val="clear" w:color="auto" w:fill="auto"/>
            <w:noWrap/>
            <w:hideMark/>
          </w:tcPr>
          <w:p w14:paraId="6FD0025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X, Zhang J, Hou R, Zheng M, Singh M, Li H,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Zhang X, Yang X, Wu L, Wang Y, Zheng D. Bidirectional associations of intellectual and social activities with cognitive function among middle-aged and elderly adults in China. </w:t>
            </w:r>
            <w:r w:rsidRPr="00916B78">
              <w:rPr>
                <w:rFonts w:ascii="Times New Roman" w:eastAsia="Times New Roman" w:hAnsi="Times New Roman" w:cs="Times New Roman"/>
                <w:i/>
                <w:iCs/>
                <w:color w:val="000000"/>
                <w:lang w:eastAsia="en-US"/>
              </w:rPr>
              <w:t>Journal of Affective Disorders</w:t>
            </w:r>
            <w:r w:rsidRPr="00916B78">
              <w:rPr>
                <w:rFonts w:ascii="Times New Roman" w:eastAsia="Times New Roman" w:hAnsi="Times New Roman" w:cs="Times New Roman"/>
                <w:color w:val="000000"/>
                <w:lang w:eastAsia="en-US"/>
              </w:rPr>
              <w:t>. 2022; 319: 83-89.</w:t>
            </w:r>
          </w:p>
        </w:tc>
      </w:tr>
      <w:tr w:rsidR="00916B78" w:rsidRPr="00916B78" w14:paraId="5D1146FA" w14:textId="77777777" w:rsidTr="004F4E56">
        <w:trPr>
          <w:trHeight w:val="315"/>
        </w:trPr>
        <w:tc>
          <w:tcPr>
            <w:tcW w:w="546" w:type="dxa"/>
            <w:shd w:val="clear" w:color="auto" w:fill="auto"/>
            <w:noWrap/>
            <w:hideMark/>
          </w:tcPr>
          <w:p w14:paraId="2A91D03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22</w:t>
            </w:r>
          </w:p>
        </w:tc>
        <w:tc>
          <w:tcPr>
            <w:tcW w:w="9529" w:type="dxa"/>
            <w:shd w:val="clear" w:color="auto" w:fill="auto"/>
            <w:noWrap/>
            <w:hideMark/>
          </w:tcPr>
          <w:p w14:paraId="36EDD50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Wen Y, Liu T, Li S, Gong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Trends in the prevalence of metabolically healthy and unhealthy obesity in the US adult population: analysis of eight NHANES cross-sectional survey cycles, 1999-2014. </w:t>
            </w:r>
            <w:r w:rsidRPr="00916B78">
              <w:rPr>
                <w:rFonts w:ascii="Times New Roman" w:eastAsia="Times New Roman" w:hAnsi="Times New Roman" w:cs="Times New Roman"/>
                <w:i/>
                <w:iCs/>
                <w:color w:val="000000"/>
                <w:lang w:eastAsia="en-US"/>
              </w:rPr>
              <w:t>BMJ Open</w:t>
            </w:r>
            <w:r w:rsidRPr="00916B78">
              <w:rPr>
                <w:rFonts w:ascii="Times New Roman" w:eastAsia="Times New Roman" w:hAnsi="Times New Roman" w:cs="Times New Roman"/>
                <w:color w:val="000000"/>
                <w:lang w:eastAsia="en-US"/>
              </w:rPr>
              <w:t>. 2022; 12(11): e062651. [*corresponding author]</w:t>
            </w:r>
          </w:p>
        </w:tc>
      </w:tr>
      <w:tr w:rsidR="00916B78" w:rsidRPr="00916B78" w14:paraId="46FB1AB9" w14:textId="77777777" w:rsidTr="004F4E56">
        <w:trPr>
          <w:trHeight w:val="315"/>
        </w:trPr>
        <w:tc>
          <w:tcPr>
            <w:tcW w:w="546" w:type="dxa"/>
            <w:shd w:val="clear" w:color="auto" w:fill="auto"/>
            <w:noWrap/>
            <w:hideMark/>
          </w:tcPr>
          <w:p w14:paraId="7ADCC6D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23</w:t>
            </w:r>
          </w:p>
        </w:tc>
        <w:tc>
          <w:tcPr>
            <w:tcW w:w="9529" w:type="dxa"/>
            <w:shd w:val="clear" w:color="auto" w:fill="auto"/>
            <w:noWrap/>
            <w:hideMark/>
          </w:tcPr>
          <w:p w14:paraId="02C47CF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Shi M, Kelly TN, Zhu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Shen C, Sun Y, Wang A, Shan G, Bu X, Guo D, Zhao J, Xu T, Peng H, Xu T, Zhong C, Sun X, Chen J, Zhang Y, He J. Large-scale targeted sequencing study of ischemic stroke in the Han Chinese population. </w:t>
            </w:r>
            <w:r w:rsidRPr="00916B78">
              <w:rPr>
                <w:rFonts w:ascii="Times New Roman" w:eastAsia="Times New Roman" w:hAnsi="Times New Roman" w:cs="Times New Roman"/>
                <w:i/>
                <w:iCs/>
                <w:color w:val="000000"/>
                <w:lang w:eastAsia="en-US"/>
              </w:rPr>
              <w:t>JAHA</w:t>
            </w:r>
            <w:r w:rsidRPr="00916B78">
              <w:rPr>
                <w:rFonts w:ascii="Times New Roman" w:eastAsia="Times New Roman" w:hAnsi="Times New Roman" w:cs="Times New Roman"/>
                <w:color w:val="000000"/>
                <w:lang w:eastAsia="en-US"/>
              </w:rPr>
              <w:t>. 2022: e025245.</w:t>
            </w:r>
          </w:p>
        </w:tc>
      </w:tr>
      <w:tr w:rsidR="00916B78" w:rsidRPr="00916B78" w14:paraId="11E3D8C4" w14:textId="77777777" w:rsidTr="004F4E56">
        <w:trPr>
          <w:trHeight w:val="315"/>
        </w:trPr>
        <w:tc>
          <w:tcPr>
            <w:tcW w:w="546" w:type="dxa"/>
            <w:shd w:val="clear" w:color="auto" w:fill="auto"/>
            <w:noWrap/>
            <w:hideMark/>
          </w:tcPr>
          <w:p w14:paraId="2A3D02E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24</w:t>
            </w:r>
          </w:p>
        </w:tc>
        <w:tc>
          <w:tcPr>
            <w:tcW w:w="9529" w:type="dxa"/>
            <w:shd w:val="clear" w:color="auto" w:fill="auto"/>
            <w:noWrap/>
            <w:hideMark/>
          </w:tcPr>
          <w:p w14:paraId="01A429C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 X†, Pan Y, Zhang R, Anda-Duran ID, Huang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Shi M, Razavi AC, Bazzano LA, He J, Sofer T, Kelly T. Life course associations between blood pressure-related polygenic risk scores and hypertension in the Bogalusa Heart Study. </w:t>
            </w:r>
            <w:r w:rsidRPr="00916B78">
              <w:rPr>
                <w:rFonts w:ascii="Times New Roman" w:eastAsia="Times New Roman" w:hAnsi="Times New Roman" w:cs="Times New Roman"/>
                <w:i/>
                <w:iCs/>
                <w:color w:val="000000"/>
                <w:lang w:eastAsia="en-US"/>
              </w:rPr>
              <w:t>Genes</w:t>
            </w:r>
            <w:r w:rsidRPr="00916B78">
              <w:rPr>
                <w:rFonts w:ascii="Times New Roman" w:eastAsia="Times New Roman" w:hAnsi="Times New Roman" w:cs="Times New Roman"/>
                <w:color w:val="000000"/>
                <w:lang w:eastAsia="en-US"/>
              </w:rPr>
              <w:t>. 2022; 13(8):1473.</w:t>
            </w:r>
          </w:p>
        </w:tc>
      </w:tr>
      <w:tr w:rsidR="00916B78" w:rsidRPr="00916B78" w14:paraId="02BC5F60" w14:textId="77777777" w:rsidTr="004F4E56">
        <w:trPr>
          <w:trHeight w:val="315"/>
        </w:trPr>
        <w:tc>
          <w:tcPr>
            <w:tcW w:w="546" w:type="dxa"/>
            <w:shd w:val="clear" w:color="auto" w:fill="auto"/>
            <w:noWrap/>
            <w:hideMark/>
          </w:tcPr>
          <w:p w14:paraId="6CFF9B6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25</w:t>
            </w:r>
          </w:p>
        </w:tc>
        <w:tc>
          <w:tcPr>
            <w:tcW w:w="9529" w:type="dxa"/>
            <w:shd w:val="clear" w:color="auto" w:fill="auto"/>
            <w:noWrap/>
            <w:hideMark/>
          </w:tcPr>
          <w:p w14:paraId="24F9158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Zeng B, Yue Y, Liu T, </w:t>
            </w:r>
            <w:proofErr w:type="spellStart"/>
            <w:r w:rsidRPr="00916B78">
              <w:rPr>
                <w:rFonts w:ascii="Times New Roman" w:eastAsia="Times New Roman" w:hAnsi="Times New Roman" w:cs="Times New Roman"/>
                <w:color w:val="000000"/>
                <w:lang w:eastAsia="en-US"/>
              </w:rPr>
              <w:t>Hyochol</w:t>
            </w:r>
            <w:proofErr w:type="spellEnd"/>
            <w:r w:rsidRPr="00916B78">
              <w:rPr>
                <w:rFonts w:ascii="Times New Roman" w:eastAsia="Times New Roman" w:hAnsi="Times New Roman" w:cs="Times New Roman"/>
                <w:color w:val="000000"/>
                <w:lang w:eastAsia="en-US"/>
              </w:rPr>
              <w:t xml:space="preserve"> Ahn,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influence of the BDNF Val66Met variant on the association between physical activity/grip strength and depressive symptoms in persons with diabetes. </w:t>
            </w:r>
            <w:r w:rsidRPr="00916B78">
              <w:rPr>
                <w:rFonts w:ascii="Times New Roman" w:eastAsia="Times New Roman" w:hAnsi="Times New Roman" w:cs="Times New Roman"/>
                <w:i/>
                <w:iCs/>
                <w:color w:val="000000"/>
                <w:lang w:eastAsia="en-US"/>
              </w:rPr>
              <w:t>Clinical Nursing Research</w:t>
            </w:r>
            <w:r w:rsidRPr="00916B78">
              <w:rPr>
                <w:rFonts w:ascii="Times New Roman" w:eastAsia="Times New Roman" w:hAnsi="Times New Roman" w:cs="Times New Roman"/>
                <w:color w:val="000000"/>
                <w:lang w:eastAsia="en-US"/>
              </w:rPr>
              <w:t>. 2022. [*corresponding author]</w:t>
            </w:r>
          </w:p>
        </w:tc>
      </w:tr>
      <w:tr w:rsidR="00916B78" w:rsidRPr="00916B78" w14:paraId="2F831AAD" w14:textId="77777777" w:rsidTr="004F4E56">
        <w:trPr>
          <w:trHeight w:val="315"/>
        </w:trPr>
        <w:tc>
          <w:tcPr>
            <w:tcW w:w="546" w:type="dxa"/>
            <w:shd w:val="clear" w:color="auto" w:fill="auto"/>
            <w:noWrap/>
            <w:hideMark/>
          </w:tcPr>
          <w:p w14:paraId="0FA38C3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26</w:t>
            </w:r>
          </w:p>
        </w:tc>
        <w:tc>
          <w:tcPr>
            <w:tcW w:w="9529" w:type="dxa"/>
            <w:shd w:val="clear" w:color="auto" w:fill="auto"/>
            <w:noWrap/>
            <w:hideMark/>
          </w:tcPr>
          <w:p w14:paraId="1047DA0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Feng L, Li J, </w:t>
            </w:r>
            <w:proofErr w:type="spellStart"/>
            <w:r w:rsidRPr="00916B78">
              <w:rPr>
                <w:rFonts w:ascii="Times New Roman" w:eastAsia="Times New Roman" w:hAnsi="Times New Roman" w:cs="Times New Roman"/>
                <w:color w:val="000000"/>
                <w:lang w:eastAsia="en-US"/>
              </w:rPr>
              <w:t>Lv</w:t>
            </w:r>
            <w:proofErr w:type="spellEnd"/>
            <w:r w:rsidRPr="00916B78">
              <w:rPr>
                <w:rFonts w:ascii="Times New Roman" w:eastAsia="Times New Roman" w:hAnsi="Times New Roman" w:cs="Times New Roman"/>
                <w:color w:val="000000"/>
                <w:lang w:eastAsia="en-US"/>
              </w:rPr>
              <w:t xml:space="preserve"> X, Chu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Zhang R, Cao X, Liang L. Temporal trends in anxiety and depression prevalence and their association with adverse outcomes in patients hospitalized for acute exacerbations of chronic obstructive pulmonary disease in Beijing, China, from 2004 to 2020. </w:t>
            </w:r>
            <w:r w:rsidRPr="00916B78">
              <w:rPr>
                <w:rFonts w:ascii="Times New Roman" w:eastAsia="Times New Roman" w:hAnsi="Times New Roman" w:cs="Times New Roman"/>
                <w:i/>
                <w:iCs/>
                <w:color w:val="000000"/>
                <w:lang w:eastAsia="en-US"/>
              </w:rPr>
              <w:t>Frontiers in Psychiatry</w:t>
            </w:r>
            <w:r w:rsidRPr="00916B78">
              <w:rPr>
                <w:rFonts w:ascii="Times New Roman" w:eastAsia="Times New Roman" w:hAnsi="Times New Roman" w:cs="Times New Roman"/>
                <w:color w:val="000000"/>
                <w:lang w:eastAsia="en-US"/>
              </w:rPr>
              <w:t>. 2022.</w:t>
            </w:r>
          </w:p>
        </w:tc>
      </w:tr>
      <w:tr w:rsidR="00916B78" w:rsidRPr="00916B78" w14:paraId="083776F3" w14:textId="77777777" w:rsidTr="004F4E56">
        <w:trPr>
          <w:trHeight w:val="315"/>
        </w:trPr>
        <w:tc>
          <w:tcPr>
            <w:tcW w:w="546" w:type="dxa"/>
            <w:shd w:val="clear" w:color="auto" w:fill="auto"/>
            <w:noWrap/>
            <w:hideMark/>
          </w:tcPr>
          <w:p w14:paraId="53A32F2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27</w:t>
            </w:r>
          </w:p>
        </w:tc>
        <w:tc>
          <w:tcPr>
            <w:tcW w:w="9529" w:type="dxa"/>
            <w:shd w:val="clear" w:color="auto" w:fill="auto"/>
            <w:noWrap/>
            <w:hideMark/>
          </w:tcPr>
          <w:p w14:paraId="36557A0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He WJ,</w:t>
            </w:r>
            <w:r w:rsidRPr="00916B78">
              <w:rPr>
                <w:rFonts w:ascii="Times New Roman" w:eastAsia="Times New Roman" w:hAnsi="Times New Roman" w:cs="Times New Roman"/>
                <w:b/>
                <w:bCs/>
                <w:color w:val="000000"/>
                <w:lang w:eastAsia="en-US"/>
              </w:rPr>
              <w:t xml:space="preserve"> Li C</w:t>
            </w:r>
            <w:r w:rsidRPr="00916B78">
              <w:rPr>
                <w:rFonts w:ascii="Times New Roman" w:eastAsia="Times New Roman" w:hAnsi="Times New Roman" w:cs="Times New Roman"/>
                <w:color w:val="000000"/>
                <w:lang w:eastAsia="en-US"/>
              </w:rPr>
              <w:t xml:space="preserve">, Huang Z, Geng S, Rao VS, Kelly TN, Hamm L, Grams ME, Arking DE, Appel LJ, Rebholz CM. Association of mitochondrial DNA copy number with risk of progression of kidney disease. </w:t>
            </w:r>
            <w:r w:rsidRPr="00916B78">
              <w:rPr>
                <w:rFonts w:ascii="Times New Roman" w:eastAsia="Times New Roman" w:hAnsi="Times New Roman" w:cs="Times New Roman"/>
                <w:i/>
                <w:iCs/>
                <w:color w:val="000000"/>
                <w:lang w:eastAsia="en-US"/>
              </w:rPr>
              <w:t>Clinical Journal of the American Society of Nephrology</w:t>
            </w:r>
            <w:r w:rsidRPr="00916B78">
              <w:rPr>
                <w:rFonts w:ascii="Times New Roman" w:eastAsia="Times New Roman" w:hAnsi="Times New Roman" w:cs="Times New Roman"/>
                <w:color w:val="000000"/>
                <w:lang w:eastAsia="en-US"/>
              </w:rPr>
              <w:t>. 2022; 17 (7): 966-975.</w:t>
            </w:r>
          </w:p>
        </w:tc>
      </w:tr>
      <w:tr w:rsidR="00916B78" w:rsidRPr="00916B78" w14:paraId="75FD7ED2" w14:textId="77777777" w:rsidTr="004F4E56">
        <w:trPr>
          <w:trHeight w:val="315"/>
        </w:trPr>
        <w:tc>
          <w:tcPr>
            <w:tcW w:w="546" w:type="dxa"/>
            <w:shd w:val="clear" w:color="auto" w:fill="auto"/>
            <w:noWrap/>
            <w:hideMark/>
          </w:tcPr>
          <w:p w14:paraId="52DB0D4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28</w:t>
            </w:r>
          </w:p>
        </w:tc>
        <w:tc>
          <w:tcPr>
            <w:tcW w:w="9529" w:type="dxa"/>
            <w:shd w:val="clear" w:color="auto" w:fill="auto"/>
            <w:noWrap/>
            <w:hideMark/>
          </w:tcPr>
          <w:p w14:paraId="38998E8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Shi M†, Chen W, Sun X, Bazzano LA, He J, Razavi AC,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Qi L, Khera AV, Kelly TN. Association of genome-wide polygenic risk score for body mass index with cardiometabolic health from childhood through midlife. </w:t>
            </w:r>
            <w:r w:rsidRPr="00916B78">
              <w:rPr>
                <w:rFonts w:ascii="Times New Roman" w:eastAsia="Times New Roman" w:hAnsi="Times New Roman" w:cs="Times New Roman"/>
                <w:i/>
                <w:iCs/>
                <w:color w:val="000000"/>
                <w:lang w:eastAsia="en-US"/>
              </w:rPr>
              <w:t>Circulation: Genomic and Precision Medicine</w:t>
            </w:r>
            <w:r w:rsidRPr="00916B78">
              <w:rPr>
                <w:rFonts w:ascii="Times New Roman" w:eastAsia="Times New Roman" w:hAnsi="Times New Roman" w:cs="Times New Roman"/>
                <w:color w:val="000000"/>
                <w:lang w:eastAsia="en-US"/>
              </w:rPr>
              <w:t>. 2022;</w:t>
            </w:r>
          </w:p>
        </w:tc>
      </w:tr>
      <w:tr w:rsidR="00916B78" w:rsidRPr="00916B78" w14:paraId="2EA5AA88" w14:textId="77777777" w:rsidTr="004F4E56">
        <w:trPr>
          <w:trHeight w:val="315"/>
        </w:trPr>
        <w:tc>
          <w:tcPr>
            <w:tcW w:w="546" w:type="dxa"/>
            <w:shd w:val="clear" w:color="auto" w:fill="auto"/>
            <w:noWrap/>
            <w:hideMark/>
          </w:tcPr>
          <w:p w14:paraId="18F73DD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29</w:t>
            </w:r>
          </w:p>
        </w:tc>
        <w:tc>
          <w:tcPr>
            <w:tcW w:w="9529" w:type="dxa"/>
            <w:shd w:val="clear" w:color="auto" w:fill="auto"/>
            <w:noWrap/>
            <w:hideMark/>
          </w:tcPr>
          <w:p w14:paraId="600B5AC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Huang Y, Liu D, Wei X, Huang C,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Zhang H. Time-restricted eating on weight loss: Implications of the TREATY study. </w:t>
            </w:r>
            <w:r w:rsidRPr="00916B78">
              <w:rPr>
                <w:rFonts w:ascii="Times New Roman" w:eastAsia="Times New Roman" w:hAnsi="Times New Roman" w:cs="Times New Roman"/>
                <w:i/>
                <w:iCs/>
                <w:color w:val="000000"/>
                <w:lang w:eastAsia="en-US"/>
              </w:rPr>
              <w:t>Life Medicine</w:t>
            </w:r>
            <w:r w:rsidRPr="00916B78">
              <w:rPr>
                <w:rFonts w:ascii="Times New Roman" w:eastAsia="Times New Roman" w:hAnsi="Times New Roman" w:cs="Times New Roman"/>
                <w:color w:val="000000"/>
                <w:lang w:eastAsia="en-US"/>
              </w:rPr>
              <w:t>. 2022.</w:t>
            </w:r>
          </w:p>
        </w:tc>
      </w:tr>
      <w:tr w:rsidR="00916B78" w:rsidRPr="00916B78" w14:paraId="0572AC3D" w14:textId="77777777" w:rsidTr="004F4E56">
        <w:trPr>
          <w:trHeight w:val="315"/>
        </w:trPr>
        <w:tc>
          <w:tcPr>
            <w:tcW w:w="546" w:type="dxa"/>
            <w:shd w:val="clear" w:color="auto" w:fill="auto"/>
            <w:noWrap/>
            <w:hideMark/>
          </w:tcPr>
          <w:p w14:paraId="248BE60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30</w:t>
            </w:r>
          </w:p>
        </w:tc>
        <w:tc>
          <w:tcPr>
            <w:tcW w:w="9529" w:type="dxa"/>
            <w:shd w:val="clear" w:color="auto" w:fill="auto"/>
            <w:noWrap/>
            <w:hideMark/>
          </w:tcPr>
          <w:p w14:paraId="260413A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Li H, Conley YP, Primack BA, Wang J, Lo WJ,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 genome-wide association study of prediabetes status change. </w:t>
            </w:r>
            <w:r w:rsidRPr="00916B78">
              <w:rPr>
                <w:rFonts w:ascii="Times New Roman" w:eastAsia="Times New Roman" w:hAnsi="Times New Roman" w:cs="Times New Roman"/>
                <w:i/>
                <w:iCs/>
                <w:color w:val="000000"/>
                <w:lang w:eastAsia="en-US"/>
              </w:rPr>
              <w:t>Frontiers in Endocrinology</w:t>
            </w:r>
            <w:r w:rsidRPr="00916B78">
              <w:rPr>
                <w:rFonts w:ascii="Times New Roman" w:eastAsia="Times New Roman" w:hAnsi="Times New Roman" w:cs="Times New Roman"/>
                <w:color w:val="000000"/>
                <w:lang w:eastAsia="en-US"/>
              </w:rPr>
              <w:t>. [*corresponding author]</w:t>
            </w:r>
          </w:p>
        </w:tc>
      </w:tr>
      <w:tr w:rsidR="00916B78" w:rsidRPr="00916B78" w14:paraId="74ECA754" w14:textId="77777777" w:rsidTr="004F4E56">
        <w:trPr>
          <w:trHeight w:val="315"/>
        </w:trPr>
        <w:tc>
          <w:tcPr>
            <w:tcW w:w="546" w:type="dxa"/>
            <w:shd w:val="clear" w:color="auto" w:fill="auto"/>
            <w:noWrap/>
            <w:hideMark/>
          </w:tcPr>
          <w:p w14:paraId="1B4646F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31</w:t>
            </w:r>
          </w:p>
        </w:tc>
        <w:tc>
          <w:tcPr>
            <w:tcW w:w="9529" w:type="dxa"/>
            <w:shd w:val="clear" w:color="auto" w:fill="auto"/>
            <w:noWrap/>
            <w:hideMark/>
          </w:tcPr>
          <w:p w14:paraId="721D9BB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D, Huang Y, Huang C, Yang S, Wei X, Zhang P, Guo D, Lin J, Xu B,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H, He J, Liu S, Shi L, Xue Y, Zhang H. Calorie Restriction with or without Time-Restricted Eating in Weight Loss. </w:t>
            </w:r>
            <w:r w:rsidRPr="00916B78">
              <w:rPr>
                <w:rFonts w:ascii="Times New Roman" w:eastAsia="Times New Roman" w:hAnsi="Times New Roman" w:cs="Times New Roman"/>
                <w:i/>
                <w:iCs/>
                <w:color w:val="000000"/>
                <w:lang w:eastAsia="en-US"/>
              </w:rPr>
              <w:t>New England Journal of Medicine</w:t>
            </w:r>
            <w:r w:rsidRPr="00916B78">
              <w:rPr>
                <w:rFonts w:ascii="Times New Roman" w:eastAsia="Times New Roman" w:hAnsi="Times New Roman" w:cs="Times New Roman"/>
                <w:color w:val="000000"/>
                <w:lang w:eastAsia="en-US"/>
              </w:rPr>
              <w:t>; 2022; 386 (16): 1495-1504.</w:t>
            </w:r>
          </w:p>
        </w:tc>
      </w:tr>
      <w:tr w:rsidR="00916B78" w:rsidRPr="00916B78" w14:paraId="332DCB97" w14:textId="77777777" w:rsidTr="004F4E56">
        <w:trPr>
          <w:trHeight w:val="315"/>
        </w:trPr>
        <w:tc>
          <w:tcPr>
            <w:tcW w:w="546" w:type="dxa"/>
            <w:shd w:val="clear" w:color="auto" w:fill="auto"/>
            <w:noWrap/>
            <w:hideMark/>
          </w:tcPr>
          <w:p w14:paraId="35DC438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32</w:t>
            </w:r>
          </w:p>
        </w:tc>
        <w:tc>
          <w:tcPr>
            <w:tcW w:w="9529" w:type="dxa"/>
            <w:shd w:val="clear" w:color="auto" w:fill="auto"/>
            <w:noWrap/>
            <w:hideMark/>
          </w:tcPr>
          <w:p w14:paraId="5E16FE7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Shi M†, He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Lu X, He WJ, Cao J, Chen J, Chen JC, Bazzano LA, Li JX, He H, Gu D, Kelly TN. Metabolomics Study of Blood Pressure Salt-Sensitivity and Hypertension. </w:t>
            </w:r>
            <w:r w:rsidRPr="00916B78">
              <w:rPr>
                <w:rFonts w:ascii="Times New Roman" w:eastAsia="Times New Roman" w:hAnsi="Times New Roman" w:cs="Times New Roman"/>
                <w:i/>
                <w:iCs/>
                <w:color w:val="000000"/>
                <w:lang w:eastAsia="en-US"/>
              </w:rPr>
              <w:t>Nutrition, Metabolism &amp; Cardiovascular Disease</w:t>
            </w:r>
            <w:r w:rsidRPr="00916B78">
              <w:rPr>
                <w:rFonts w:ascii="Times New Roman" w:eastAsia="Times New Roman" w:hAnsi="Times New Roman" w:cs="Times New Roman"/>
                <w:color w:val="000000"/>
                <w:lang w:eastAsia="en-US"/>
              </w:rPr>
              <w:t xml:space="preserve">. 2022. </w:t>
            </w:r>
          </w:p>
        </w:tc>
      </w:tr>
      <w:tr w:rsidR="00916B78" w:rsidRPr="00916B78" w14:paraId="2DCF0979" w14:textId="77777777" w:rsidTr="004F4E56">
        <w:trPr>
          <w:trHeight w:val="315"/>
        </w:trPr>
        <w:tc>
          <w:tcPr>
            <w:tcW w:w="546" w:type="dxa"/>
            <w:shd w:val="clear" w:color="auto" w:fill="auto"/>
            <w:noWrap/>
            <w:hideMark/>
          </w:tcPr>
          <w:p w14:paraId="7EE832F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33</w:t>
            </w:r>
          </w:p>
        </w:tc>
        <w:tc>
          <w:tcPr>
            <w:tcW w:w="9529" w:type="dxa"/>
            <w:shd w:val="clear" w:color="auto" w:fill="auto"/>
            <w:noWrap/>
            <w:hideMark/>
          </w:tcPr>
          <w:p w14:paraId="2CF77EF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Y, Kong Y, Ebell MH, Martinez L, Cai X, Lennon RP, Tarn DM, Mainous AG, </w:t>
            </w:r>
            <w:proofErr w:type="spellStart"/>
            <w:r w:rsidRPr="00916B78">
              <w:rPr>
                <w:rFonts w:ascii="Times New Roman" w:eastAsia="Times New Roman" w:hAnsi="Times New Roman" w:cs="Times New Roman"/>
                <w:color w:val="000000"/>
                <w:lang w:eastAsia="en-US"/>
              </w:rPr>
              <w:t>Zgierska</w:t>
            </w:r>
            <w:proofErr w:type="spellEnd"/>
            <w:r w:rsidRPr="00916B78">
              <w:rPr>
                <w:rFonts w:ascii="Times New Roman" w:eastAsia="Times New Roman" w:hAnsi="Times New Roman" w:cs="Times New Roman"/>
                <w:color w:val="000000"/>
                <w:lang w:eastAsia="en-US"/>
              </w:rPr>
              <w:t xml:space="preserve"> AE, Barrett B, Tuan WJ, Maloy K, Goyal M, Krist AH, Gal TS, Sung MH,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Jin</w:t>
            </w:r>
            <w:proofErr w:type="spellEnd"/>
            <w:r w:rsidRPr="00916B78">
              <w:rPr>
                <w:rFonts w:ascii="Times New Roman" w:eastAsia="Times New Roman" w:hAnsi="Times New Roman" w:cs="Times New Roman"/>
                <w:color w:val="000000"/>
                <w:lang w:eastAsia="en-US"/>
              </w:rPr>
              <w:t xml:space="preserve"> Y, Shen Y. Development and Validation of a Two-Step Predictive Risk Stratification Model for Coronavirus Disease 2019 In-hospital Mortality: A Multicenter Retrospective Cohort Study. </w:t>
            </w:r>
            <w:r w:rsidRPr="00916B78">
              <w:rPr>
                <w:rFonts w:ascii="Times New Roman" w:eastAsia="Times New Roman" w:hAnsi="Times New Roman" w:cs="Times New Roman"/>
                <w:i/>
                <w:iCs/>
                <w:color w:val="000000"/>
                <w:lang w:eastAsia="en-US"/>
              </w:rPr>
              <w:t>Front. Med.</w:t>
            </w:r>
            <w:r w:rsidRPr="00916B78">
              <w:rPr>
                <w:rFonts w:ascii="Times New Roman" w:eastAsia="Times New Roman" w:hAnsi="Times New Roman" w:cs="Times New Roman"/>
                <w:color w:val="000000"/>
                <w:lang w:eastAsia="en-US"/>
              </w:rPr>
              <w:t xml:space="preserve"> 2022.</w:t>
            </w:r>
          </w:p>
        </w:tc>
      </w:tr>
      <w:tr w:rsidR="00916B78" w:rsidRPr="00916B78" w14:paraId="59C0914A" w14:textId="77777777" w:rsidTr="004F4E56">
        <w:trPr>
          <w:trHeight w:val="315"/>
        </w:trPr>
        <w:tc>
          <w:tcPr>
            <w:tcW w:w="546" w:type="dxa"/>
            <w:shd w:val="clear" w:color="auto" w:fill="auto"/>
            <w:noWrap/>
            <w:hideMark/>
          </w:tcPr>
          <w:p w14:paraId="7AAB39D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34</w:t>
            </w:r>
          </w:p>
        </w:tc>
        <w:tc>
          <w:tcPr>
            <w:tcW w:w="9529" w:type="dxa"/>
            <w:shd w:val="clear" w:color="auto" w:fill="auto"/>
            <w:noWrap/>
            <w:hideMark/>
          </w:tcPr>
          <w:p w14:paraId="15D64FD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Zhang R†, Sun X, Huang Z, Pan Y, Westbrook A, Li S, Bazzano L, Chen W, He J, Kelly T,</w:t>
            </w:r>
            <w:r w:rsidRPr="00916B78">
              <w:rPr>
                <w:rFonts w:ascii="Times New Roman" w:eastAsia="Times New Roman" w:hAnsi="Times New Roman" w:cs="Times New Roman"/>
                <w:b/>
                <w:bCs/>
                <w:color w:val="000000"/>
                <w:lang w:eastAsia="en-US"/>
              </w:rPr>
              <w:t xml:space="preserve"> Li C</w:t>
            </w:r>
            <w:r w:rsidRPr="00916B78">
              <w:rPr>
                <w:rFonts w:ascii="Times New Roman" w:eastAsia="Times New Roman" w:hAnsi="Times New Roman" w:cs="Times New Roman"/>
                <w:color w:val="000000"/>
                <w:lang w:eastAsia="en-US"/>
              </w:rPr>
              <w:t xml:space="preserve">*. Examination of serum metabolome altered by cigarette smoking identified novel metabolites mediating smoking‐BMI association. </w:t>
            </w:r>
            <w:r w:rsidRPr="00916B78">
              <w:rPr>
                <w:rFonts w:ascii="Times New Roman" w:eastAsia="Times New Roman" w:hAnsi="Times New Roman" w:cs="Times New Roman"/>
                <w:i/>
                <w:iCs/>
                <w:color w:val="000000"/>
                <w:lang w:eastAsia="en-US"/>
              </w:rPr>
              <w:t>Obesity</w:t>
            </w:r>
            <w:r w:rsidRPr="00916B78">
              <w:rPr>
                <w:rFonts w:ascii="Times New Roman" w:eastAsia="Times New Roman" w:hAnsi="Times New Roman" w:cs="Times New Roman"/>
                <w:color w:val="000000"/>
                <w:lang w:eastAsia="en-US"/>
              </w:rPr>
              <w:t>. 2022. [*Corresponding Author]</w:t>
            </w:r>
          </w:p>
        </w:tc>
      </w:tr>
      <w:tr w:rsidR="00916B78" w:rsidRPr="00916B78" w14:paraId="3E4AC3C5" w14:textId="77777777" w:rsidTr="004F4E56">
        <w:trPr>
          <w:trHeight w:val="315"/>
        </w:trPr>
        <w:tc>
          <w:tcPr>
            <w:tcW w:w="546" w:type="dxa"/>
            <w:shd w:val="clear" w:color="auto" w:fill="auto"/>
            <w:noWrap/>
            <w:hideMark/>
          </w:tcPr>
          <w:p w14:paraId="4B929C9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35</w:t>
            </w:r>
          </w:p>
        </w:tc>
        <w:tc>
          <w:tcPr>
            <w:tcW w:w="9529" w:type="dxa"/>
            <w:shd w:val="clear" w:color="auto" w:fill="auto"/>
            <w:noWrap/>
            <w:hideMark/>
          </w:tcPr>
          <w:p w14:paraId="528E75D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Liang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X, Zhou L, Chu S, Zhang R, Mai J, Westbrook A, Li J, Zhang D, Zhao L, Wu Y. Lifelong smoking status, weight gain, and subsequent risk of major adverse cardiovascular events: Long-term follow-up of a middle-aged Chinese population. </w:t>
            </w:r>
            <w:r w:rsidRPr="00916B78">
              <w:rPr>
                <w:rFonts w:ascii="Times New Roman" w:eastAsia="Times New Roman" w:hAnsi="Times New Roman" w:cs="Times New Roman"/>
                <w:i/>
                <w:iCs/>
                <w:color w:val="000000"/>
                <w:lang w:eastAsia="en-US"/>
              </w:rPr>
              <w:t>Obesity</w:t>
            </w:r>
            <w:r w:rsidRPr="00916B78">
              <w:rPr>
                <w:rFonts w:ascii="Times New Roman" w:eastAsia="Times New Roman" w:hAnsi="Times New Roman" w:cs="Times New Roman"/>
                <w:color w:val="000000"/>
                <w:lang w:eastAsia="en-US"/>
              </w:rPr>
              <w:t>. 2022; 30(3): 762-769.</w:t>
            </w:r>
          </w:p>
        </w:tc>
      </w:tr>
      <w:tr w:rsidR="00916B78" w:rsidRPr="00916B78" w14:paraId="6EABE9AD" w14:textId="77777777" w:rsidTr="004F4E56">
        <w:trPr>
          <w:trHeight w:val="315"/>
        </w:trPr>
        <w:tc>
          <w:tcPr>
            <w:tcW w:w="546" w:type="dxa"/>
            <w:shd w:val="clear" w:color="auto" w:fill="auto"/>
            <w:noWrap/>
            <w:hideMark/>
          </w:tcPr>
          <w:p w14:paraId="5545252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36</w:t>
            </w:r>
          </w:p>
        </w:tc>
        <w:tc>
          <w:tcPr>
            <w:tcW w:w="9529" w:type="dxa"/>
            <w:shd w:val="clear" w:color="auto" w:fill="auto"/>
            <w:noWrap/>
            <w:hideMark/>
          </w:tcPr>
          <w:p w14:paraId="58AFE33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Li H, Conley YP, Primack BA, Wang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Brain-Derived Neurotrophic Factor Functional Polymorphism and Hand Grip Strength Impact the Association between Brain-Derived </w:t>
            </w:r>
            <w:r w:rsidRPr="00916B78">
              <w:rPr>
                <w:rFonts w:ascii="Times New Roman" w:eastAsia="Times New Roman" w:hAnsi="Times New Roman" w:cs="Times New Roman"/>
                <w:color w:val="000000"/>
                <w:lang w:eastAsia="en-US"/>
              </w:rPr>
              <w:lastRenderedPageBreak/>
              <w:t xml:space="preserve">Neurotrophic Factor Levels and Cognition in Older Adults in the United States. </w:t>
            </w:r>
            <w:r w:rsidRPr="00916B78">
              <w:rPr>
                <w:rFonts w:ascii="Times New Roman" w:eastAsia="Times New Roman" w:hAnsi="Times New Roman" w:cs="Times New Roman"/>
                <w:i/>
                <w:iCs/>
                <w:color w:val="000000"/>
                <w:lang w:eastAsia="en-US"/>
              </w:rPr>
              <w:t>Biological Research for Nursing</w:t>
            </w:r>
            <w:r w:rsidRPr="00916B78">
              <w:rPr>
                <w:rFonts w:ascii="Times New Roman" w:eastAsia="Times New Roman" w:hAnsi="Times New Roman" w:cs="Times New Roman"/>
                <w:color w:val="000000"/>
                <w:lang w:eastAsia="en-US"/>
              </w:rPr>
              <w:t>. 2022. [*Corresponding Author]</w:t>
            </w:r>
          </w:p>
        </w:tc>
      </w:tr>
      <w:tr w:rsidR="00916B78" w:rsidRPr="00916B78" w14:paraId="7939568B" w14:textId="77777777" w:rsidTr="004F4E56">
        <w:trPr>
          <w:trHeight w:val="315"/>
        </w:trPr>
        <w:tc>
          <w:tcPr>
            <w:tcW w:w="546" w:type="dxa"/>
            <w:shd w:val="clear" w:color="auto" w:fill="auto"/>
            <w:noWrap/>
            <w:hideMark/>
          </w:tcPr>
          <w:p w14:paraId="54307CF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37</w:t>
            </w:r>
          </w:p>
        </w:tc>
        <w:tc>
          <w:tcPr>
            <w:tcW w:w="9529" w:type="dxa"/>
            <w:shd w:val="clear" w:color="auto" w:fill="auto"/>
            <w:noWrap/>
            <w:hideMark/>
          </w:tcPr>
          <w:p w14:paraId="633812E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Westbrook A†, Zhang R, Shi M, Razavi AC, Huang Z, Chen J, He J, Kelly T, Shen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Association Between Baseline Buccal Telomere Length and Progression of Kidney Function: The Health and Retirement Study. </w:t>
            </w:r>
            <w:r w:rsidRPr="00916B78">
              <w:rPr>
                <w:rFonts w:ascii="Times New Roman" w:eastAsia="Times New Roman" w:hAnsi="Times New Roman" w:cs="Times New Roman"/>
                <w:i/>
                <w:iCs/>
                <w:color w:val="000000"/>
                <w:lang w:eastAsia="en-US"/>
              </w:rPr>
              <w:t>Journal of Gerontology Series A: Biological Research</w:t>
            </w:r>
            <w:r w:rsidRPr="00916B78">
              <w:rPr>
                <w:rFonts w:ascii="Times New Roman" w:eastAsia="Times New Roman" w:hAnsi="Times New Roman" w:cs="Times New Roman"/>
                <w:color w:val="000000"/>
                <w:lang w:eastAsia="en-US"/>
              </w:rPr>
              <w:t>; 2022. [*Corresponding Author]</w:t>
            </w:r>
          </w:p>
        </w:tc>
      </w:tr>
      <w:tr w:rsidR="00916B78" w:rsidRPr="00916B78" w14:paraId="206FD4F1" w14:textId="77777777" w:rsidTr="004F4E56">
        <w:trPr>
          <w:trHeight w:val="315"/>
        </w:trPr>
        <w:tc>
          <w:tcPr>
            <w:tcW w:w="546" w:type="dxa"/>
            <w:shd w:val="clear" w:color="auto" w:fill="auto"/>
            <w:noWrap/>
            <w:hideMark/>
          </w:tcPr>
          <w:p w14:paraId="27BA08A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38</w:t>
            </w:r>
          </w:p>
        </w:tc>
        <w:tc>
          <w:tcPr>
            <w:tcW w:w="9529" w:type="dxa"/>
            <w:shd w:val="clear" w:color="auto" w:fill="auto"/>
            <w:noWrap/>
            <w:hideMark/>
          </w:tcPr>
          <w:p w14:paraId="26EB001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Chen X, Duan M, Hou R, Zheng M, Li H, Singh ,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K, Zhang F, Yang X, Luo Y, He Y, Wu L, and Zheng D. Prevalence of abdominal obesity in Chinese middle-aged and older adults with a normal body mass index and its association with type 2 diabetes mellitus: a nationally representative cohort study from 2011 to 2018. </w:t>
            </w:r>
            <w:r w:rsidRPr="00916B78">
              <w:rPr>
                <w:rFonts w:ascii="Times New Roman" w:eastAsia="Times New Roman" w:hAnsi="Times New Roman" w:cs="Times New Roman"/>
                <w:i/>
                <w:iCs/>
                <w:color w:val="000000"/>
                <w:lang w:eastAsia="en-US"/>
              </w:rPr>
              <w:t xml:space="preserve">Diabetes </w:t>
            </w:r>
            <w:proofErr w:type="spellStart"/>
            <w:r w:rsidRPr="00916B78">
              <w:rPr>
                <w:rFonts w:ascii="Times New Roman" w:eastAsia="Times New Roman" w:hAnsi="Times New Roman" w:cs="Times New Roman"/>
                <w:i/>
                <w:iCs/>
                <w:color w:val="000000"/>
                <w:lang w:eastAsia="en-US"/>
              </w:rPr>
              <w:t>Metab</w:t>
            </w:r>
            <w:proofErr w:type="spellEnd"/>
            <w:r w:rsidRPr="00916B78">
              <w:rPr>
                <w:rFonts w:ascii="Times New Roman" w:eastAsia="Times New Roman" w:hAnsi="Times New Roman" w:cs="Times New Roman"/>
                <w:i/>
                <w:iCs/>
                <w:color w:val="000000"/>
                <w:lang w:eastAsia="en-US"/>
              </w:rPr>
              <w:t xml:space="preserve"> </w:t>
            </w:r>
            <w:proofErr w:type="spellStart"/>
            <w:r w:rsidRPr="00916B78">
              <w:rPr>
                <w:rFonts w:ascii="Times New Roman" w:eastAsia="Times New Roman" w:hAnsi="Times New Roman" w:cs="Times New Roman"/>
                <w:i/>
                <w:iCs/>
                <w:color w:val="000000"/>
                <w:lang w:eastAsia="en-US"/>
              </w:rPr>
              <w:t>syndr</w:t>
            </w:r>
            <w:proofErr w:type="spellEnd"/>
            <w:r w:rsidRPr="00916B78">
              <w:rPr>
                <w:rFonts w:ascii="Times New Roman" w:eastAsia="Times New Roman" w:hAnsi="Times New Roman" w:cs="Times New Roman"/>
                <w:i/>
                <w:iCs/>
                <w:color w:val="000000"/>
                <w:lang w:eastAsia="en-US"/>
              </w:rPr>
              <w:t xml:space="preserve"> </w:t>
            </w:r>
            <w:proofErr w:type="spellStart"/>
            <w:r w:rsidRPr="00916B78">
              <w:rPr>
                <w:rFonts w:ascii="Times New Roman" w:eastAsia="Times New Roman" w:hAnsi="Times New Roman" w:cs="Times New Roman"/>
                <w:i/>
                <w:iCs/>
                <w:color w:val="000000"/>
                <w:lang w:eastAsia="en-US"/>
              </w:rPr>
              <w:t>Obes</w:t>
            </w:r>
            <w:proofErr w:type="spellEnd"/>
            <w:r w:rsidRPr="00916B78">
              <w:rPr>
                <w:rFonts w:ascii="Times New Roman" w:eastAsia="Times New Roman" w:hAnsi="Times New Roman" w:cs="Times New Roman"/>
                <w:color w:val="000000"/>
                <w:lang w:eastAsia="en-US"/>
              </w:rPr>
              <w:t>. 2021; 14: 4829-4841.</w:t>
            </w:r>
          </w:p>
        </w:tc>
      </w:tr>
      <w:tr w:rsidR="00916B78" w:rsidRPr="00916B78" w14:paraId="141E8AC7" w14:textId="77777777" w:rsidTr="004F4E56">
        <w:trPr>
          <w:trHeight w:val="315"/>
        </w:trPr>
        <w:tc>
          <w:tcPr>
            <w:tcW w:w="546" w:type="dxa"/>
            <w:shd w:val="clear" w:color="auto" w:fill="auto"/>
            <w:noWrap/>
            <w:hideMark/>
          </w:tcPr>
          <w:p w14:paraId="7D48DFD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39</w:t>
            </w:r>
          </w:p>
        </w:tc>
        <w:tc>
          <w:tcPr>
            <w:tcW w:w="9529" w:type="dxa"/>
            <w:shd w:val="clear" w:color="auto" w:fill="auto"/>
            <w:noWrap/>
            <w:hideMark/>
          </w:tcPr>
          <w:p w14:paraId="6FBF2C9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Cheng Y, Li Y, Smith ML,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Shen Y. Analyzing evidence-based falls prevention data with significant missing information using variable selection after multiple imputation. </w:t>
            </w:r>
            <w:r w:rsidRPr="00916B78">
              <w:rPr>
                <w:rFonts w:ascii="Times New Roman" w:eastAsia="Times New Roman" w:hAnsi="Times New Roman" w:cs="Times New Roman"/>
                <w:i/>
                <w:iCs/>
                <w:color w:val="000000"/>
                <w:lang w:eastAsia="en-US"/>
              </w:rPr>
              <w:t>Journal of Applied Statistics</w:t>
            </w:r>
            <w:r w:rsidRPr="00916B78">
              <w:rPr>
                <w:rFonts w:ascii="Times New Roman" w:eastAsia="Times New Roman" w:hAnsi="Times New Roman" w:cs="Times New Roman"/>
                <w:color w:val="000000"/>
                <w:lang w:eastAsia="en-US"/>
              </w:rPr>
              <w:t>. 2021; 1-20.</w:t>
            </w:r>
          </w:p>
        </w:tc>
      </w:tr>
      <w:tr w:rsidR="00916B78" w:rsidRPr="00916B78" w14:paraId="1660FD76" w14:textId="77777777" w:rsidTr="004F4E56">
        <w:trPr>
          <w:trHeight w:val="315"/>
        </w:trPr>
        <w:tc>
          <w:tcPr>
            <w:tcW w:w="546" w:type="dxa"/>
            <w:shd w:val="clear" w:color="auto" w:fill="auto"/>
            <w:noWrap/>
            <w:hideMark/>
          </w:tcPr>
          <w:p w14:paraId="72BEB9C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40</w:t>
            </w:r>
          </w:p>
        </w:tc>
        <w:tc>
          <w:tcPr>
            <w:tcW w:w="9529" w:type="dxa"/>
            <w:shd w:val="clear" w:color="auto" w:fill="auto"/>
            <w:noWrap/>
            <w:hideMark/>
          </w:tcPr>
          <w:p w14:paraId="19E8E33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Cao X, Tang Z, Zhang Ji H, Singh M, Sun F, Li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Wang Y, Guo X, Zheng D. Association between high-density lipoprotein cholesterol and type 2 diabetes mellitus among Chinese: the Beijing longitudinal study of aging. </w:t>
            </w:r>
            <w:r w:rsidRPr="00916B78">
              <w:rPr>
                <w:rFonts w:ascii="Times New Roman" w:eastAsia="Times New Roman" w:hAnsi="Times New Roman" w:cs="Times New Roman"/>
                <w:i/>
                <w:iCs/>
                <w:color w:val="000000"/>
                <w:lang w:eastAsia="en-US"/>
              </w:rPr>
              <w:t>Lipids in Health and Disease</w:t>
            </w:r>
            <w:r w:rsidRPr="00916B78">
              <w:rPr>
                <w:rFonts w:ascii="Times New Roman" w:eastAsia="Times New Roman" w:hAnsi="Times New Roman" w:cs="Times New Roman"/>
                <w:color w:val="000000"/>
                <w:lang w:eastAsia="en-US"/>
              </w:rPr>
              <w:t>; 2021;20:71.</w:t>
            </w:r>
          </w:p>
        </w:tc>
      </w:tr>
      <w:tr w:rsidR="00916B78" w:rsidRPr="00916B78" w14:paraId="0E6F4C57" w14:textId="77777777" w:rsidTr="004F4E56">
        <w:trPr>
          <w:trHeight w:val="315"/>
        </w:trPr>
        <w:tc>
          <w:tcPr>
            <w:tcW w:w="546" w:type="dxa"/>
            <w:shd w:val="clear" w:color="auto" w:fill="auto"/>
            <w:noWrap/>
            <w:hideMark/>
          </w:tcPr>
          <w:p w14:paraId="21E85AD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41</w:t>
            </w:r>
          </w:p>
        </w:tc>
        <w:tc>
          <w:tcPr>
            <w:tcW w:w="9529" w:type="dxa"/>
            <w:shd w:val="clear" w:color="auto" w:fill="auto"/>
            <w:noWrap/>
            <w:hideMark/>
          </w:tcPr>
          <w:p w14:paraId="69F245D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Ge Y, Martinez </w:t>
            </w:r>
            <w:proofErr w:type="spellStart"/>
            <w:r w:rsidRPr="00916B78">
              <w:rPr>
                <w:rFonts w:ascii="Times New Roman" w:eastAsia="Times New Roman" w:hAnsi="Times New Roman" w:cs="Times New Roman"/>
                <w:color w:val="000000"/>
                <w:lang w:eastAsia="en-US"/>
              </w:rPr>
              <w:t>L,Sun</w:t>
            </w:r>
            <w:proofErr w:type="spellEnd"/>
            <w:r w:rsidRPr="00916B78">
              <w:rPr>
                <w:rFonts w:ascii="Times New Roman" w:eastAsia="Times New Roman" w:hAnsi="Times New Roman" w:cs="Times New Roman"/>
                <w:color w:val="000000"/>
                <w:lang w:eastAsia="en-US"/>
              </w:rPr>
              <w:t xml:space="preserve"> S, Chen Z, Zhang F, Li F, Sun W, Chen E, Pan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Sun J, Handel A, Ling F, Shen Y. COVID-19 transmission dynamics among close contacts of index patients with COVID-19: A population-based cohort study in Zhejiang province, China. </w:t>
            </w:r>
            <w:r w:rsidRPr="00916B78">
              <w:rPr>
                <w:rFonts w:ascii="Times New Roman" w:eastAsia="Times New Roman" w:hAnsi="Times New Roman" w:cs="Times New Roman"/>
                <w:i/>
                <w:iCs/>
                <w:color w:val="000000"/>
                <w:lang w:eastAsia="en-US"/>
              </w:rPr>
              <w:t>JAMA Internal Medicine</w:t>
            </w:r>
            <w:r w:rsidRPr="00916B78">
              <w:rPr>
                <w:rFonts w:ascii="Times New Roman" w:eastAsia="Times New Roman" w:hAnsi="Times New Roman" w:cs="Times New Roman"/>
                <w:color w:val="000000"/>
                <w:lang w:eastAsia="en-US"/>
              </w:rPr>
              <w:t xml:space="preserve">; 2021. </w:t>
            </w:r>
          </w:p>
        </w:tc>
      </w:tr>
      <w:tr w:rsidR="00916B78" w:rsidRPr="00916B78" w14:paraId="713E6F1B" w14:textId="77777777" w:rsidTr="004F4E56">
        <w:trPr>
          <w:trHeight w:val="315"/>
        </w:trPr>
        <w:tc>
          <w:tcPr>
            <w:tcW w:w="546" w:type="dxa"/>
            <w:shd w:val="clear" w:color="auto" w:fill="auto"/>
            <w:noWrap/>
            <w:hideMark/>
          </w:tcPr>
          <w:p w14:paraId="5ED04E4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42</w:t>
            </w:r>
          </w:p>
        </w:tc>
        <w:tc>
          <w:tcPr>
            <w:tcW w:w="9529" w:type="dxa"/>
            <w:shd w:val="clear" w:color="auto" w:fill="auto"/>
            <w:noWrap/>
            <w:hideMark/>
          </w:tcPr>
          <w:p w14:paraId="78585EE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w:t>
            </w:r>
            <w:proofErr w:type="spellStart"/>
            <w:r w:rsidRPr="00916B78">
              <w:rPr>
                <w:rFonts w:ascii="Times New Roman" w:eastAsia="Times New Roman" w:hAnsi="Times New Roman" w:cs="Times New Roman"/>
                <w:color w:val="000000"/>
                <w:lang w:eastAsia="en-US"/>
              </w:rPr>
              <w:t>Hettish</w:t>
            </w:r>
            <w:proofErr w:type="spellEnd"/>
            <w:r w:rsidRPr="00916B78">
              <w:rPr>
                <w:rFonts w:ascii="Times New Roman" w:eastAsia="Times New Roman" w:hAnsi="Times New Roman" w:cs="Times New Roman"/>
                <w:color w:val="000000"/>
                <w:lang w:eastAsia="en-US"/>
              </w:rPr>
              <w:t xml:space="preserve"> L, Lo WJ, Gray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FEASibility</w:t>
            </w:r>
            <w:proofErr w:type="spellEnd"/>
            <w:r w:rsidRPr="00916B78">
              <w:rPr>
                <w:rFonts w:ascii="Times New Roman" w:eastAsia="Times New Roman" w:hAnsi="Times New Roman" w:cs="Times New Roman"/>
                <w:color w:val="000000"/>
                <w:lang w:eastAsia="en-US"/>
              </w:rPr>
              <w:t xml:space="preserve"> testing a randomized controlled trial of an exercise program to improve cognition forT2DM patients (the FEAST trial): A study protocol. </w:t>
            </w:r>
            <w:r w:rsidRPr="00916B78">
              <w:rPr>
                <w:rFonts w:ascii="Times New Roman" w:eastAsia="Times New Roman" w:hAnsi="Times New Roman" w:cs="Times New Roman"/>
                <w:i/>
                <w:iCs/>
                <w:color w:val="000000"/>
                <w:lang w:eastAsia="en-US"/>
              </w:rPr>
              <w:t xml:space="preserve">Res </w:t>
            </w:r>
            <w:proofErr w:type="spellStart"/>
            <w:r w:rsidRPr="00916B78">
              <w:rPr>
                <w:rFonts w:ascii="Times New Roman" w:eastAsia="Times New Roman" w:hAnsi="Times New Roman" w:cs="Times New Roman"/>
                <w:i/>
                <w:iCs/>
                <w:color w:val="000000"/>
                <w:lang w:eastAsia="en-US"/>
              </w:rPr>
              <w:t>Nurs</w:t>
            </w:r>
            <w:proofErr w:type="spellEnd"/>
            <w:r w:rsidRPr="00916B78">
              <w:rPr>
                <w:rFonts w:ascii="Times New Roman" w:eastAsia="Times New Roman" w:hAnsi="Times New Roman" w:cs="Times New Roman"/>
                <w:i/>
                <w:iCs/>
                <w:color w:val="000000"/>
                <w:lang w:eastAsia="en-US"/>
              </w:rPr>
              <w:t xml:space="preserve"> Health</w:t>
            </w:r>
            <w:r w:rsidRPr="00916B78">
              <w:rPr>
                <w:rFonts w:ascii="Times New Roman" w:eastAsia="Times New Roman" w:hAnsi="Times New Roman" w:cs="Times New Roman"/>
                <w:color w:val="000000"/>
                <w:lang w:eastAsia="en-US"/>
              </w:rPr>
              <w:t>. 2021; 1-12.</w:t>
            </w:r>
          </w:p>
        </w:tc>
      </w:tr>
      <w:tr w:rsidR="00916B78" w:rsidRPr="00916B78" w14:paraId="3BB380AF" w14:textId="77777777" w:rsidTr="004F4E56">
        <w:trPr>
          <w:trHeight w:val="315"/>
        </w:trPr>
        <w:tc>
          <w:tcPr>
            <w:tcW w:w="546" w:type="dxa"/>
            <w:shd w:val="clear" w:color="auto" w:fill="auto"/>
            <w:noWrap/>
            <w:hideMark/>
          </w:tcPr>
          <w:p w14:paraId="033943E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43</w:t>
            </w:r>
          </w:p>
        </w:tc>
        <w:tc>
          <w:tcPr>
            <w:tcW w:w="9529" w:type="dxa"/>
            <w:shd w:val="clear" w:color="auto" w:fill="auto"/>
            <w:noWrap/>
            <w:hideMark/>
          </w:tcPr>
          <w:p w14:paraId="46EE36A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Ge Y, Chen Z, Handel A, Martinez L, Xiao Q,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Chen E, Pan J, Li Y, Ling F, Shen Y. The impact of social distancing, contact tracing, and case isolation interventions to suppress the COVID-19 epidemic: A modeling study. </w:t>
            </w:r>
            <w:r w:rsidRPr="00916B78">
              <w:rPr>
                <w:rFonts w:ascii="Times New Roman" w:eastAsia="Times New Roman" w:hAnsi="Times New Roman" w:cs="Times New Roman"/>
                <w:i/>
                <w:iCs/>
                <w:color w:val="000000"/>
                <w:lang w:eastAsia="en-US"/>
              </w:rPr>
              <w:t>Epidemics</w:t>
            </w:r>
            <w:r w:rsidRPr="00916B78">
              <w:rPr>
                <w:rFonts w:ascii="Times New Roman" w:eastAsia="Times New Roman" w:hAnsi="Times New Roman" w:cs="Times New Roman"/>
                <w:color w:val="000000"/>
                <w:lang w:eastAsia="en-US"/>
              </w:rPr>
              <w:t>; 2021.</w:t>
            </w:r>
          </w:p>
        </w:tc>
      </w:tr>
      <w:tr w:rsidR="00916B78" w:rsidRPr="00916B78" w14:paraId="36C05687" w14:textId="77777777" w:rsidTr="004F4E56">
        <w:trPr>
          <w:trHeight w:val="315"/>
        </w:trPr>
        <w:tc>
          <w:tcPr>
            <w:tcW w:w="546" w:type="dxa"/>
            <w:shd w:val="clear" w:color="auto" w:fill="auto"/>
            <w:noWrap/>
            <w:hideMark/>
          </w:tcPr>
          <w:p w14:paraId="705C862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44</w:t>
            </w:r>
          </w:p>
        </w:tc>
        <w:tc>
          <w:tcPr>
            <w:tcW w:w="9529" w:type="dxa"/>
            <w:shd w:val="clear" w:color="auto" w:fill="auto"/>
            <w:noWrap/>
            <w:hideMark/>
          </w:tcPr>
          <w:p w14:paraId="2893521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Q, Lu P, Shen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Wang J, Zhu L, Lu W, Martinex L. Collateral impact of the coronavirus disease 2019 (COVID-19) pandemic on tuberculosis control in Jiangsu Province, China. </w:t>
            </w:r>
            <w:r w:rsidRPr="00916B78">
              <w:rPr>
                <w:rFonts w:ascii="Times New Roman" w:eastAsia="Times New Roman" w:hAnsi="Times New Roman" w:cs="Times New Roman"/>
                <w:i/>
                <w:iCs/>
                <w:color w:val="000000"/>
                <w:lang w:eastAsia="en-US"/>
              </w:rPr>
              <w:t>Clinical Infectious Disease</w:t>
            </w:r>
            <w:r w:rsidRPr="00916B78">
              <w:rPr>
                <w:rFonts w:ascii="Times New Roman" w:eastAsia="Times New Roman" w:hAnsi="Times New Roman" w:cs="Times New Roman"/>
                <w:color w:val="000000"/>
                <w:lang w:eastAsia="en-US"/>
              </w:rPr>
              <w:t>; 2021.</w:t>
            </w:r>
          </w:p>
        </w:tc>
      </w:tr>
      <w:tr w:rsidR="00916B78" w:rsidRPr="00916B78" w14:paraId="6FF653E6" w14:textId="77777777" w:rsidTr="004F4E56">
        <w:trPr>
          <w:trHeight w:val="315"/>
        </w:trPr>
        <w:tc>
          <w:tcPr>
            <w:tcW w:w="546" w:type="dxa"/>
            <w:shd w:val="clear" w:color="auto" w:fill="auto"/>
            <w:noWrap/>
            <w:hideMark/>
          </w:tcPr>
          <w:p w14:paraId="0BC458A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45</w:t>
            </w:r>
          </w:p>
        </w:tc>
        <w:tc>
          <w:tcPr>
            <w:tcW w:w="9529" w:type="dxa"/>
            <w:shd w:val="clear" w:color="auto" w:fill="auto"/>
            <w:noWrap/>
            <w:hideMark/>
          </w:tcPr>
          <w:p w14:paraId="0689CFD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Canon MD, Shen L, Marples, BA, Colton JP, Lo WJ, Gray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Influence of the BDNF Val66Met Polymorphism on the Association of Regular Physical Activity with Cognition Among Individuals with Diabetes. </w:t>
            </w:r>
            <w:r w:rsidRPr="00916B78">
              <w:rPr>
                <w:rFonts w:ascii="Times New Roman" w:eastAsia="Times New Roman" w:hAnsi="Times New Roman" w:cs="Times New Roman"/>
                <w:i/>
                <w:iCs/>
                <w:color w:val="000000"/>
                <w:lang w:eastAsia="en-US"/>
              </w:rPr>
              <w:t>Biological Research for Nursing</w:t>
            </w:r>
            <w:r w:rsidRPr="00916B78">
              <w:rPr>
                <w:rFonts w:ascii="Times New Roman" w:eastAsia="Times New Roman" w:hAnsi="Times New Roman" w:cs="Times New Roman"/>
                <w:color w:val="000000"/>
                <w:lang w:eastAsia="en-US"/>
              </w:rPr>
              <w:t>; 2021. [*corresponding author]</w:t>
            </w:r>
          </w:p>
        </w:tc>
      </w:tr>
      <w:tr w:rsidR="00916B78" w:rsidRPr="00916B78" w14:paraId="6D5BA7E5" w14:textId="77777777" w:rsidTr="004F4E56">
        <w:trPr>
          <w:trHeight w:val="315"/>
        </w:trPr>
        <w:tc>
          <w:tcPr>
            <w:tcW w:w="546" w:type="dxa"/>
            <w:shd w:val="clear" w:color="auto" w:fill="auto"/>
            <w:noWrap/>
            <w:hideMark/>
          </w:tcPr>
          <w:p w14:paraId="57FD89A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46</w:t>
            </w:r>
          </w:p>
        </w:tc>
        <w:tc>
          <w:tcPr>
            <w:tcW w:w="9529" w:type="dxa"/>
            <w:shd w:val="clear" w:color="auto" w:fill="auto"/>
            <w:noWrap/>
            <w:hideMark/>
          </w:tcPr>
          <w:p w14:paraId="3495AEB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He J, Huang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Chen J, Lu X, Chen JC, He H, Li JX, Cao J, Chen CS, Bazzano LA, Hu D, Kelly TN, Gu DF. Sodium Sensitivity, Sodium Resistance, and Incidence of Hypertension: A Longitudinal Follow-up Study of Dietary Sodium Intervention. </w:t>
            </w:r>
            <w:r w:rsidRPr="00916B78">
              <w:rPr>
                <w:rFonts w:ascii="Times New Roman" w:eastAsia="Times New Roman" w:hAnsi="Times New Roman" w:cs="Times New Roman"/>
                <w:i/>
                <w:iCs/>
                <w:color w:val="000000"/>
                <w:lang w:eastAsia="en-US"/>
              </w:rPr>
              <w:t>Hypertension</w:t>
            </w:r>
            <w:r w:rsidRPr="00916B78">
              <w:rPr>
                <w:rFonts w:ascii="Times New Roman" w:eastAsia="Times New Roman" w:hAnsi="Times New Roman" w:cs="Times New Roman"/>
                <w:color w:val="000000"/>
                <w:lang w:eastAsia="en-US"/>
              </w:rPr>
              <w:t xml:space="preserve">; 2021; </w:t>
            </w:r>
          </w:p>
        </w:tc>
      </w:tr>
      <w:tr w:rsidR="00916B78" w:rsidRPr="00916B78" w14:paraId="03986A4F" w14:textId="77777777" w:rsidTr="004F4E56">
        <w:trPr>
          <w:trHeight w:val="315"/>
        </w:trPr>
        <w:tc>
          <w:tcPr>
            <w:tcW w:w="546" w:type="dxa"/>
            <w:shd w:val="clear" w:color="auto" w:fill="auto"/>
            <w:noWrap/>
            <w:hideMark/>
          </w:tcPr>
          <w:p w14:paraId="7044F61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47</w:t>
            </w:r>
          </w:p>
        </w:tc>
        <w:tc>
          <w:tcPr>
            <w:tcW w:w="9529" w:type="dxa"/>
            <w:shd w:val="clear" w:color="auto" w:fill="auto"/>
            <w:noWrap/>
            <w:hideMark/>
          </w:tcPr>
          <w:p w14:paraId="20A20B4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Francis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Sun Y, Zhou J, Li X, Brenna JT, Ye K. Genome-wide association study of fish oil supplementation on lipid traits in 81,246 individuals reveals new gene-diet interaction loci. </w:t>
            </w:r>
            <w:proofErr w:type="spellStart"/>
            <w:r w:rsidRPr="00916B78">
              <w:rPr>
                <w:rFonts w:ascii="Times New Roman" w:eastAsia="Times New Roman" w:hAnsi="Times New Roman" w:cs="Times New Roman"/>
                <w:i/>
                <w:iCs/>
                <w:color w:val="000000"/>
                <w:lang w:eastAsia="en-US"/>
              </w:rPr>
              <w:t>PloS</w:t>
            </w:r>
            <w:proofErr w:type="spellEnd"/>
            <w:r w:rsidRPr="00916B78">
              <w:rPr>
                <w:rFonts w:ascii="Times New Roman" w:eastAsia="Times New Roman" w:hAnsi="Times New Roman" w:cs="Times New Roman"/>
                <w:i/>
                <w:iCs/>
                <w:color w:val="000000"/>
                <w:lang w:eastAsia="en-US"/>
              </w:rPr>
              <w:t xml:space="preserve"> Genetics</w:t>
            </w:r>
            <w:r w:rsidRPr="00916B78">
              <w:rPr>
                <w:rFonts w:ascii="Times New Roman" w:eastAsia="Times New Roman" w:hAnsi="Times New Roman" w:cs="Times New Roman"/>
                <w:color w:val="000000"/>
                <w:lang w:eastAsia="en-US"/>
              </w:rPr>
              <w:t>. 2021; 17 (3): e1009431.</w:t>
            </w:r>
          </w:p>
        </w:tc>
      </w:tr>
      <w:tr w:rsidR="00916B78" w:rsidRPr="00916B78" w14:paraId="7098FDF0" w14:textId="77777777" w:rsidTr="004F4E56">
        <w:trPr>
          <w:trHeight w:val="315"/>
        </w:trPr>
        <w:tc>
          <w:tcPr>
            <w:tcW w:w="546" w:type="dxa"/>
            <w:shd w:val="clear" w:color="auto" w:fill="auto"/>
            <w:noWrap/>
            <w:hideMark/>
          </w:tcPr>
          <w:p w14:paraId="09330A4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48</w:t>
            </w:r>
          </w:p>
        </w:tc>
        <w:tc>
          <w:tcPr>
            <w:tcW w:w="9529" w:type="dxa"/>
            <w:shd w:val="clear" w:color="auto" w:fill="auto"/>
            <w:noWrap/>
            <w:hideMark/>
          </w:tcPr>
          <w:p w14:paraId="061F0F4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Cheng W, Pan A, Rathbun SL, Ge Y, Xiao Q, Martinez L, Ling F, Liu S, Wang X, Yu Z, Ebell MH,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Handel A, Chen E, Shen Y. Effectiveness of neuraminidase inhibitors to prevent mortality in patients with laboratory-confirmed avian influenza A H7N9. </w:t>
            </w:r>
            <w:r w:rsidRPr="00916B78">
              <w:rPr>
                <w:rFonts w:ascii="Times New Roman" w:eastAsia="Times New Roman" w:hAnsi="Times New Roman" w:cs="Times New Roman"/>
                <w:i/>
                <w:iCs/>
                <w:color w:val="000000"/>
                <w:lang w:eastAsia="en-US"/>
              </w:rPr>
              <w:t>International Journal of Infectious Diseases</w:t>
            </w:r>
            <w:r w:rsidRPr="00916B78">
              <w:rPr>
                <w:rFonts w:ascii="Times New Roman" w:eastAsia="Times New Roman" w:hAnsi="Times New Roman" w:cs="Times New Roman"/>
                <w:color w:val="000000"/>
                <w:lang w:eastAsia="en-US"/>
              </w:rPr>
              <w:t>. 2021; 103: 573-578.</w:t>
            </w:r>
          </w:p>
        </w:tc>
      </w:tr>
      <w:tr w:rsidR="00916B78" w:rsidRPr="00916B78" w14:paraId="002B9DE1" w14:textId="77777777" w:rsidTr="004F4E56">
        <w:trPr>
          <w:trHeight w:val="315"/>
        </w:trPr>
        <w:tc>
          <w:tcPr>
            <w:tcW w:w="546" w:type="dxa"/>
            <w:shd w:val="clear" w:color="auto" w:fill="auto"/>
            <w:noWrap/>
            <w:hideMark/>
          </w:tcPr>
          <w:p w14:paraId="3852CB6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49</w:t>
            </w:r>
          </w:p>
        </w:tc>
        <w:tc>
          <w:tcPr>
            <w:tcW w:w="9529" w:type="dxa"/>
            <w:shd w:val="clear" w:color="auto" w:fill="auto"/>
            <w:noWrap/>
            <w:hideMark/>
          </w:tcPr>
          <w:p w14:paraId="5B52524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Wei J, Hou R, Xie L, Chandrasekar EK, Lu H, Wang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Xu H. Sleep, sedentary activity, physical activity, and cognitive function among older adults: The National Health and Nutrition Examination Survey, 2011–2014. </w:t>
            </w:r>
            <w:r w:rsidRPr="00916B78">
              <w:rPr>
                <w:rFonts w:ascii="Times New Roman" w:eastAsia="Times New Roman" w:hAnsi="Times New Roman" w:cs="Times New Roman"/>
                <w:i/>
                <w:iCs/>
                <w:color w:val="000000"/>
                <w:lang w:eastAsia="en-US"/>
              </w:rPr>
              <w:t>Journal of Science and Medicine in Sport</w:t>
            </w:r>
            <w:r w:rsidRPr="00916B78">
              <w:rPr>
                <w:rFonts w:ascii="Times New Roman" w:eastAsia="Times New Roman" w:hAnsi="Times New Roman" w:cs="Times New Roman"/>
                <w:color w:val="000000"/>
                <w:lang w:eastAsia="en-US"/>
              </w:rPr>
              <w:t>. 2021; 24 (2): 189-194.</w:t>
            </w:r>
          </w:p>
        </w:tc>
      </w:tr>
      <w:tr w:rsidR="00916B78" w:rsidRPr="00916B78" w14:paraId="1D9ED989" w14:textId="77777777" w:rsidTr="004F4E56">
        <w:trPr>
          <w:trHeight w:val="315"/>
        </w:trPr>
        <w:tc>
          <w:tcPr>
            <w:tcW w:w="546" w:type="dxa"/>
            <w:shd w:val="clear" w:color="auto" w:fill="auto"/>
            <w:noWrap/>
            <w:hideMark/>
          </w:tcPr>
          <w:p w14:paraId="24546EA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50</w:t>
            </w:r>
          </w:p>
        </w:tc>
        <w:tc>
          <w:tcPr>
            <w:tcW w:w="9529" w:type="dxa"/>
            <w:shd w:val="clear" w:color="auto" w:fill="auto"/>
            <w:noWrap/>
            <w:hideMark/>
          </w:tcPr>
          <w:p w14:paraId="56267D3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Ling F. Community outbreak investigation of SARS-CoV-2 transmission among bus riders in eastern China—more detailed studies are needed—reply. </w:t>
            </w:r>
            <w:r w:rsidRPr="00916B78">
              <w:rPr>
                <w:rFonts w:ascii="Times New Roman" w:eastAsia="Times New Roman" w:hAnsi="Times New Roman" w:cs="Times New Roman"/>
                <w:i/>
                <w:iCs/>
                <w:color w:val="000000"/>
                <w:lang w:eastAsia="en-US"/>
              </w:rPr>
              <w:t>JAMA Internal Medicine</w:t>
            </w:r>
            <w:r w:rsidRPr="00916B78">
              <w:rPr>
                <w:rFonts w:ascii="Times New Roman" w:eastAsia="Times New Roman" w:hAnsi="Times New Roman" w:cs="Times New Roman"/>
                <w:color w:val="000000"/>
                <w:lang w:eastAsia="en-US"/>
              </w:rPr>
              <w:t>. 2021.</w:t>
            </w:r>
          </w:p>
        </w:tc>
      </w:tr>
      <w:tr w:rsidR="00916B78" w:rsidRPr="00916B78" w14:paraId="04F2BFDB" w14:textId="77777777" w:rsidTr="004F4E56">
        <w:trPr>
          <w:trHeight w:val="315"/>
        </w:trPr>
        <w:tc>
          <w:tcPr>
            <w:tcW w:w="546" w:type="dxa"/>
            <w:shd w:val="clear" w:color="auto" w:fill="auto"/>
            <w:noWrap/>
            <w:hideMark/>
          </w:tcPr>
          <w:p w14:paraId="720C30D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51</w:t>
            </w:r>
          </w:p>
        </w:tc>
        <w:tc>
          <w:tcPr>
            <w:tcW w:w="9529" w:type="dxa"/>
            <w:shd w:val="clear" w:color="auto" w:fill="auto"/>
            <w:noWrap/>
            <w:hideMark/>
          </w:tcPr>
          <w:p w14:paraId="58BA7A4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Liang L, Hua R, Tang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Xie W*. Low-to-Moderate Alcohol Intake Associated with Lower Risk of Incident Depressive Symptoms: A Pooled Analysis of Three Intercontinental Cohort Studies. </w:t>
            </w:r>
            <w:r w:rsidRPr="00916B78">
              <w:rPr>
                <w:rFonts w:ascii="Times New Roman" w:eastAsia="Times New Roman" w:hAnsi="Times New Roman" w:cs="Times New Roman"/>
                <w:i/>
                <w:iCs/>
                <w:color w:val="000000"/>
                <w:lang w:eastAsia="en-US"/>
              </w:rPr>
              <w:t>Journal of Affective Disorders</w:t>
            </w:r>
            <w:r w:rsidRPr="00916B78">
              <w:rPr>
                <w:rFonts w:ascii="Times New Roman" w:eastAsia="Times New Roman" w:hAnsi="Times New Roman" w:cs="Times New Roman"/>
                <w:color w:val="000000"/>
                <w:lang w:eastAsia="en-US"/>
              </w:rPr>
              <w:t>. 2021; 286: 49-57. [*Corresponding Author]</w:t>
            </w:r>
          </w:p>
        </w:tc>
      </w:tr>
      <w:tr w:rsidR="00916B78" w:rsidRPr="00916B78" w14:paraId="615743E8" w14:textId="77777777" w:rsidTr="004F4E56">
        <w:trPr>
          <w:trHeight w:val="375"/>
        </w:trPr>
        <w:tc>
          <w:tcPr>
            <w:tcW w:w="546" w:type="dxa"/>
            <w:shd w:val="clear" w:color="auto" w:fill="auto"/>
            <w:noWrap/>
            <w:hideMark/>
          </w:tcPr>
          <w:p w14:paraId="6FB6ECE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52</w:t>
            </w:r>
          </w:p>
        </w:tc>
        <w:tc>
          <w:tcPr>
            <w:tcW w:w="9529" w:type="dxa"/>
            <w:shd w:val="clear" w:color="auto" w:fill="auto"/>
            <w:noWrap/>
            <w:hideMark/>
          </w:tcPr>
          <w:p w14:paraId="57AB4A8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H,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vertAlign w:val="superscript"/>
                <w:lang w:eastAsia="en-US"/>
              </w:rPr>
              <w:t>*ξ</w:t>
            </w:r>
            <w:r w:rsidRPr="00916B78">
              <w:rPr>
                <w:rFonts w:ascii="Times New Roman" w:eastAsia="Times New Roman" w:hAnsi="Times New Roman" w:cs="Times New Roman"/>
                <w:color w:val="000000"/>
                <w:lang w:eastAsia="en-US"/>
              </w:rPr>
              <w:t xml:space="preserve">, Wang A, Qi Y, Feng W, Hou C, Tao L, Liu X, Li X, Wang W, Zheng D, Guo X. Association between social and intellectual activities with cognitive trajectories in Chinese middle-aged and older adults: a nationally representative cohort study. </w:t>
            </w:r>
            <w:r w:rsidRPr="00916B78">
              <w:rPr>
                <w:rFonts w:ascii="Times New Roman" w:eastAsia="Times New Roman" w:hAnsi="Times New Roman" w:cs="Times New Roman"/>
                <w:i/>
                <w:iCs/>
                <w:color w:val="000000"/>
                <w:lang w:eastAsia="en-US"/>
              </w:rPr>
              <w:t>Alzheimer’s Research &amp; Therapy</w:t>
            </w:r>
            <w:r w:rsidRPr="00916B78">
              <w:rPr>
                <w:rFonts w:ascii="Times New Roman" w:eastAsia="Times New Roman" w:hAnsi="Times New Roman" w:cs="Times New Roman"/>
                <w:color w:val="000000"/>
                <w:lang w:eastAsia="en-US"/>
              </w:rPr>
              <w:t xml:space="preserve">. 2020; 12 (115). [*co-first author; </w:t>
            </w:r>
            <w:proofErr w:type="spellStart"/>
            <w:r w:rsidRPr="00916B78">
              <w:rPr>
                <w:rFonts w:ascii="Times New Roman" w:eastAsia="Times New Roman" w:hAnsi="Times New Roman" w:cs="Times New Roman"/>
                <w:color w:val="000000"/>
                <w:vertAlign w:val="superscript"/>
                <w:lang w:eastAsia="en-US"/>
              </w:rPr>
              <w:t>ξ</w:t>
            </w:r>
            <w:r w:rsidRPr="00916B78">
              <w:rPr>
                <w:rFonts w:ascii="Times New Roman" w:eastAsia="Times New Roman" w:hAnsi="Times New Roman" w:cs="Times New Roman"/>
                <w:color w:val="000000"/>
                <w:lang w:eastAsia="en-US"/>
              </w:rPr>
              <w:t>corresponding</w:t>
            </w:r>
            <w:proofErr w:type="spellEnd"/>
            <w:r w:rsidRPr="00916B78">
              <w:rPr>
                <w:rFonts w:ascii="Times New Roman" w:eastAsia="Times New Roman" w:hAnsi="Times New Roman" w:cs="Times New Roman"/>
                <w:color w:val="000000"/>
                <w:lang w:eastAsia="en-US"/>
              </w:rPr>
              <w:t xml:space="preserve"> author]</w:t>
            </w:r>
          </w:p>
        </w:tc>
      </w:tr>
      <w:tr w:rsidR="00916B78" w:rsidRPr="00916B78" w14:paraId="0078AE8A" w14:textId="77777777" w:rsidTr="004F4E56">
        <w:trPr>
          <w:trHeight w:val="315"/>
        </w:trPr>
        <w:tc>
          <w:tcPr>
            <w:tcW w:w="546" w:type="dxa"/>
            <w:shd w:val="clear" w:color="auto" w:fill="auto"/>
            <w:noWrap/>
            <w:hideMark/>
          </w:tcPr>
          <w:p w14:paraId="6BD508D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53</w:t>
            </w:r>
          </w:p>
        </w:tc>
        <w:tc>
          <w:tcPr>
            <w:tcW w:w="9529" w:type="dxa"/>
            <w:shd w:val="clear" w:color="auto" w:fill="auto"/>
            <w:noWrap/>
            <w:hideMark/>
          </w:tcPr>
          <w:p w14:paraId="66C075E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Wang Z, Song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 Y, Shen L, Dong B, Zou Z, Ma J. Higher methylation level of the INSR gene mediates the association between prenatal exposure to the Chinese great famine and adulthood waist circumference: The Genomic Research of the Chinese Famine (GRECF) Study. </w:t>
            </w:r>
            <w:r w:rsidRPr="00916B78">
              <w:rPr>
                <w:rFonts w:ascii="Times New Roman" w:eastAsia="Times New Roman" w:hAnsi="Times New Roman" w:cs="Times New Roman"/>
                <w:i/>
                <w:iCs/>
                <w:color w:val="000000"/>
                <w:lang w:eastAsia="en-US"/>
              </w:rPr>
              <w:t>Scientific Report</w:t>
            </w:r>
            <w:r w:rsidRPr="00916B78">
              <w:rPr>
                <w:rFonts w:ascii="Times New Roman" w:eastAsia="Times New Roman" w:hAnsi="Times New Roman" w:cs="Times New Roman"/>
                <w:color w:val="000000"/>
                <w:lang w:eastAsia="en-US"/>
              </w:rPr>
              <w:t xml:space="preserve"> 2020. </w:t>
            </w:r>
          </w:p>
        </w:tc>
      </w:tr>
      <w:tr w:rsidR="00916B78" w:rsidRPr="00916B78" w14:paraId="73F2BECD" w14:textId="77777777" w:rsidTr="004F4E56">
        <w:trPr>
          <w:trHeight w:val="315"/>
        </w:trPr>
        <w:tc>
          <w:tcPr>
            <w:tcW w:w="546" w:type="dxa"/>
            <w:shd w:val="clear" w:color="auto" w:fill="auto"/>
            <w:noWrap/>
            <w:hideMark/>
          </w:tcPr>
          <w:p w14:paraId="30CC826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54</w:t>
            </w:r>
          </w:p>
        </w:tc>
        <w:tc>
          <w:tcPr>
            <w:tcW w:w="9529" w:type="dxa"/>
            <w:shd w:val="clear" w:color="auto" w:fill="auto"/>
            <w:noWrap/>
            <w:hideMark/>
          </w:tcPr>
          <w:p w14:paraId="30B391F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Ge S, Tang X, Wei Z, Dune L, Liu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Smoking and cognitive function among middle-aged adults in China: Findings from the China Health and Retirement Longitudinal Study Baseline Survey. </w:t>
            </w:r>
            <w:r w:rsidRPr="00916B78">
              <w:rPr>
                <w:rFonts w:ascii="Times New Roman" w:eastAsia="Times New Roman" w:hAnsi="Times New Roman" w:cs="Times New Roman"/>
                <w:i/>
                <w:iCs/>
                <w:color w:val="000000"/>
                <w:lang w:eastAsia="en-US"/>
              </w:rPr>
              <w:t>Journal of Addictions Nursing</w:t>
            </w:r>
            <w:r w:rsidRPr="00916B78">
              <w:rPr>
                <w:rFonts w:ascii="Times New Roman" w:eastAsia="Times New Roman" w:hAnsi="Times New Roman" w:cs="Times New Roman"/>
                <w:color w:val="000000"/>
                <w:lang w:eastAsia="en-US"/>
              </w:rPr>
              <w:t xml:space="preserve"> 2020; 31 (3): E5-E12. [*Corresponding Author]</w:t>
            </w:r>
          </w:p>
        </w:tc>
      </w:tr>
      <w:tr w:rsidR="00916B78" w:rsidRPr="00916B78" w14:paraId="235D50D6" w14:textId="77777777" w:rsidTr="004F4E56">
        <w:trPr>
          <w:trHeight w:val="315"/>
        </w:trPr>
        <w:tc>
          <w:tcPr>
            <w:tcW w:w="546" w:type="dxa"/>
            <w:shd w:val="clear" w:color="auto" w:fill="auto"/>
            <w:noWrap/>
            <w:hideMark/>
          </w:tcPr>
          <w:p w14:paraId="428EA46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55</w:t>
            </w:r>
          </w:p>
        </w:tc>
        <w:tc>
          <w:tcPr>
            <w:tcW w:w="9529" w:type="dxa"/>
            <w:shd w:val="clear" w:color="auto" w:fill="auto"/>
            <w:noWrap/>
            <w:hideMark/>
          </w:tcPr>
          <w:p w14:paraId="754641F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Dong H, Wang Z, Martinez L, Sun L, Handel A, Chen Z, Chen E, Ebell MH, Wang F, Yi B, Wang H, Wang X, Wang A, Chen B, Qi Y, Liang L, Li Y, Ling F, Chen J, Xu G. Community outbreak investigation of SARS-CoV-2 transmission among bus riders in eastern China. </w:t>
            </w:r>
            <w:r w:rsidRPr="00916B78">
              <w:rPr>
                <w:rFonts w:ascii="Times New Roman" w:eastAsia="Times New Roman" w:hAnsi="Times New Roman" w:cs="Times New Roman"/>
                <w:i/>
                <w:iCs/>
                <w:color w:val="000000"/>
                <w:lang w:eastAsia="en-US"/>
              </w:rPr>
              <w:t>JAMA Internal Medicine</w:t>
            </w:r>
            <w:r w:rsidRPr="00916B78">
              <w:rPr>
                <w:rFonts w:ascii="Times New Roman" w:eastAsia="Times New Roman" w:hAnsi="Times New Roman" w:cs="Times New Roman"/>
                <w:color w:val="000000"/>
                <w:lang w:eastAsia="en-US"/>
              </w:rPr>
              <w:t xml:space="preserve"> 2020. [*contribute equally]</w:t>
            </w:r>
          </w:p>
        </w:tc>
      </w:tr>
      <w:tr w:rsidR="00916B78" w:rsidRPr="00916B78" w14:paraId="1C9B034B" w14:textId="77777777" w:rsidTr="004F4E56">
        <w:trPr>
          <w:trHeight w:val="315"/>
        </w:trPr>
        <w:tc>
          <w:tcPr>
            <w:tcW w:w="546" w:type="dxa"/>
            <w:shd w:val="clear" w:color="auto" w:fill="auto"/>
            <w:noWrap/>
            <w:hideMark/>
          </w:tcPr>
          <w:p w14:paraId="4DF2ECE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56</w:t>
            </w:r>
          </w:p>
        </w:tc>
        <w:tc>
          <w:tcPr>
            <w:tcW w:w="9529" w:type="dxa"/>
            <w:shd w:val="clear" w:color="auto" w:fill="auto"/>
            <w:noWrap/>
            <w:hideMark/>
          </w:tcPr>
          <w:p w14:paraId="7B76EE2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Y*, Xu W*,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Handel A, Martinex L, Ling F, Ebell M, Fu X, Pan J, Ren J, Gu W, Chen E. A cluster of COVID-19 infections indicating person-to-person transmission among casual contacts from social gatherings. </w:t>
            </w:r>
            <w:r w:rsidRPr="00916B78">
              <w:rPr>
                <w:rFonts w:ascii="Times New Roman" w:eastAsia="Times New Roman" w:hAnsi="Times New Roman" w:cs="Times New Roman"/>
                <w:i/>
                <w:iCs/>
                <w:color w:val="000000"/>
                <w:lang w:eastAsia="en-US"/>
              </w:rPr>
              <w:t>Open Forum Infectious Diseases</w:t>
            </w:r>
            <w:r w:rsidRPr="00916B78">
              <w:rPr>
                <w:rFonts w:ascii="Times New Roman" w:eastAsia="Times New Roman" w:hAnsi="Times New Roman" w:cs="Times New Roman"/>
                <w:color w:val="000000"/>
                <w:lang w:eastAsia="en-US"/>
              </w:rPr>
              <w:t xml:space="preserve"> 2020. [*contribute equally]</w:t>
            </w:r>
          </w:p>
        </w:tc>
      </w:tr>
      <w:tr w:rsidR="00916B78" w:rsidRPr="00916B78" w14:paraId="4C517A2D" w14:textId="77777777" w:rsidTr="004F4E56">
        <w:trPr>
          <w:trHeight w:val="315"/>
        </w:trPr>
        <w:tc>
          <w:tcPr>
            <w:tcW w:w="546" w:type="dxa"/>
            <w:shd w:val="clear" w:color="auto" w:fill="auto"/>
            <w:noWrap/>
            <w:hideMark/>
          </w:tcPr>
          <w:p w14:paraId="01DA25D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57</w:t>
            </w:r>
          </w:p>
        </w:tc>
        <w:tc>
          <w:tcPr>
            <w:tcW w:w="9529" w:type="dxa"/>
            <w:shd w:val="clear" w:color="auto" w:fill="auto"/>
            <w:noWrap/>
            <w:hideMark/>
          </w:tcPr>
          <w:p w14:paraId="28EAA1E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Zhang R†, Shen L, Miles T, Shen Y, Cordero J, Qi Y, Liang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Association of low to moderate alcohol drinking with cognitive functions from middle to older age among US adults. </w:t>
            </w:r>
            <w:r w:rsidRPr="00916B78">
              <w:rPr>
                <w:rFonts w:ascii="Times New Roman" w:eastAsia="Times New Roman" w:hAnsi="Times New Roman" w:cs="Times New Roman"/>
                <w:i/>
                <w:iCs/>
                <w:color w:val="000000"/>
                <w:lang w:eastAsia="en-US"/>
              </w:rPr>
              <w:t>JAMA Network Open</w:t>
            </w:r>
            <w:r w:rsidRPr="00916B78">
              <w:rPr>
                <w:rFonts w:ascii="Times New Roman" w:eastAsia="Times New Roman" w:hAnsi="Times New Roman" w:cs="Times New Roman"/>
                <w:color w:val="000000"/>
                <w:lang w:eastAsia="en-US"/>
              </w:rPr>
              <w:t xml:space="preserve"> 2020.</w:t>
            </w:r>
          </w:p>
        </w:tc>
      </w:tr>
      <w:tr w:rsidR="00916B78" w:rsidRPr="00916B78" w14:paraId="59A50418" w14:textId="77777777" w:rsidTr="004F4E56">
        <w:trPr>
          <w:trHeight w:val="315"/>
        </w:trPr>
        <w:tc>
          <w:tcPr>
            <w:tcW w:w="546" w:type="dxa"/>
            <w:shd w:val="clear" w:color="auto" w:fill="auto"/>
            <w:noWrap/>
            <w:hideMark/>
          </w:tcPr>
          <w:p w14:paraId="6CC8F2B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58</w:t>
            </w:r>
          </w:p>
        </w:tc>
        <w:tc>
          <w:tcPr>
            <w:tcW w:w="9529" w:type="dxa"/>
            <w:shd w:val="clear" w:color="auto" w:fill="auto"/>
            <w:noWrap/>
            <w:hideMark/>
          </w:tcPr>
          <w:p w14:paraId="7414B65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proofErr w:type="spellStart"/>
            <w:r w:rsidRPr="00916B78">
              <w:rPr>
                <w:rFonts w:ascii="Times New Roman" w:eastAsia="Times New Roman" w:hAnsi="Times New Roman" w:cs="Times New Roman"/>
                <w:color w:val="000000"/>
                <w:lang w:eastAsia="en-US"/>
              </w:rPr>
              <w:t>Labasangzhu</w:t>
            </w:r>
            <w:proofErr w:type="spellEnd"/>
            <w:r w:rsidRPr="00916B78">
              <w:rPr>
                <w:rFonts w:ascii="Times New Roman" w:eastAsia="Times New Roman" w:hAnsi="Times New Roman" w:cs="Times New Roman"/>
                <w:color w:val="000000"/>
                <w:lang w:eastAsia="en-US"/>
              </w:rPr>
              <w:t xml:space="preserve"> L, Zhang R†, Qi Y, Shen L, </w:t>
            </w:r>
            <w:proofErr w:type="spellStart"/>
            <w:r w:rsidRPr="00916B78">
              <w:rPr>
                <w:rFonts w:ascii="Times New Roman" w:eastAsia="Times New Roman" w:hAnsi="Times New Roman" w:cs="Times New Roman"/>
                <w:color w:val="000000"/>
                <w:lang w:eastAsia="en-US"/>
              </w:rPr>
              <w:t>Luobu</w:t>
            </w:r>
            <w:proofErr w:type="spellEnd"/>
            <w:r w:rsidRPr="00916B78">
              <w:rPr>
                <w:rFonts w:ascii="Times New Roman" w:eastAsia="Times New Roman" w:hAnsi="Times New Roman" w:cs="Times New Roman"/>
                <w:color w:val="000000"/>
                <w:lang w:eastAsia="en-US"/>
              </w:rPr>
              <w:t xml:space="preserve"> O, Dawa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The U-shaped association of altitudes with prevalence of hypertension among residents in Tibet, China. </w:t>
            </w:r>
            <w:r w:rsidRPr="00916B78">
              <w:rPr>
                <w:rFonts w:ascii="Times New Roman" w:eastAsia="Times New Roman" w:hAnsi="Times New Roman" w:cs="Times New Roman"/>
                <w:i/>
                <w:iCs/>
                <w:color w:val="000000"/>
                <w:lang w:eastAsia="en-US"/>
              </w:rPr>
              <w:t>Journal of Human Hypertension</w:t>
            </w:r>
            <w:r w:rsidRPr="00916B78">
              <w:rPr>
                <w:rFonts w:ascii="Times New Roman" w:eastAsia="Times New Roman" w:hAnsi="Times New Roman" w:cs="Times New Roman"/>
                <w:color w:val="000000"/>
                <w:lang w:eastAsia="en-US"/>
              </w:rPr>
              <w:t xml:space="preserve"> 2020. [*Corresponding Author]</w:t>
            </w:r>
          </w:p>
        </w:tc>
      </w:tr>
      <w:tr w:rsidR="00916B78" w:rsidRPr="00916B78" w14:paraId="27C838AB" w14:textId="77777777" w:rsidTr="004F4E56">
        <w:trPr>
          <w:trHeight w:val="315"/>
        </w:trPr>
        <w:tc>
          <w:tcPr>
            <w:tcW w:w="546" w:type="dxa"/>
            <w:shd w:val="clear" w:color="auto" w:fill="auto"/>
            <w:noWrap/>
            <w:hideMark/>
          </w:tcPr>
          <w:p w14:paraId="2A9B05B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59</w:t>
            </w:r>
          </w:p>
        </w:tc>
        <w:tc>
          <w:tcPr>
            <w:tcW w:w="9529" w:type="dxa"/>
            <w:shd w:val="clear" w:color="auto" w:fill="auto"/>
            <w:noWrap/>
            <w:hideMark/>
          </w:tcPr>
          <w:p w14:paraId="183797D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Xu G, Sun N, Li L, Qi W,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Zhou M, Chen Z, Han L. Physical Behaviors of 12-15-year-old adolescents in 54 low-and middle-income countries: results from the Global School-based Student Health Survey. </w:t>
            </w:r>
            <w:r w:rsidRPr="00916B78">
              <w:rPr>
                <w:rFonts w:ascii="Times New Roman" w:eastAsia="Times New Roman" w:hAnsi="Times New Roman" w:cs="Times New Roman"/>
                <w:i/>
                <w:iCs/>
                <w:color w:val="000000"/>
                <w:lang w:eastAsia="en-US"/>
              </w:rPr>
              <w:t>Journal of Global Health</w:t>
            </w:r>
            <w:r w:rsidRPr="00916B78">
              <w:rPr>
                <w:rFonts w:ascii="Times New Roman" w:eastAsia="Times New Roman" w:hAnsi="Times New Roman" w:cs="Times New Roman"/>
                <w:color w:val="000000"/>
                <w:lang w:eastAsia="en-US"/>
              </w:rPr>
              <w:t xml:space="preserve"> 2020: 10(1).</w:t>
            </w:r>
          </w:p>
        </w:tc>
      </w:tr>
      <w:tr w:rsidR="00916B78" w:rsidRPr="00916B78" w14:paraId="3A732479" w14:textId="77777777" w:rsidTr="004F4E56">
        <w:trPr>
          <w:trHeight w:val="315"/>
        </w:trPr>
        <w:tc>
          <w:tcPr>
            <w:tcW w:w="546" w:type="dxa"/>
            <w:shd w:val="clear" w:color="auto" w:fill="auto"/>
            <w:noWrap/>
            <w:hideMark/>
          </w:tcPr>
          <w:p w14:paraId="4732C8B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60</w:t>
            </w:r>
          </w:p>
        </w:tc>
        <w:tc>
          <w:tcPr>
            <w:tcW w:w="9529" w:type="dxa"/>
            <w:shd w:val="clear" w:color="auto" w:fill="auto"/>
            <w:noWrap/>
            <w:hideMark/>
          </w:tcPr>
          <w:p w14:paraId="024C0BF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Nierenberg JL, He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Gu X, Shi M, Razavi AC, Mi X, Li S, Bazzano LA, Anderson AH, He H, Chen W, Guralnik JM, Kinchen JM, Kelly TN. Serum metabolites associate with physical performance among middle-aged adults: Evidence from the Bogalusa Heart Study. Aging 2020.</w:t>
            </w:r>
          </w:p>
        </w:tc>
      </w:tr>
      <w:tr w:rsidR="00916B78" w:rsidRPr="00916B78" w14:paraId="7F1D509F" w14:textId="77777777" w:rsidTr="004F4E56">
        <w:trPr>
          <w:trHeight w:val="315"/>
        </w:trPr>
        <w:tc>
          <w:tcPr>
            <w:tcW w:w="546" w:type="dxa"/>
            <w:shd w:val="clear" w:color="auto" w:fill="auto"/>
            <w:noWrap/>
            <w:hideMark/>
          </w:tcPr>
          <w:p w14:paraId="6E4AFC7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61</w:t>
            </w:r>
          </w:p>
        </w:tc>
        <w:tc>
          <w:tcPr>
            <w:tcW w:w="9529" w:type="dxa"/>
            <w:shd w:val="clear" w:color="auto" w:fill="auto"/>
            <w:noWrap/>
            <w:hideMark/>
          </w:tcPr>
          <w:p w14:paraId="4DC44F2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Liang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Shen Y, Rong H, Jing H, Tong Z. Long-term trends in hospitalization and outcome in adult patients with exacerbation of chronic obstructive pulmonary disease in Beijing, China, from 2008 to 2017. International Journal of Chronic Obstructive Pulmonary Disease 2020; 15:1155-1164.</w:t>
            </w:r>
          </w:p>
        </w:tc>
      </w:tr>
      <w:tr w:rsidR="00916B78" w:rsidRPr="00916B78" w14:paraId="20404D3B" w14:textId="77777777" w:rsidTr="004F4E56">
        <w:trPr>
          <w:trHeight w:val="315"/>
        </w:trPr>
        <w:tc>
          <w:tcPr>
            <w:tcW w:w="546" w:type="dxa"/>
            <w:shd w:val="clear" w:color="auto" w:fill="auto"/>
            <w:noWrap/>
            <w:hideMark/>
          </w:tcPr>
          <w:p w14:paraId="22AAF29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62</w:t>
            </w:r>
          </w:p>
        </w:tc>
        <w:tc>
          <w:tcPr>
            <w:tcW w:w="9529" w:type="dxa"/>
            <w:shd w:val="clear" w:color="auto" w:fill="auto"/>
            <w:noWrap/>
            <w:hideMark/>
          </w:tcPr>
          <w:p w14:paraId="1328D35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proofErr w:type="spellStart"/>
            <w:r w:rsidRPr="00916B78">
              <w:rPr>
                <w:rFonts w:ascii="Times New Roman" w:eastAsia="Times New Roman" w:hAnsi="Times New Roman" w:cs="Times New Roman"/>
                <w:color w:val="000000"/>
                <w:lang w:eastAsia="en-US"/>
              </w:rPr>
              <w:t>Feuntes</w:t>
            </w:r>
            <w:proofErr w:type="spellEnd"/>
            <w:r w:rsidRPr="00916B78">
              <w:rPr>
                <w:rFonts w:ascii="Times New Roman" w:eastAsia="Times New Roman" w:hAnsi="Times New Roman" w:cs="Times New Roman"/>
                <w:color w:val="000000"/>
                <w:lang w:eastAsia="en-US"/>
              </w:rPr>
              <w:t xml:space="preserve"> L dl, Sung YJ, Noordam R, Winkler T, Feitosa MF, Schwander K, Bentley AR, Brown MR, Guo X, Manning A,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w:t>
            </w:r>
            <w:proofErr w:type="spellStart"/>
            <w:r w:rsidRPr="00916B78">
              <w:rPr>
                <w:rFonts w:ascii="Times New Roman" w:eastAsia="Times New Roman" w:hAnsi="Times New Roman" w:cs="Times New Roman"/>
                <w:color w:val="000000"/>
                <w:lang w:eastAsia="en-US"/>
              </w:rPr>
              <w:t>Aschard</w:t>
            </w:r>
            <w:proofErr w:type="spellEnd"/>
            <w:r w:rsidRPr="00916B78">
              <w:rPr>
                <w:rFonts w:ascii="Times New Roman" w:eastAsia="Times New Roman" w:hAnsi="Times New Roman" w:cs="Times New Roman"/>
                <w:color w:val="000000"/>
                <w:lang w:eastAsia="en-US"/>
              </w:rPr>
              <w:t xml:space="preserve"> H, Bartz TM, Bielak LF, Campbell A, Cheng CY, </w:t>
            </w:r>
            <w:proofErr w:type="spellStart"/>
            <w:r w:rsidRPr="00916B78">
              <w:rPr>
                <w:rFonts w:ascii="Times New Roman" w:eastAsia="Times New Roman" w:hAnsi="Times New Roman" w:cs="Times New Roman"/>
                <w:color w:val="000000"/>
                <w:lang w:eastAsia="en-US"/>
              </w:rPr>
              <w:t>Dorajoo</w:t>
            </w:r>
            <w:proofErr w:type="spellEnd"/>
            <w:r w:rsidRPr="00916B78">
              <w:rPr>
                <w:rFonts w:ascii="Times New Roman" w:eastAsia="Times New Roman" w:hAnsi="Times New Roman" w:cs="Times New Roman"/>
                <w:color w:val="000000"/>
                <w:lang w:eastAsia="en-US"/>
              </w:rPr>
              <w:t xml:space="preserve"> R, Hartwig FP, Horimoto 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Morris A </w:t>
            </w:r>
            <w:proofErr w:type="spellStart"/>
            <w:r w:rsidRPr="00916B78">
              <w:rPr>
                <w:rFonts w:ascii="Times New Roman" w:eastAsia="Times New Roman" w:hAnsi="Times New Roman" w:cs="Times New Roman"/>
                <w:color w:val="000000"/>
                <w:lang w:eastAsia="en-US"/>
              </w:rPr>
              <w:t>Swertz</w:t>
            </w:r>
            <w:proofErr w:type="spellEnd"/>
            <w:r w:rsidRPr="00916B78">
              <w:rPr>
                <w:rFonts w:ascii="Times New Roman" w:eastAsia="Times New Roman" w:hAnsi="Times New Roman" w:cs="Times New Roman"/>
                <w:color w:val="000000"/>
                <w:lang w:eastAsia="en-US"/>
              </w:rPr>
              <w:t xml:space="preserve">. Gene-educational attainment </w:t>
            </w:r>
            <w:proofErr w:type="spellStart"/>
            <w:r w:rsidRPr="00916B78">
              <w:rPr>
                <w:rFonts w:ascii="Times New Roman" w:eastAsia="Times New Roman" w:hAnsi="Times New Roman" w:cs="Times New Roman"/>
                <w:color w:val="000000"/>
                <w:lang w:eastAsia="en-US"/>
              </w:rPr>
              <w:t>interations</w:t>
            </w:r>
            <w:proofErr w:type="spellEnd"/>
            <w:r w:rsidRPr="00916B78">
              <w:rPr>
                <w:rFonts w:ascii="Times New Roman" w:eastAsia="Times New Roman" w:hAnsi="Times New Roman" w:cs="Times New Roman"/>
                <w:color w:val="000000"/>
                <w:lang w:eastAsia="en-US"/>
              </w:rPr>
              <w:t xml:space="preserve"> in a multi-ancestry genome-wide meta-analysis identify novel blood pressure loci. </w:t>
            </w:r>
            <w:r w:rsidRPr="00916B78">
              <w:rPr>
                <w:rFonts w:ascii="Times New Roman" w:eastAsia="Times New Roman" w:hAnsi="Times New Roman" w:cs="Times New Roman"/>
                <w:i/>
                <w:iCs/>
                <w:color w:val="000000"/>
                <w:lang w:eastAsia="en-US"/>
              </w:rPr>
              <w:t>Molecular Psychiatry</w:t>
            </w:r>
            <w:r w:rsidRPr="00916B78">
              <w:rPr>
                <w:rFonts w:ascii="Times New Roman" w:eastAsia="Times New Roman" w:hAnsi="Times New Roman" w:cs="Times New Roman"/>
                <w:color w:val="000000"/>
                <w:lang w:eastAsia="en-US"/>
              </w:rPr>
              <w:t xml:space="preserve"> 2020: 1-15.</w:t>
            </w:r>
          </w:p>
        </w:tc>
      </w:tr>
      <w:tr w:rsidR="00916B78" w:rsidRPr="00916B78" w14:paraId="51030A2A" w14:textId="77777777" w:rsidTr="004F4E56">
        <w:trPr>
          <w:trHeight w:val="315"/>
        </w:trPr>
        <w:tc>
          <w:tcPr>
            <w:tcW w:w="546" w:type="dxa"/>
            <w:shd w:val="clear" w:color="auto" w:fill="auto"/>
            <w:noWrap/>
            <w:hideMark/>
          </w:tcPr>
          <w:p w14:paraId="5DDF92B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63</w:t>
            </w:r>
          </w:p>
        </w:tc>
        <w:tc>
          <w:tcPr>
            <w:tcW w:w="9529" w:type="dxa"/>
            <w:shd w:val="clear" w:color="auto" w:fill="auto"/>
            <w:noWrap/>
            <w:hideMark/>
          </w:tcPr>
          <w:p w14:paraId="650D79B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Razavi AC, Bazzano LA, He J, Li S, Fernandez C, Whelton SP, </w:t>
            </w:r>
            <w:proofErr w:type="spellStart"/>
            <w:r w:rsidRPr="00916B78">
              <w:rPr>
                <w:rFonts w:ascii="Times New Roman" w:eastAsia="Times New Roman" w:hAnsi="Times New Roman" w:cs="Times New Roman"/>
                <w:color w:val="000000"/>
                <w:lang w:eastAsia="en-US"/>
              </w:rPr>
              <w:t>Krousel</w:t>
            </w:r>
            <w:proofErr w:type="spellEnd"/>
            <w:r w:rsidRPr="00916B78">
              <w:rPr>
                <w:rFonts w:ascii="Times New Roman" w:eastAsia="Times New Roman" w:hAnsi="Times New Roman" w:cs="Times New Roman"/>
                <w:color w:val="000000"/>
                <w:lang w:eastAsia="en-US"/>
              </w:rPr>
              <w:t xml:space="preserve">-Wood M, Nierenberg JL, Shi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Mi X, Kinchen J, Kelly TN. </w:t>
            </w:r>
            <w:proofErr w:type="spellStart"/>
            <w:r w:rsidRPr="00916B78">
              <w:rPr>
                <w:rFonts w:ascii="Times New Roman" w:eastAsia="Times New Roman" w:hAnsi="Times New Roman" w:cs="Times New Roman"/>
                <w:color w:val="000000"/>
                <w:lang w:eastAsia="en-US"/>
              </w:rPr>
              <w:t>Pseudouridine</w:t>
            </w:r>
            <w:proofErr w:type="spellEnd"/>
            <w:r w:rsidRPr="00916B78">
              <w:rPr>
                <w:rFonts w:ascii="Times New Roman" w:eastAsia="Times New Roman" w:hAnsi="Times New Roman" w:cs="Times New Roman"/>
                <w:color w:val="000000"/>
                <w:lang w:eastAsia="en-US"/>
              </w:rPr>
              <w:t xml:space="preserve"> and N-</w:t>
            </w:r>
            <w:proofErr w:type="spellStart"/>
            <w:r w:rsidRPr="00916B78">
              <w:rPr>
                <w:rFonts w:ascii="Times New Roman" w:eastAsia="Times New Roman" w:hAnsi="Times New Roman" w:cs="Times New Roman"/>
                <w:color w:val="000000"/>
                <w:lang w:eastAsia="en-US"/>
              </w:rPr>
              <w:t>formylmethionine</w:t>
            </w:r>
            <w:proofErr w:type="spellEnd"/>
            <w:r w:rsidRPr="00916B78">
              <w:rPr>
                <w:rFonts w:ascii="Times New Roman" w:eastAsia="Times New Roman" w:hAnsi="Times New Roman" w:cs="Times New Roman"/>
                <w:color w:val="000000"/>
                <w:lang w:eastAsia="en-US"/>
              </w:rPr>
              <w:t xml:space="preserve"> associate with left ventricular mass index: Metabolome-wide association analysis of cardiac remodeling. </w:t>
            </w:r>
            <w:r w:rsidRPr="00916B78">
              <w:rPr>
                <w:rFonts w:ascii="Times New Roman" w:eastAsia="Times New Roman" w:hAnsi="Times New Roman" w:cs="Times New Roman"/>
                <w:i/>
                <w:iCs/>
                <w:color w:val="000000"/>
                <w:lang w:eastAsia="en-US"/>
              </w:rPr>
              <w:t>Journal of Molecular and Cellular Cardiology</w:t>
            </w:r>
            <w:r w:rsidRPr="00916B78">
              <w:rPr>
                <w:rFonts w:ascii="Times New Roman" w:eastAsia="Times New Roman" w:hAnsi="Times New Roman" w:cs="Times New Roman"/>
                <w:color w:val="000000"/>
                <w:lang w:eastAsia="en-US"/>
              </w:rPr>
              <w:t xml:space="preserve"> 2020; </w:t>
            </w:r>
          </w:p>
        </w:tc>
      </w:tr>
      <w:tr w:rsidR="00916B78" w:rsidRPr="00916B78" w14:paraId="3A9DEF43" w14:textId="77777777" w:rsidTr="004F4E56">
        <w:trPr>
          <w:trHeight w:val="315"/>
        </w:trPr>
        <w:tc>
          <w:tcPr>
            <w:tcW w:w="546" w:type="dxa"/>
            <w:shd w:val="clear" w:color="auto" w:fill="auto"/>
            <w:noWrap/>
            <w:hideMark/>
          </w:tcPr>
          <w:p w14:paraId="7CA9DF4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64</w:t>
            </w:r>
          </w:p>
        </w:tc>
        <w:tc>
          <w:tcPr>
            <w:tcW w:w="9529" w:type="dxa"/>
            <w:shd w:val="clear" w:color="auto" w:fill="auto"/>
            <w:noWrap/>
            <w:hideMark/>
          </w:tcPr>
          <w:p w14:paraId="1BE851F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Razavi AC, Bazzano LA, He J, Fernandez C, Whelton SP, </w:t>
            </w:r>
            <w:proofErr w:type="spellStart"/>
            <w:r w:rsidRPr="00916B78">
              <w:rPr>
                <w:rFonts w:ascii="Times New Roman" w:eastAsia="Times New Roman" w:hAnsi="Times New Roman" w:cs="Times New Roman"/>
                <w:color w:val="000000"/>
                <w:lang w:eastAsia="en-US"/>
              </w:rPr>
              <w:t>Krousel</w:t>
            </w:r>
            <w:proofErr w:type="spellEnd"/>
            <w:r w:rsidRPr="00916B78">
              <w:rPr>
                <w:rFonts w:ascii="Times New Roman" w:eastAsia="Times New Roman" w:hAnsi="Times New Roman" w:cs="Times New Roman"/>
                <w:color w:val="000000"/>
                <w:lang w:eastAsia="en-US"/>
              </w:rPr>
              <w:t xml:space="preserve">-Wood M, Li S, Nierenberg JL, Shi M,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Mi X, Kinchen J, Kelly TN. Novel Findings From a Metabolomics Study of Left Ventricular Diastolic Function: The Bogalusa Heart Study. JAHA 2020.</w:t>
            </w:r>
          </w:p>
        </w:tc>
      </w:tr>
      <w:tr w:rsidR="00916B78" w:rsidRPr="00916B78" w14:paraId="7D105E21" w14:textId="77777777" w:rsidTr="004F4E56">
        <w:trPr>
          <w:trHeight w:val="315"/>
        </w:trPr>
        <w:tc>
          <w:tcPr>
            <w:tcW w:w="546" w:type="dxa"/>
            <w:shd w:val="clear" w:color="auto" w:fill="auto"/>
            <w:noWrap/>
            <w:hideMark/>
          </w:tcPr>
          <w:p w14:paraId="57F0B87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65</w:t>
            </w:r>
          </w:p>
        </w:tc>
        <w:tc>
          <w:tcPr>
            <w:tcW w:w="9529" w:type="dxa"/>
            <w:shd w:val="clear" w:color="auto" w:fill="auto"/>
            <w:noWrap/>
            <w:hideMark/>
          </w:tcPr>
          <w:p w14:paraId="48E10F2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He WJ,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Mi X, Shi M, Gu X, Bazzano LA, Razavi AC, Nierenberg JL, </w:t>
            </w:r>
            <w:proofErr w:type="spellStart"/>
            <w:r w:rsidRPr="00916B78">
              <w:rPr>
                <w:rFonts w:ascii="Times New Roman" w:eastAsia="Times New Roman" w:hAnsi="Times New Roman" w:cs="Times New Roman"/>
                <w:color w:val="000000"/>
                <w:lang w:eastAsia="en-US"/>
              </w:rPr>
              <w:t>Dorans</w:t>
            </w:r>
            <w:proofErr w:type="spellEnd"/>
            <w:r w:rsidRPr="00916B78">
              <w:rPr>
                <w:rFonts w:ascii="Times New Roman" w:eastAsia="Times New Roman" w:hAnsi="Times New Roman" w:cs="Times New Roman"/>
                <w:color w:val="000000"/>
                <w:lang w:eastAsia="en-US"/>
              </w:rPr>
              <w:t xml:space="preserve"> K, He H, Kelly TN. An untargeted metabolomics study of blood pressure: Findings from the Bogalusa Heart Study. Journal of Hypertension 2020.</w:t>
            </w:r>
          </w:p>
        </w:tc>
      </w:tr>
      <w:tr w:rsidR="00916B78" w:rsidRPr="00916B78" w14:paraId="0BCCA3F3" w14:textId="77777777" w:rsidTr="004F4E56">
        <w:trPr>
          <w:trHeight w:val="315"/>
        </w:trPr>
        <w:tc>
          <w:tcPr>
            <w:tcW w:w="546" w:type="dxa"/>
            <w:shd w:val="clear" w:color="auto" w:fill="auto"/>
            <w:noWrap/>
            <w:hideMark/>
          </w:tcPr>
          <w:p w14:paraId="77F812F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66</w:t>
            </w:r>
          </w:p>
        </w:tc>
        <w:tc>
          <w:tcPr>
            <w:tcW w:w="9529" w:type="dxa"/>
            <w:shd w:val="clear" w:color="auto" w:fill="auto"/>
            <w:noWrap/>
            <w:hideMark/>
          </w:tcPr>
          <w:p w14:paraId="02FBAA9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Gu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He J, Li S, Bazzano LA, Kinchen JM, Chen W, He H, Gu D, Kelly TN. Serum Metabolites Associate with Lipid Phenotypes Among Bogalusa Heart Study Participants. Nutrition, Metabolism and Cardiovascular Diseases 2020.</w:t>
            </w:r>
          </w:p>
        </w:tc>
      </w:tr>
      <w:tr w:rsidR="00916B78" w:rsidRPr="00916B78" w14:paraId="43854EC6" w14:textId="77777777" w:rsidTr="004F4E56">
        <w:trPr>
          <w:trHeight w:val="315"/>
        </w:trPr>
        <w:tc>
          <w:tcPr>
            <w:tcW w:w="546" w:type="dxa"/>
            <w:shd w:val="clear" w:color="auto" w:fill="auto"/>
            <w:noWrap/>
            <w:hideMark/>
          </w:tcPr>
          <w:p w14:paraId="44BA582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67</w:t>
            </w:r>
          </w:p>
        </w:tc>
        <w:tc>
          <w:tcPr>
            <w:tcW w:w="9529" w:type="dxa"/>
            <w:shd w:val="clear" w:color="auto" w:fill="auto"/>
            <w:noWrap/>
            <w:hideMark/>
          </w:tcPr>
          <w:p w14:paraId="3BD3B2F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L†, Cordero JF, Wang JS, Shen Y, Zhang R, Qi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The effect of leptin on blood pressure considering smoking status: a Mendelian randomization study. Hypertension Research 2019; [*Corresponding Author]</w:t>
            </w:r>
          </w:p>
        </w:tc>
      </w:tr>
      <w:tr w:rsidR="00916B78" w:rsidRPr="00916B78" w14:paraId="4B1377D4" w14:textId="77777777" w:rsidTr="004F4E56">
        <w:trPr>
          <w:trHeight w:val="315"/>
        </w:trPr>
        <w:tc>
          <w:tcPr>
            <w:tcW w:w="546" w:type="dxa"/>
            <w:shd w:val="clear" w:color="auto" w:fill="auto"/>
            <w:noWrap/>
            <w:hideMark/>
          </w:tcPr>
          <w:p w14:paraId="6C2BDFB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68</w:t>
            </w:r>
          </w:p>
        </w:tc>
        <w:tc>
          <w:tcPr>
            <w:tcW w:w="9529" w:type="dxa"/>
            <w:shd w:val="clear" w:color="auto" w:fill="auto"/>
            <w:noWrap/>
            <w:hideMark/>
          </w:tcPr>
          <w:p w14:paraId="6A333F6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Mutembo S†, Mutanga JN, Musokotwane K, Kanene C, Dobbin K, Yao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Marconi VC, Whalen CC. Urban-rural disparities in treatment outcomes among recurrent TB cases in Southern Province, Zambia. BMC Infectious Diseases 2019; 19(1): 1-8.</w:t>
            </w:r>
          </w:p>
        </w:tc>
      </w:tr>
      <w:tr w:rsidR="00916B78" w:rsidRPr="00916B78" w14:paraId="1CB940A1" w14:textId="77777777" w:rsidTr="004F4E56">
        <w:trPr>
          <w:trHeight w:val="315"/>
        </w:trPr>
        <w:tc>
          <w:tcPr>
            <w:tcW w:w="546" w:type="dxa"/>
            <w:shd w:val="clear" w:color="auto" w:fill="auto"/>
            <w:noWrap/>
            <w:hideMark/>
          </w:tcPr>
          <w:p w14:paraId="44E8E91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69</w:t>
            </w:r>
          </w:p>
        </w:tc>
        <w:tc>
          <w:tcPr>
            <w:tcW w:w="9529" w:type="dxa"/>
            <w:shd w:val="clear" w:color="auto" w:fill="auto"/>
            <w:noWrap/>
            <w:hideMark/>
          </w:tcPr>
          <w:p w14:paraId="3641FDF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Nierenberg JL†, He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Gu X, Shi M, Razavi AC, MI X, LI S, Bazzano LA, Anderson A, He H, Chen W, Kinchen JM, Rebholz CM, Coresh J, Levey AS, Inker LA, </w:t>
            </w:r>
            <w:proofErr w:type="spellStart"/>
            <w:r w:rsidRPr="00916B78">
              <w:rPr>
                <w:rFonts w:ascii="Times New Roman" w:eastAsia="Times New Roman" w:hAnsi="Times New Roman" w:cs="Times New Roman"/>
                <w:color w:val="000000"/>
                <w:lang w:eastAsia="en-US"/>
              </w:rPr>
              <w:t>Shlipak</w:t>
            </w:r>
            <w:proofErr w:type="spellEnd"/>
            <w:r w:rsidRPr="00916B78">
              <w:rPr>
                <w:rFonts w:ascii="Times New Roman" w:eastAsia="Times New Roman" w:hAnsi="Times New Roman" w:cs="Times New Roman"/>
                <w:color w:val="000000"/>
                <w:lang w:eastAsia="en-US"/>
              </w:rPr>
              <w:t xml:space="preserve"> M, Kelly TN. Novel Associations between blood metabolites and kidney function among Bogalusa Heart Study and Multi-Ethnic study of Atherosclerosis. Metabolomics 2019; 15(12).</w:t>
            </w:r>
          </w:p>
        </w:tc>
      </w:tr>
      <w:tr w:rsidR="00916B78" w:rsidRPr="00916B78" w14:paraId="3FDB86C2" w14:textId="77777777" w:rsidTr="004F4E56">
        <w:trPr>
          <w:trHeight w:val="315"/>
        </w:trPr>
        <w:tc>
          <w:tcPr>
            <w:tcW w:w="546" w:type="dxa"/>
            <w:shd w:val="clear" w:color="auto" w:fill="auto"/>
            <w:noWrap/>
            <w:hideMark/>
          </w:tcPr>
          <w:p w14:paraId="09F12E0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70</w:t>
            </w:r>
          </w:p>
        </w:tc>
        <w:tc>
          <w:tcPr>
            <w:tcW w:w="9529" w:type="dxa"/>
            <w:shd w:val="clear" w:color="auto" w:fill="auto"/>
            <w:noWrap/>
            <w:hideMark/>
          </w:tcPr>
          <w:p w14:paraId="04800F6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L†, Cordero J, Wang JS, Shen Y, Li S, Liang L, Zou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Association between genetically determined leptin and blood lipids considering alcohol consumption: a Mendelian randomization study. BMJ Open 2019; 9(11). [*Corresponding Author]</w:t>
            </w:r>
          </w:p>
        </w:tc>
      </w:tr>
      <w:tr w:rsidR="00916B78" w:rsidRPr="00916B78" w14:paraId="5019C81D" w14:textId="77777777" w:rsidTr="004F4E56">
        <w:trPr>
          <w:trHeight w:val="315"/>
        </w:trPr>
        <w:tc>
          <w:tcPr>
            <w:tcW w:w="546" w:type="dxa"/>
            <w:shd w:val="clear" w:color="auto" w:fill="auto"/>
            <w:noWrap/>
            <w:hideMark/>
          </w:tcPr>
          <w:p w14:paraId="63CD9DF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71</w:t>
            </w:r>
          </w:p>
        </w:tc>
        <w:tc>
          <w:tcPr>
            <w:tcW w:w="9529" w:type="dxa"/>
            <w:shd w:val="clear" w:color="auto" w:fill="auto"/>
            <w:noWrap/>
            <w:hideMark/>
          </w:tcPr>
          <w:p w14:paraId="6232C0C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Noordam R, Bos M, Wang H, Winkler TW, Bentley A, </w:t>
            </w:r>
            <w:proofErr w:type="spellStart"/>
            <w:r w:rsidRPr="00916B78">
              <w:rPr>
                <w:rFonts w:ascii="Times New Roman" w:eastAsia="Times New Roman" w:hAnsi="Times New Roman" w:cs="Times New Roman"/>
                <w:color w:val="000000"/>
                <w:lang w:eastAsia="en-US"/>
              </w:rPr>
              <w:t>Kilpelainen</w:t>
            </w:r>
            <w:proofErr w:type="spellEnd"/>
            <w:r w:rsidRPr="00916B78">
              <w:rPr>
                <w:rFonts w:ascii="Times New Roman" w:eastAsia="Times New Roman" w:hAnsi="Times New Roman" w:cs="Times New Roman"/>
                <w:color w:val="000000"/>
                <w:lang w:eastAsia="en-US"/>
              </w:rPr>
              <w:t xml:space="preserve"> TO, Vries PD, Sung YJ, Schwander K, Cade BE, Manning A, </w:t>
            </w:r>
            <w:proofErr w:type="spellStart"/>
            <w:r w:rsidRPr="00916B78">
              <w:rPr>
                <w:rFonts w:ascii="Times New Roman" w:eastAsia="Times New Roman" w:hAnsi="Times New Roman" w:cs="Times New Roman"/>
                <w:color w:val="000000"/>
                <w:lang w:eastAsia="en-US"/>
              </w:rPr>
              <w:t>Ashcard</w:t>
            </w:r>
            <w:proofErr w:type="spellEnd"/>
            <w:r w:rsidRPr="00916B78">
              <w:rPr>
                <w:rFonts w:ascii="Times New Roman" w:eastAsia="Times New Roman" w:hAnsi="Times New Roman" w:cs="Times New Roman"/>
                <w:color w:val="000000"/>
                <w:lang w:eastAsia="en-US"/>
              </w:rPr>
              <w:t xml:space="preserve"> H, Brown MR, Chen H, Franceschini N, Musani SK, Richard M,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w:t>
            </w:r>
            <w:proofErr w:type="spellStart"/>
            <w:r w:rsidRPr="00916B78">
              <w:rPr>
                <w:rFonts w:ascii="Times New Roman" w:eastAsia="Times New Roman" w:hAnsi="Times New Roman" w:cs="Times New Roman"/>
                <w:color w:val="000000"/>
                <w:lang w:eastAsia="en-US"/>
              </w:rPr>
              <w:t>Aslibekyan</w:t>
            </w:r>
            <w:proofErr w:type="spellEnd"/>
            <w:r w:rsidRPr="00916B78">
              <w:rPr>
                <w:rFonts w:ascii="Times New Roman" w:eastAsia="Times New Roman" w:hAnsi="Times New Roman" w:cs="Times New Roman"/>
                <w:color w:val="000000"/>
                <w:lang w:eastAsia="en-US"/>
              </w:rPr>
              <w:t xml:space="preserve"> S, Bartz TM, Fuentes L, Feitosa MF, Horimoto A, </w:t>
            </w:r>
            <w:proofErr w:type="spellStart"/>
            <w:r w:rsidRPr="00916B78">
              <w:rPr>
                <w:rFonts w:ascii="Times New Roman" w:eastAsia="Times New Roman" w:hAnsi="Times New Roman" w:cs="Times New Roman"/>
                <w:color w:val="000000"/>
                <w:lang w:eastAsia="en-US"/>
              </w:rPr>
              <w:t>Ilkov</w:t>
            </w:r>
            <w:proofErr w:type="spellEnd"/>
            <w:r w:rsidRPr="00916B78">
              <w:rPr>
                <w:rFonts w:ascii="Times New Roman" w:eastAsia="Times New Roman" w:hAnsi="Times New Roman" w:cs="Times New Roman"/>
                <w:color w:val="000000"/>
                <w:lang w:eastAsia="en-US"/>
              </w:rPr>
              <w:t xml:space="preserve"> M, Kho M, Kraja 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Rao DC, </w:t>
            </w:r>
            <w:proofErr w:type="spellStart"/>
            <w:r w:rsidRPr="00916B78">
              <w:rPr>
                <w:rFonts w:ascii="Times New Roman" w:eastAsia="Times New Roman" w:hAnsi="Times New Roman" w:cs="Times New Roman"/>
                <w:color w:val="000000"/>
                <w:lang w:eastAsia="en-US"/>
              </w:rPr>
              <w:t>Heemst</w:t>
            </w:r>
            <w:proofErr w:type="spellEnd"/>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Dv</w:t>
            </w:r>
            <w:proofErr w:type="spellEnd"/>
            <w:r w:rsidRPr="00916B78">
              <w:rPr>
                <w:rFonts w:ascii="Times New Roman" w:eastAsia="Times New Roman" w:hAnsi="Times New Roman" w:cs="Times New Roman"/>
                <w:color w:val="000000"/>
                <w:lang w:eastAsia="en-US"/>
              </w:rPr>
              <w:t>, Redline S. Multi-ancestry sleep-by-SNP interaction analysis in 126,926 individuals reveals lipid loci stratified by sleep duration. Nature Communications 2019; 10(1).</w:t>
            </w:r>
          </w:p>
        </w:tc>
      </w:tr>
      <w:tr w:rsidR="00916B78" w:rsidRPr="00916B78" w14:paraId="0FA81C69" w14:textId="77777777" w:rsidTr="004F4E56">
        <w:trPr>
          <w:trHeight w:val="315"/>
        </w:trPr>
        <w:tc>
          <w:tcPr>
            <w:tcW w:w="546" w:type="dxa"/>
            <w:shd w:val="clear" w:color="auto" w:fill="auto"/>
            <w:noWrap/>
            <w:hideMark/>
          </w:tcPr>
          <w:p w14:paraId="081EE11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72</w:t>
            </w:r>
          </w:p>
        </w:tc>
        <w:tc>
          <w:tcPr>
            <w:tcW w:w="9529" w:type="dxa"/>
            <w:shd w:val="clear" w:color="auto" w:fill="auto"/>
            <w:noWrap/>
            <w:hideMark/>
          </w:tcPr>
          <w:p w14:paraId="23AF1AE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Zou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Patton GC. Early-life exposure to the Chinese Famine and subsequent T2DM. Nature Review Endocrinology 2019. </w:t>
            </w:r>
          </w:p>
        </w:tc>
      </w:tr>
      <w:tr w:rsidR="00916B78" w:rsidRPr="00916B78" w14:paraId="4B7E2575" w14:textId="77777777" w:rsidTr="004F4E56">
        <w:trPr>
          <w:trHeight w:val="315"/>
        </w:trPr>
        <w:tc>
          <w:tcPr>
            <w:tcW w:w="546" w:type="dxa"/>
            <w:shd w:val="clear" w:color="auto" w:fill="auto"/>
            <w:noWrap/>
            <w:hideMark/>
          </w:tcPr>
          <w:p w14:paraId="3F56B1B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73</w:t>
            </w:r>
          </w:p>
        </w:tc>
        <w:tc>
          <w:tcPr>
            <w:tcW w:w="9529" w:type="dxa"/>
            <w:shd w:val="clear" w:color="auto" w:fill="auto"/>
            <w:noWrap/>
            <w:hideMark/>
          </w:tcPr>
          <w:p w14:paraId="7BECEE4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Martinex L, Cheng W, Wang X, Ling F, Mu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Huo X, Ebell MH, Huang H, Zhu L, Li C, Handel A, Chen E, Shen Y. Derivation and Validation of a Risk Classification Model to Predict Mortality Among Laboratory-Confirmed Avian Influenza A H7N9 Patients: A Population-Based Observational Cohort Study. The Journal of Infectious Diseases 2019. [PMID: 31622983]</w:t>
            </w:r>
          </w:p>
        </w:tc>
      </w:tr>
      <w:tr w:rsidR="00916B78" w:rsidRPr="00916B78" w14:paraId="2DBBE49B" w14:textId="77777777" w:rsidTr="004F4E56">
        <w:trPr>
          <w:trHeight w:val="315"/>
        </w:trPr>
        <w:tc>
          <w:tcPr>
            <w:tcW w:w="546" w:type="dxa"/>
            <w:shd w:val="clear" w:color="auto" w:fill="auto"/>
            <w:noWrap/>
            <w:hideMark/>
          </w:tcPr>
          <w:p w14:paraId="416FE98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74</w:t>
            </w:r>
          </w:p>
        </w:tc>
        <w:tc>
          <w:tcPr>
            <w:tcW w:w="9529" w:type="dxa"/>
            <w:shd w:val="clear" w:color="auto" w:fill="auto"/>
            <w:noWrap/>
            <w:hideMark/>
          </w:tcPr>
          <w:p w14:paraId="7D5E825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Wei J, Xie L, Song S, Wang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Isotemporal</w:t>
            </w:r>
            <w:proofErr w:type="spellEnd"/>
            <w:r w:rsidRPr="00916B78">
              <w:rPr>
                <w:rFonts w:ascii="Times New Roman" w:eastAsia="Times New Roman" w:hAnsi="Times New Roman" w:cs="Times New Roman"/>
                <w:color w:val="000000"/>
                <w:lang w:eastAsia="en-US"/>
              </w:rPr>
              <w:t xml:space="preserve"> substitution modeling on sedentary behaviors and physical activity with depressive symptoms among older adults in the US: The national health and nutrition examination survey, 2007-2016. Journal of affective disorders 2019; 257:257-262. [PMID: 31301629]</w:t>
            </w:r>
          </w:p>
        </w:tc>
      </w:tr>
      <w:tr w:rsidR="00916B78" w:rsidRPr="00916B78" w14:paraId="336B03AC" w14:textId="77777777" w:rsidTr="004F4E56">
        <w:trPr>
          <w:trHeight w:val="315"/>
        </w:trPr>
        <w:tc>
          <w:tcPr>
            <w:tcW w:w="546" w:type="dxa"/>
            <w:shd w:val="clear" w:color="auto" w:fill="auto"/>
            <w:noWrap/>
            <w:hideMark/>
          </w:tcPr>
          <w:p w14:paraId="1C3DD86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75</w:t>
            </w:r>
          </w:p>
        </w:tc>
        <w:tc>
          <w:tcPr>
            <w:tcW w:w="9529" w:type="dxa"/>
            <w:shd w:val="clear" w:color="auto" w:fill="auto"/>
            <w:noWrap/>
            <w:hideMark/>
          </w:tcPr>
          <w:p w14:paraId="0BA426A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Lee JE, Wang J, Ge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Cognitive Dysfunction in Persons with Type 2 Diabetes Mellitus: A Concept Analysis. Clinical nursing research 2019; [PMID: 31353950; IF=1.50] [*Corresponding Author]</w:t>
            </w:r>
          </w:p>
        </w:tc>
      </w:tr>
      <w:tr w:rsidR="00916B78" w:rsidRPr="00916B78" w14:paraId="0518E5D6" w14:textId="77777777" w:rsidTr="004F4E56">
        <w:trPr>
          <w:trHeight w:val="315"/>
        </w:trPr>
        <w:tc>
          <w:tcPr>
            <w:tcW w:w="546" w:type="dxa"/>
            <w:shd w:val="clear" w:color="auto" w:fill="auto"/>
            <w:noWrap/>
            <w:hideMark/>
          </w:tcPr>
          <w:p w14:paraId="2B78A9C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76</w:t>
            </w:r>
          </w:p>
        </w:tc>
        <w:tc>
          <w:tcPr>
            <w:tcW w:w="9529" w:type="dxa"/>
            <w:shd w:val="clear" w:color="auto" w:fill="auto"/>
            <w:noWrap/>
            <w:hideMark/>
          </w:tcPr>
          <w:p w14:paraId="4F15743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Shi M, Bazzano L, He J, Gu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 S, Yaffe K, Kinchen J, Stuchlik P, Mi X, Nierenberg J, Razavi A, Kelly T. Novel Serum Metabolites Associate with Cognition Phenotypes among Bogalusa Heart Study Participants. Aging 2019; 11(14):5124-5139 [PMID: 31327759] </w:t>
            </w:r>
          </w:p>
        </w:tc>
      </w:tr>
      <w:tr w:rsidR="00916B78" w:rsidRPr="00916B78" w14:paraId="3FDB52C7" w14:textId="77777777" w:rsidTr="004F4E56">
        <w:trPr>
          <w:trHeight w:val="315"/>
        </w:trPr>
        <w:tc>
          <w:tcPr>
            <w:tcW w:w="546" w:type="dxa"/>
            <w:shd w:val="clear" w:color="auto" w:fill="auto"/>
            <w:noWrap/>
            <w:hideMark/>
          </w:tcPr>
          <w:p w14:paraId="2735F38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77</w:t>
            </w:r>
          </w:p>
        </w:tc>
        <w:tc>
          <w:tcPr>
            <w:tcW w:w="9529" w:type="dxa"/>
            <w:shd w:val="clear" w:color="auto" w:fill="auto"/>
            <w:noWrap/>
            <w:hideMark/>
          </w:tcPr>
          <w:p w14:paraId="5BCC18A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Wang Z, Zhang R, Shen Y, Miles T, Wei J, Zou Z. Early-life exposure to severe famine is associated with higher methylation level in the IGF2 gene and higher total cholesterol in late adulthood: the Genomic Research of the Chinese Famine (GRECF) study. Clinical Epigenetics 2019; 11(1):88. [*contribute equally; PMID: 31182144]</w:t>
            </w:r>
          </w:p>
        </w:tc>
      </w:tr>
      <w:tr w:rsidR="00916B78" w:rsidRPr="00916B78" w14:paraId="2ED09E38" w14:textId="77777777" w:rsidTr="004F4E56">
        <w:trPr>
          <w:trHeight w:val="315"/>
        </w:trPr>
        <w:tc>
          <w:tcPr>
            <w:tcW w:w="546" w:type="dxa"/>
            <w:shd w:val="clear" w:color="auto" w:fill="auto"/>
            <w:noWrap/>
            <w:hideMark/>
          </w:tcPr>
          <w:p w14:paraId="5C03836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78</w:t>
            </w:r>
          </w:p>
        </w:tc>
        <w:tc>
          <w:tcPr>
            <w:tcW w:w="9529" w:type="dxa"/>
            <w:shd w:val="clear" w:color="auto" w:fill="auto"/>
            <w:noWrap/>
            <w:hideMark/>
          </w:tcPr>
          <w:p w14:paraId="0DD4912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Jia J, Dou P, Gao M, Kong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Liu Z, Huang T. Assessment of Causal Direction Between Gut Microbiota-Dependent Metabolites and Cardiometabolic Health: A Bi-Directional Mendelian Randomization Analysis. Diabetes 2019; 68(9):1747-1755. [PMID: 31167879]</w:t>
            </w:r>
          </w:p>
        </w:tc>
      </w:tr>
      <w:tr w:rsidR="00916B78" w:rsidRPr="00916B78" w14:paraId="13218CED" w14:textId="77777777" w:rsidTr="004F4E56">
        <w:trPr>
          <w:trHeight w:val="315"/>
        </w:trPr>
        <w:tc>
          <w:tcPr>
            <w:tcW w:w="546" w:type="dxa"/>
            <w:shd w:val="clear" w:color="auto" w:fill="auto"/>
            <w:noWrap/>
            <w:hideMark/>
          </w:tcPr>
          <w:p w14:paraId="14528E2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79</w:t>
            </w:r>
          </w:p>
        </w:tc>
        <w:tc>
          <w:tcPr>
            <w:tcW w:w="9529" w:type="dxa"/>
            <w:shd w:val="clear" w:color="auto" w:fill="auto"/>
            <w:noWrap/>
            <w:hideMark/>
          </w:tcPr>
          <w:p w14:paraId="3E2456C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De Vries PS, Brown MR, Bentley AR, Sung YJ, Winkler TW,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Schwander K, Kraja AT, Guo X, Franceschini N, Cheng CY, Sim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Huffman JE, Musani SK,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Rice K,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Cupples LA, Rao DC, Morrison AC. Multi-Ancestry Genome-Wide Association Study of Lipid Levels Incorporating Gene-Alcohol Interactions. </w:t>
            </w:r>
            <w:r w:rsidRPr="00916B78">
              <w:rPr>
                <w:rFonts w:ascii="Times New Roman" w:eastAsia="Times New Roman" w:hAnsi="Times New Roman" w:cs="Times New Roman"/>
                <w:i/>
                <w:iCs/>
                <w:color w:val="000000"/>
                <w:lang w:eastAsia="en-US"/>
              </w:rPr>
              <w:t xml:space="preserve">Am J Epidemiol </w:t>
            </w:r>
            <w:r w:rsidRPr="00916B78">
              <w:rPr>
                <w:rFonts w:ascii="Times New Roman" w:eastAsia="Times New Roman" w:hAnsi="Times New Roman" w:cs="Times New Roman"/>
                <w:color w:val="000000"/>
                <w:lang w:eastAsia="en-US"/>
              </w:rPr>
              <w:t>2019; 188(6):1033-1054. [PMID: 30698716]</w:t>
            </w:r>
          </w:p>
        </w:tc>
      </w:tr>
      <w:tr w:rsidR="00916B78" w:rsidRPr="00916B78" w14:paraId="3FF1A206" w14:textId="77777777" w:rsidTr="004F4E56">
        <w:trPr>
          <w:trHeight w:val="315"/>
        </w:trPr>
        <w:tc>
          <w:tcPr>
            <w:tcW w:w="546" w:type="dxa"/>
            <w:shd w:val="clear" w:color="auto" w:fill="auto"/>
            <w:noWrap/>
            <w:hideMark/>
          </w:tcPr>
          <w:p w14:paraId="09280CE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80</w:t>
            </w:r>
          </w:p>
        </w:tc>
        <w:tc>
          <w:tcPr>
            <w:tcW w:w="9529" w:type="dxa"/>
            <w:shd w:val="clear" w:color="auto" w:fill="auto"/>
            <w:noWrap/>
            <w:hideMark/>
          </w:tcPr>
          <w:p w14:paraId="6083EB9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Sung YJ, Fuentes LI, Winkler TW,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Bentley AR, Kraja AT,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Warren HR, Guo X, Schwander K, Manning AK, Brown MR, </w:t>
            </w:r>
            <w:proofErr w:type="spellStart"/>
            <w:r w:rsidRPr="00916B78">
              <w:rPr>
                <w:rFonts w:ascii="Times New Roman" w:eastAsia="Times New Roman" w:hAnsi="Times New Roman" w:cs="Times New Roman"/>
                <w:color w:val="000000"/>
                <w:lang w:eastAsia="en-US"/>
              </w:rPr>
              <w:t>Aschard</w:t>
            </w:r>
            <w:proofErr w:type="spellEnd"/>
            <w:r w:rsidRPr="00916B78">
              <w:rPr>
                <w:rFonts w:ascii="Times New Roman" w:eastAsia="Times New Roman" w:hAnsi="Times New Roman" w:cs="Times New Roman"/>
                <w:color w:val="000000"/>
                <w:lang w:eastAsia="en-US"/>
              </w:rPr>
              <w:t xml:space="preserve"> H, Feitosa MF, Franceschini N, Lu Y, Cheng CY, Sim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Marten J, Musani SK, </w:t>
            </w:r>
            <w:proofErr w:type="spellStart"/>
            <w:r w:rsidRPr="00916B78">
              <w:rPr>
                <w:rFonts w:ascii="Times New Roman" w:eastAsia="Times New Roman" w:hAnsi="Times New Roman" w:cs="Times New Roman"/>
                <w:color w:val="000000"/>
                <w:lang w:eastAsia="en-US"/>
              </w:rPr>
              <w:t>Kilpelainen</w:t>
            </w:r>
            <w:proofErr w:type="spellEnd"/>
            <w:r w:rsidRPr="00916B78">
              <w:rPr>
                <w:rFonts w:ascii="Times New Roman" w:eastAsia="Times New Roman" w:hAnsi="Times New Roman" w:cs="Times New Roman"/>
                <w:color w:val="000000"/>
                <w:lang w:eastAsia="en-US"/>
              </w:rPr>
              <w:t xml:space="preserve"> TO, Richard MA, </w:t>
            </w:r>
            <w:proofErr w:type="spellStart"/>
            <w:r w:rsidRPr="00916B78">
              <w:rPr>
                <w:rFonts w:ascii="Times New Roman" w:eastAsia="Times New Roman" w:hAnsi="Times New Roman" w:cs="Times New Roman"/>
                <w:color w:val="000000"/>
                <w:lang w:eastAsia="en-US"/>
              </w:rPr>
              <w:t>Aslibekyan</w:t>
            </w:r>
            <w:proofErr w:type="spellEnd"/>
            <w:r w:rsidRPr="00916B78">
              <w:rPr>
                <w:rFonts w:ascii="Times New Roman" w:eastAsia="Times New Roman" w:hAnsi="Times New Roman" w:cs="Times New Roman"/>
                <w:color w:val="000000"/>
                <w:lang w:eastAsia="en-US"/>
              </w:rPr>
              <w:t xml:space="preserve"> S, Bartz TM, </w:t>
            </w:r>
            <w:proofErr w:type="spellStart"/>
            <w:r w:rsidRPr="00916B78">
              <w:rPr>
                <w:rFonts w:ascii="Times New Roman" w:eastAsia="Times New Roman" w:hAnsi="Times New Roman" w:cs="Times New Roman"/>
                <w:color w:val="000000"/>
                <w:lang w:eastAsia="en-US"/>
              </w:rPr>
              <w:t>Dorajoo</w:t>
            </w:r>
            <w:proofErr w:type="spellEnd"/>
            <w:r w:rsidRPr="00916B78">
              <w:rPr>
                <w:rFonts w:ascii="Times New Roman" w:eastAsia="Times New Roman" w:hAnsi="Times New Roman" w:cs="Times New Roman"/>
                <w:color w:val="000000"/>
                <w:lang w:eastAsia="en-US"/>
              </w:rPr>
              <w:t xml:space="preserve">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Rice K, Elliot P, Caulfield MJ, </w:t>
            </w:r>
            <w:proofErr w:type="spellStart"/>
            <w:r w:rsidRPr="00916B78">
              <w:rPr>
                <w:rFonts w:ascii="Times New Roman" w:eastAsia="Times New Roman" w:hAnsi="Times New Roman" w:cs="Times New Roman"/>
                <w:color w:val="000000"/>
                <w:lang w:eastAsia="en-US"/>
              </w:rPr>
              <w:t>Gauderman</w:t>
            </w:r>
            <w:proofErr w:type="spellEnd"/>
            <w:r w:rsidRPr="00916B78">
              <w:rPr>
                <w:rFonts w:ascii="Times New Roman" w:eastAsia="Times New Roman" w:hAnsi="Times New Roman" w:cs="Times New Roman"/>
                <w:color w:val="000000"/>
                <w:lang w:eastAsia="en-US"/>
              </w:rPr>
              <w:t xml:space="preserve"> WJ, Munroe PB, Rao DC, Morrison AC. A </w:t>
            </w:r>
            <w:r w:rsidRPr="00916B78">
              <w:rPr>
                <w:rFonts w:ascii="Times New Roman" w:eastAsia="Times New Roman" w:hAnsi="Times New Roman" w:cs="Times New Roman"/>
                <w:color w:val="000000"/>
                <w:lang w:eastAsia="en-US"/>
              </w:rPr>
              <w:lastRenderedPageBreak/>
              <w:t xml:space="preserve">multi-ancestry genome-wide study incorporating gene-smoking interactions identifies multiple new loci for pulse pressure and mean arterial pressure. </w:t>
            </w:r>
            <w:r w:rsidRPr="00916B78">
              <w:rPr>
                <w:rFonts w:ascii="Times New Roman" w:eastAsia="Times New Roman" w:hAnsi="Times New Roman" w:cs="Times New Roman"/>
                <w:i/>
                <w:iCs/>
                <w:color w:val="000000"/>
                <w:lang w:eastAsia="en-US"/>
              </w:rPr>
              <w:t>Human Molecular Genetics</w:t>
            </w:r>
            <w:r w:rsidRPr="00916B78">
              <w:rPr>
                <w:rFonts w:ascii="Times New Roman" w:eastAsia="Times New Roman" w:hAnsi="Times New Roman" w:cs="Times New Roman"/>
                <w:color w:val="000000"/>
                <w:lang w:eastAsia="en-US"/>
              </w:rPr>
              <w:t xml:space="preserve"> 2019. [PMID: 31127295] </w:t>
            </w:r>
          </w:p>
        </w:tc>
      </w:tr>
      <w:tr w:rsidR="00916B78" w:rsidRPr="00916B78" w14:paraId="3B32C56C" w14:textId="77777777" w:rsidTr="004F4E56">
        <w:trPr>
          <w:trHeight w:val="315"/>
        </w:trPr>
        <w:tc>
          <w:tcPr>
            <w:tcW w:w="546" w:type="dxa"/>
            <w:shd w:val="clear" w:color="auto" w:fill="auto"/>
            <w:noWrap/>
            <w:hideMark/>
          </w:tcPr>
          <w:p w14:paraId="33E1936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81</w:t>
            </w:r>
          </w:p>
        </w:tc>
        <w:tc>
          <w:tcPr>
            <w:tcW w:w="9529" w:type="dxa"/>
            <w:shd w:val="clear" w:color="auto" w:fill="auto"/>
            <w:noWrap/>
            <w:hideMark/>
          </w:tcPr>
          <w:p w14:paraId="6FE18EDE"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J, Li S, Chen W, Bazzano L, Sun X, Shen L, Liang L, Shen Y, Gu X, Kelly TN. Novel Metabolites Are Associated with Augmentation Index and Pulse Wave Velocity: Findings from the Bogalusa Heart Study. </w:t>
            </w:r>
            <w:r w:rsidRPr="00916B78">
              <w:rPr>
                <w:rFonts w:ascii="Times New Roman" w:eastAsia="Times New Roman" w:hAnsi="Times New Roman" w:cs="Times New Roman"/>
                <w:i/>
                <w:iCs/>
                <w:color w:val="000000"/>
                <w:lang w:eastAsia="en-US"/>
              </w:rPr>
              <w:t>American Journal of Hypertension</w:t>
            </w:r>
            <w:r w:rsidRPr="00916B78">
              <w:rPr>
                <w:rFonts w:ascii="Times New Roman" w:eastAsia="Times New Roman" w:hAnsi="Times New Roman" w:cs="Times New Roman"/>
                <w:color w:val="000000"/>
                <w:lang w:eastAsia="en-US"/>
              </w:rPr>
              <w:t xml:space="preserve"> 2019; 32(6):547-556. [PMID: 30953049]</w:t>
            </w:r>
          </w:p>
        </w:tc>
      </w:tr>
      <w:tr w:rsidR="00916B78" w:rsidRPr="00916B78" w14:paraId="11D8A1C3" w14:textId="77777777" w:rsidTr="004F4E56">
        <w:trPr>
          <w:trHeight w:val="315"/>
        </w:trPr>
        <w:tc>
          <w:tcPr>
            <w:tcW w:w="546" w:type="dxa"/>
            <w:shd w:val="clear" w:color="auto" w:fill="auto"/>
            <w:noWrap/>
            <w:hideMark/>
          </w:tcPr>
          <w:p w14:paraId="25CC93E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82</w:t>
            </w:r>
          </w:p>
        </w:tc>
        <w:tc>
          <w:tcPr>
            <w:tcW w:w="9529" w:type="dxa"/>
            <w:shd w:val="clear" w:color="auto" w:fill="auto"/>
            <w:noWrap/>
            <w:hideMark/>
          </w:tcPr>
          <w:p w14:paraId="3453E72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Bentley AR, Sung YJ, Brown MR, Winkler TW, Kraja AT,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Schwander K,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Lim E, Deng X, Guo X, Liu J, Lu Y, Cheng CY, Sim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Huffman JE, Musani SK,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…Lehne B, Lewis CE, Li Y. Multi-ancestry genome-wide gene–smoking interaction study of 387,272 individuals identifies new loci associated with serum lipids. </w:t>
            </w:r>
            <w:r w:rsidRPr="00916B78">
              <w:rPr>
                <w:rFonts w:ascii="Times New Roman" w:eastAsia="Times New Roman" w:hAnsi="Times New Roman" w:cs="Times New Roman"/>
                <w:i/>
                <w:iCs/>
                <w:color w:val="000000"/>
                <w:lang w:eastAsia="en-US"/>
              </w:rPr>
              <w:t>Nature Genetics</w:t>
            </w:r>
            <w:r w:rsidRPr="00916B78">
              <w:rPr>
                <w:rFonts w:ascii="Times New Roman" w:eastAsia="Times New Roman" w:hAnsi="Times New Roman" w:cs="Times New Roman"/>
                <w:color w:val="000000"/>
                <w:lang w:eastAsia="en-US"/>
              </w:rPr>
              <w:t xml:space="preserve"> 2019; 51(4):636-648. [PMID: 30926973]</w:t>
            </w:r>
          </w:p>
        </w:tc>
      </w:tr>
      <w:tr w:rsidR="00916B78" w:rsidRPr="00916B78" w14:paraId="78151E43" w14:textId="77777777" w:rsidTr="004F4E56">
        <w:trPr>
          <w:trHeight w:val="315"/>
        </w:trPr>
        <w:tc>
          <w:tcPr>
            <w:tcW w:w="546" w:type="dxa"/>
            <w:shd w:val="clear" w:color="auto" w:fill="auto"/>
            <w:noWrap/>
            <w:hideMark/>
          </w:tcPr>
          <w:p w14:paraId="3EC2655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83</w:t>
            </w:r>
          </w:p>
        </w:tc>
        <w:tc>
          <w:tcPr>
            <w:tcW w:w="9529" w:type="dxa"/>
            <w:shd w:val="clear" w:color="auto" w:fill="auto"/>
            <w:noWrap/>
            <w:hideMark/>
          </w:tcPr>
          <w:p w14:paraId="42B6C0F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Shen L†, Wang L, Hu Y, Liu T, Guo J, Shen Y, Zhang R, Miles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Associations of the ages at menarche and menopause with blood pressure and hypertension among middle-aged and older Chinese women: a cross-sectional analysis of the baseline data of the China Health and Retirement Longitudinal Study. </w:t>
            </w:r>
            <w:r w:rsidRPr="00916B78">
              <w:rPr>
                <w:rFonts w:ascii="Times New Roman" w:eastAsia="Times New Roman" w:hAnsi="Times New Roman" w:cs="Times New Roman"/>
                <w:i/>
                <w:iCs/>
                <w:color w:val="000000"/>
                <w:lang w:eastAsia="en-US"/>
              </w:rPr>
              <w:t>Hypertension Research</w:t>
            </w:r>
            <w:r w:rsidRPr="00916B78">
              <w:rPr>
                <w:rFonts w:ascii="Times New Roman" w:eastAsia="Times New Roman" w:hAnsi="Times New Roman" w:cs="Times New Roman"/>
                <w:color w:val="000000"/>
                <w:lang w:eastAsia="en-US"/>
              </w:rPr>
              <w:t xml:space="preserve"> 2019; 42(5):730-738. [PMID: 30816320; *Corresponding Author]</w:t>
            </w:r>
          </w:p>
        </w:tc>
      </w:tr>
      <w:tr w:rsidR="00916B78" w:rsidRPr="00916B78" w14:paraId="6593F6D2" w14:textId="77777777" w:rsidTr="004F4E56">
        <w:trPr>
          <w:trHeight w:val="315"/>
        </w:trPr>
        <w:tc>
          <w:tcPr>
            <w:tcW w:w="546" w:type="dxa"/>
            <w:shd w:val="clear" w:color="auto" w:fill="auto"/>
            <w:noWrap/>
            <w:hideMark/>
          </w:tcPr>
          <w:p w14:paraId="5D36F76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84</w:t>
            </w:r>
          </w:p>
        </w:tc>
        <w:tc>
          <w:tcPr>
            <w:tcW w:w="9529" w:type="dxa"/>
            <w:shd w:val="clear" w:color="auto" w:fill="auto"/>
            <w:noWrap/>
            <w:hideMark/>
          </w:tcPr>
          <w:p w14:paraId="20BF4A5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He P, Hu 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Wu D, Ge S, Liu T. Predictors of Depressive Symptoms Among Mid-Aged and Older Men With Diabetes in China. </w:t>
            </w:r>
            <w:r w:rsidRPr="00916B78">
              <w:rPr>
                <w:rFonts w:ascii="Times New Roman" w:eastAsia="Times New Roman" w:hAnsi="Times New Roman" w:cs="Times New Roman"/>
                <w:i/>
                <w:iCs/>
                <w:color w:val="000000"/>
                <w:lang w:eastAsia="en-US"/>
              </w:rPr>
              <w:t>Research and theory for nursing practice</w:t>
            </w:r>
            <w:r w:rsidRPr="00916B78">
              <w:rPr>
                <w:rFonts w:ascii="Times New Roman" w:eastAsia="Times New Roman" w:hAnsi="Times New Roman" w:cs="Times New Roman"/>
                <w:color w:val="000000"/>
                <w:lang w:eastAsia="en-US"/>
              </w:rPr>
              <w:t xml:space="preserve"> 2019; 33(1):6-22. [PMID: 30796145]</w:t>
            </w:r>
          </w:p>
        </w:tc>
      </w:tr>
      <w:tr w:rsidR="00916B78" w:rsidRPr="00916B78" w14:paraId="56B99C73" w14:textId="77777777" w:rsidTr="004F4E56">
        <w:trPr>
          <w:trHeight w:val="315"/>
        </w:trPr>
        <w:tc>
          <w:tcPr>
            <w:tcW w:w="546" w:type="dxa"/>
            <w:shd w:val="clear" w:color="auto" w:fill="auto"/>
            <w:noWrap/>
            <w:hideMark/>
          </w:tcPr>
          <w:p w14:paraId="7870C2D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85</w:t>
            </w:r>
          </w:p>
        </w:tc>
        <w:tc>
          <w:tcPr>
            <w:tcW w:w="9529" w:type="dxa"/>
            <w:shd w:val="clear" w:color="auto" w:fill="auto"/>
            <w:noWrap/>
            <w:hideMark/>
          </w:tcPr>
          <w:p w14:paraId="18F0535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proofErr w:type="spellStart"/>
            <w:r w:rsidRPr="00916B78">
              <w:rPr>
                <w:rFonts w:ascii="Times New Roman" w:eastAsia="Times New Roman" w:hAnsi="Times New Roman" w:cs="Times New Roman"/>
                <w:color w:val="000000"/>
                <w:lang w:eastAsia="en-US"/>
              </w:rPr>
              <w:t>Kilpelainen</w:t>
            </w:r>
            <w:proofErr w:type="spellEnd"/>
            <w:r w:rsidRPr="00916B78">
              <w:rPr>
                <w:rFonts w:ascii="Times New Roman" w:eastAsia="Times New Roman" w:hAnsi="Times New Roman" w:cs="Times New Roman"/>
                <w:color w:val="000000"/>
                <w:lang w:eastAsia="en-US"/>
              </w:rPr>
              <w:t xml:space="preserve"> TO, Bentley AR, Noordam R, Sung YJ, Schwander K, Winkler TW, Jakupovic H,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Manning A,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w:t>
            </w:r>
            <w:proofErr w:type="spellStart"/>
            <w:r w:rsidRPr="00916B78">
              <w:rPr>
                <w:rFonts w:ascii="Times New Roman" w:eastAsia="Times New Roman" w:hAnsi="Times New Roman" w:cs="Times New Roman"/>
                <w:color w:val="000000"/>
                <w:lang w:eastAsia="en-US"/>
              </w:rPr>
              <w:t>Aschard</w:t>
            </w:r>
            <w:proofErr w:type="spellEnd"/>
            <w:r w:rsidRPr="00916B78">
              <w:rPr>
                <w:rFonts w:ascii="Times New Roman" w:eastAsia="Times New Roman" w:hAnsi="Times New Roman" w:cs="Times New Roman"/>
                <w:color w:val="000000"/>
                <w:lang w:eastAsia="en-US"/>
              </w:rPr>
              <w:t xml:space="preserve"> H, Brown MR, Fuentes </w:t>
            </w:r>
            <w:proofErr w:type="spellStart"/>
            <w:r w:rsidRPr="00916B78">
              <w:rPr>
                <w:rFonts w:ascii="Times New Roman" w:eastAsia="Times New Roman" w:hAnsi="Times New Roman" w:cs="Times New Roman"/>
                <w:color w:val="000000"/>
                <w:lang w:eastAsia="en-US"/>
              </w:rPr>
              <w:t>Ldl</w:t>
            </w:r>
            <w:proofErr w:type="spellEnd"/>
            <w:r w:rsidRPr="00916B78">
              <w:rPr>
                <w:rFonts w:ascii="Times New Roman" w:eastAsia="Times New Roman" w:hAnsi="Times New Roman" w:cs="Times New Roman"/>
                <w:color w:val="000000"/>
                <w:lang w:eastAsia="en-US"/>
              </w:rPr>
              <w:t xml:space="preserve">, Franceschini N, Guo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w:t>
            </w:r>
            <w:proofErr w:type="spellStart"/>
            <w:r w:rsidRPr="00916B78">
              <w:rPr>
                <w:rFonts w:ascii="Times New Roman" w:eastAsia="Times New Roman" w:hAnsi="Times New Roman" w:cs="Times New Roman"/>
                <w:color w:val="000000"/>
                <w:lang w:eastAsia="en-US"/>
              </w:rPr>
              <w:t>Aslibekyan</w:t>
            </w:r>
            <w:proofErr w:type="spellEnd"/>
            <w:r w:rsidRPr="00916B78">
              <w:rPr>
                <w:rFonts w:ascii="Times New Roman" w:eastAsia="Times New Roman" w:hAnsi="Times New Roman" w:cs="Times New Roman"/>
                <w:color w:val="000000"/>
                <w:lang w:eastAsia="en-US"/>
              </w:rPr>
              <w:t xml:space="preserve"> S, Feitosa MF, Kho M, Musani SK, Richard M, Wang H, Wang Z, Bartz T, Bielak LF, Campbell A, </w:t>
            </w:r>
            <w:proofErr w:type="spellStart"/>
            <w:r w:rsidRPr="00916B78">
              <w:rPr>
                <w:rFonts w:ascii="Times New Roman" w:eastAsia="Times New Roman" w:hAnsi="Times New Roman" w:cs="Times New Roman"/>
                <w:color w:val="000000"/>
                <w:lang w:eastAsia="en-US"/>
              </w:rPr>
              <w:t>Dorajoo</w:t>
            </w:r>
            <w:proofErr w:type="spellEnd"/>
            <w:r w:rsidRPr="00916B78">
              <w:rPr>
                <w:rFonts w:ascii="Times New Roman" w:eastAsia="Times New Roman" w:hAnsi="Times New Roman" w:cs="Times New Roman"/>
                <w:color w:val="000000"/>
                <w:lang w:eastAsia="en-US"/>
              </w:rPr>
              <w:t xml:space="preserve"> R, Fisher V, Hartwig FP, Horimoto 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Sofer T, Starr JM, Sternfeld B. Multi-ancestry study of blood lipid levels identifies four loci interacting with physical activity. </w:t>
            </w:r>
            <w:r w:rsidRPr="00916B78">
              <w:rPr>
                <w:rFonts w:ascii="Times New Roman" w:eastAsia="Times New Roman" w:hAnsi="Times New Roman" w:cs="Times New Roman"/>
                <w:i/>
                <w:iCs/>
                <w:color w:val="000000"/>
                <w:lang w:eastAsia="en-US"/>
              </w:rPr>
              <w:t>Nature Communication</w:t>
            </w:r>
            <w:r w:rsidRPr="00916B78">
              <w:rPr>
                <w:rFonts w:ascii="Times New Roman" w:eastAsia="Times New Roman" w:hAnsi="Times New Roman" w:cs="Times New Roman"/>
                <w:color w:val="000000"/>
                <w:lang w:eastAsia="en-US"/>
              </w:rPr>
              <w:t xml:space="preserve"> 2019; 10(1):376. [PMID: 30670697]</w:t>
            </w:r>
          </w:p>
        </w:tc>
      </w:tr>
      <w:tr w:rsidR="00916B78" w:rsidRPr="00916B78" w14:paraId="6A52962A" w14:textId="77777777" w:rsidTr="004F4E56">
        <w:trPr>
          <w:trHeight w:val="315"/>
        </w:trPr>
        <w:tc>
          <w:tcPr>
            <w:tcW w:w="546" w:type="dxa"/>
            <w:shd w:val="clear" w:color="auto" w:fill="auto"/>
            <w:noWrap/>
            <w:hideMark/>
          </w:tcPr>
          <w:p w14:paraId="29B3C6F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86</w:t>
            </w:r>
          </w:p>
        </w:tc>
        <w:tc>
          <w:tcPr>
            <w:tcW w:w="9529" w:type="dxa"/>
            <w:shd w:val="clear" w:color="auto" w:fill="auto"/>
            <w:noWrap/>
            <w:hideMark/>
          </w:tcPr>
          <w:p w14:paraId="70E3B2E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Wei J, Ying M, Xie L, Chandrasekar EK, Lu H, Wang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Late-life depression and cognitive function among older adults in the US: the National Health and Nutrition Examination Survey, 2011-2014. </w:t>
            </w:r>
            <w:r w:rsidRPr="00916B78">
              <w:rPr>
                <w:rFonts w:ascii="Times New Roman" w:eastAsia="Times New Roman" w:hAnsi="Times New Roman" w:cs="Times New Roman"/>
                <w:i/>
                <w:iCs/>
                <w:color w:val="000000"/>
                <w:lang w:eastAsia="en-US"/>
              </w:rPr>
              <w:t>Journal of psychiatric research</w:t>
            </w:r>
            <w:r w:rsidRPr="00916B78">
              <w:rPr>
                <w:rFonts w:ascii="Times New Roman" w:eastAsia="Times New Roman" w:hAnsi="Times New Roman" w:cs="Times New Roman"/>
                <w:color w:val="000000"/>
                <w:lang w:eastAsia="en-US"/>
              </w:rPr>
              <w:t xml:space="preserve"> 2019; 111:30-35. [PMID: 30660811]</w:t>
            </w:r>
          </w:p>
        </w:tc>
      </w:tr>
      <w:tr w:rsidR="00916B78" w:rsidRPr="00916B78" w14:paraId="46B6CAC9" w14:textId="77777777" w:rsidTr="004F4E56">
        <w:trPr>
          <w:trHeight w:val="315"/>
        </w:trPr>
        <w:tc>
          <w:tcPr>
            <w:tcW w:w="546" w:type="dxa"/>
            <w:shd w:val="clear" w:color="auto" w:fill="auto"/>
            <w:noWrap/>
            <w:hideMark/>
          </w:tcPr>
          <w:p w14:paraId="7D57B21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87</w:t>
            </w:r>
          </w:p>
        </w:tc>
        <w:tc>
          <w:tcPr>
            <w:tcW w:w="9529" w:type="dxa"/>
            <w:shd w:val="clear" w:color="auto" w:fill="auto"/>
            <w:noWrap/>
            <w:hideMark/>
          </w:tcPr>
          <w:p w14:paraId="2857ADE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Knop MR, Geng TT, Gorny AW, Ding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Ley SH, Huang T. Birth Weight and Risk of Type 2 Diabetes Mellitus, Cardiovascular Disease, and Hypertension in Adults: A Meta‐Analysis of 7 646 267 Participants From 135 Studies. </w:t>
            </w:r>
            <w:r w:rsidRPr="00916B78">
              <w:rPr>
                <w:rFonts w:ascii="Times New Roman" w:eastAsia="Times New Roman" w:hAnsi="Times New Roman" w:cs="Times New Roman"/>
                <w:i/>
                <w:iCs/>
                <w:color w:val="000000"/>
                <w:lang w:eastAsia="en-US"/>
              </w:rPr>
              <w:t>JAHA</w:t>
            </w:r>
            <w:r w:rsidRPr="00916B78">
              <w:rPr>
                <w:rFonts w:ascii="Times New Roman" w:eastAsia="Times New Roman" w:hAnsi="Times New Roman" w:cs="Times New Roman"/>
                <w:color w:val="000000"/>
                <w:lang w:eastAsia="en-US"/>
              </w:rPr>
              <w:t xml:space="preserve"> 2018; 7(23). [PMID: 30486715]</w:t>
            </w:r>
          </w:p>
        </w:tc>
      </w:tr>
      <w:tr w:rsidR="00916B78" w:rsidRPr="00916B78" w14:paraId="0DBF34EC" w14:textId="77777777" w:rsidTr="004F4E56">
        <w:trPr>
          <w:trHeight w:val="315"/>
        </w:trPr>
        <w:tc>
          <w:tcPr>
            <w:tcW w:w="546" w:type="dxa"/>
            <w:shd w:val="clear" w:color="auto" w:fill="auto"/>
            <w:noWrap/>
            <w:hideMark/>
          </w:tcPr>
          <w:p w14:paraId="6D8E5B6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88</w:t>
            </w:r>
          </w:p>
        </w:tc>
        <w:tc>
          <w:tcPr>
            <w:tcW w:w="9529" w:type="dxa"/>
            <w:shd w:val="clear" w:color="auto" w:fill="auto"/>
            <w:noWrap/>
            <w:hideMark/>
          </w:tcPr>
          <w:p w14:paraId="09549AB1"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Zhang Y, Xu T, Peng H, Wang D, Xu T, Sun Y, Bu X, Chen CS, Wang A, Wang J, Li Q, Ju Z, Geng D, Zhang J, Chen J, He J. Systolic Blood Pressure Trajectories in the Acute Phase and Clinical Outcomes in 2-Year Follow-up Among Patients with Ischemic Stroke. </w:t>
            </w:r>
            <w:r w:rsidRPr="00916B78">
              <w:rPr>
                <w:rFonts w:ascii="Times New Roman" w:eastAsia="Times New Roman" w:hAnsi="Times New Roman" w:cs="Times New Roman"/>
                <w:i/>
                <w:iCs/>
                <w:color w:val="000000"/>
                <w:lang w:eastAsia="en-US"/>
              </w:rPr>
              <w:t>American Journal of Hypertension</w:t>
            </w:r>
            <w:r w:rsidRPr="00916B78">
              <w:rPr>
                <w:rFonts w:ascii="Times New Roman" w:eastAsia="Times New Roman" w:hAnsi="Times New Roman" w:cs="Times New Roman"/>
                <w:color w:val="000000"/>
                <w:lang w:eastAsia="en-US"/>
              </w:rPr>
              <w:t xml:space="preserve"> 2018; 32(3):317-325. [PMID: 30452533]</w:t>
            </w:r>
          </w:p>
        </w:tc>
      </w:tr>
      <w:tr w:rsidR="00916B78" w:rsidRPr="00916B78" w14:paraId="707FC74C" w14:textId="77777777" w:rsidTr="004F4E56">
        <w:trPr>
          <w:trHeight w:val="315"/>
        </w:trPr>
        <w:tc>
          <w:tcPr>
            <w:tcW w:w="546" w:type="dxa"/>
            <w:shd w:val="clear" w:color="auto" w:fill="auto"/>
            <w:noWrap/>
            <w:hideMark/>
          </w:tcPr>
          <w:p w14:paraId="7B5DF32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89</w:t>
            </w:r>
          </w:p>
        </w:tc>
        <w:tc>
          <w:tcPr>
            <w:tcW w:w="9529" w:type="dxa"/>
            <w:shd w:val="clear" w:color="auto" w:fill="auto"/>
            <w:noWrap/>
            <w:hideMark/>
          </w:tcPr>
          <w:p w14:paraId="5E474DC8"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Miles T, Shen L, Shen Y, Liu T, Zhang M, Li S, Huang C. Early-life exposure to severe famine and subsequent risk of depressive symptoms in late adulthood: the China Health and Retirement Longitudinal Study. </w:t>
            </w:r>
            <w:r w:rsidRPr="00916B78">
              <w:rPr>
                <w:rFonts w:ascii="Times New Roman" w:eastAsia="Times New Roman" w:hAnsi="Times New Roman" w:cs="Times New Roman"/>
                <w:i/>
                <w:iCs/>
                <w:color w:val="000000"/>
                <w:lang w:eastAsia="en-US"/>
              </w:rPr>
              <w:t xml:space="preserve">The British Journal of Psychiatry </w:t>
            </w:r>
            <w:r w:rsidRPr="00916B78">
              <w:rPr>
                <w:rFonts w:ascii="Times New Roman" w:eastAsia="Times New Roman" w:hAnsi="Times New Roman" w:cs="Times New Roman"/>
                <w:color w:val="000000"/>
                <w:lang w:eastAsia="en-US"/>
              </w:rPr>
              <w:t>2018; 213 (4): 579-586. [PMID: 30160644]</w:t>
            </w:r>
          </w:p>
        </w:tc>
      </w:tr>
      <w:tr w:rsidR="00916B78" w:rsidRPr="00916B78" w14:paraId="54A8A18B" w14:textId="77777777" w:rsidTr="004F4E56">
        <w:trPr>
          <w:trHeight w:val="315"/>
        </w:trPr>
        <w:tc>
          <w:tcPr>
            <w:tcW w:w="546" w:type="dxa"/>
            <w:shd w:val="clear" w:color="auto" w:fill="auto"/>
            <w:noWrap/>
            <w:hideMark/>
          </w:tcPr>
          <w:p w14:paraId="710DA00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90</w:t>
            </w:r>
          </w:p>
        </w:tc>
        <w:tc>
          <w:tcPr>
            <w:tcW w:w="9529" w:type="dxa"/>
            <w:shd w:val="clear" w:color="auto" w:fill="auto"/>
            <w:noWrap/>
            <w:hideMark/>
          </w:tcPr>
          <w:p w14:paraId="32C1ECD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Zhang M, Liu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Wang J, Wu D. Physical performance and cognitive functioning among individuals with diabetes: Findings from the China Health and Retirement Longitudinal Study Baseline Survey. </w:t>
            </w:r>
            <w:r w:rsidRPr="00916B78">
              <w:rPr>
                <w:rFonts w:ascii="Times New Roman" w:eastAsia="Times New Roman" w:hAnsi="Times New Roman" w:cs="Times New Roman"/>
                <w:i/>
                <w:iCs/>
                <w:color w:val="000000"/>
                <w:lang w:eastAsia="en-US"/>
              </w:rPr>
              <w:t>Journal of advanced nursing</w:t>
            </w:r>
            <w:r w:rsidRPr="00916B78">
              <w:rPr>
                <w:rFonts w:ascii="Times New Roman" w:eastAsia="Times New Roman" w:hAnsi="Times New Roman" w:cs="Times New Roman"/>
                <w:color w:val="000000"/>
                <w:lang w:eastAsia="en-US"/>
              </w:rPr>
              <w:t xml:space="preserve"> 2018; 75(5):1029-1041. [PMID: 30397937]</w:t>
            </w:r>
          </w:p>
        </w:tc>
      </w:tr>
      <w:tr w:rsidR="00916B78" w:rsidRPr="00916B78" w14:paraId="0EA40DF1" w14:textId="77777777" w:rsidTr="004F4E56">
        <w:trPr>
          <w:trHeight w:val="315"/>
        </w:trPr>
        <w:tc>
          <w:tcPr>
            <w:tcW w:w="546" w:type="dxa"/>
            <w:shd w:val="clear" w:color="auto" w:fill="auto"/>
            <w:noWrap/>
            <w:hideMark/>
          </w:tcPr>
          <w:p w14:paraId="644A215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91</w:t>
            </w:r>
          </w:p>
        </w:tc>
        <w:tc>
          <w:tcPr>
            <w:tcW w:w="9529" w:type="dxa"/>
            <w:shd w:val="clear" w:color="auto" w:fill="auto"/>
            <w:noWrap/>
            <w:hideMark/>
          </w:tcPr>
          <w:p w14:paraId="0AEF051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Wu D, Wang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Yang R, Ge S, Du Y, Wang Y. Testing the information-motivation-</w:t>
            </w:r>
            <w:proofErr w:type="spellStart"/>
            <w:r w:rsidRPr="00916B78">
              <w:rPr>
                <w:rFonts w:ascii="Times New Roman" w:eastAsia="Times New Roman" w:hAnsi="Times New Roman" w:cs="Times New Roman"/>
                <w:color w:val="000000"/>
                <w:lang w:eastAsia="en-US"/>
              </w:rPr>
              <w:t>behavioural</w:t>
            </w:r>
            <w:proofErr w:type="spellEnd"/>
            <w:r w:rsidRPr="00916B78">
              <w:rPr>
                <w:rFonts w:ascii="Times New Roman" w:eastAsia="Times New Roman" w:hAnsi="Times New Roman" w:cs="Times New Roman"/>
                <w:color w:val="000000"/>
                <w:lang w:eastAsia="en-US"/>
              </w:rPr>
              <w:t xml:space="preserve"> skills model of diabetes self-management among Chinese adults with type 2 diabetes: a protocol of a 3-month follow-up study. </w:t>
            </w:r>
            <w:r w:rsidRPr="00916B78">
              <w:rPr>
                <w:rFonts w:ascii="Times New Roman" w:eastAsia="Times New Roman" w:hAnsi="Times New Roman" w:cs="Times New Roman"/>
                <w:i/>
                <w:iCs/>
                <w:color w:val="000000"/>
                <w:lang w:eastAsia="en-US"/>
              </w:rPr>
              <w:t>BMJ Open</w:t>
            </w:r>
            <w:r w:rsidRPr="00916B78">
              <w:rPr>
                <w:rFonts w:ascii="Times New Roman" w:eastAsia="Times New Roman" w:hAnsi="Times New Roman" w:cs="Times New Roman"/>
                <w:color w:val="000000"/>
                <w:lang w:eastAsia="en-US"/>
              </w:rPr>
              <w:t xml:space="preserve"> 2018; 8(10): e020894. [PMID: 30297344]</w:t>
            </w:r>
          </w:p>
        </w:tc>
      </w:tr>
      <w:tr w:rsidR="00916B78" w:rsidRPr="00916B78" w14:paraId="5B2C7910" w14:textId="77777777" w:rsidTr="004F4E56">
        <w:trPr>
          <w:trHeight w:val="315"/>
        </w:trPr>
        <w:tc>
          <w:tcPr>
            <w:tcW w:w="546" w:type="dxa"/>
            <w:shd w:val="clear" w:color="auto" w:fill="auto"/>
            <w:noWrap/>
            <w:hideMark/>
          </w:tcPr>
          <w:p w14:paraId="46B7995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92</w:t>
            </w:r>
          </w:p>
        </w:tc>
        <w:tc>
          <w:tcPr>
            <w:tcW w:w="9529" w:type="dxa"/>
            <w:shd w:val="clear" w:color="auto" w:fill="auto"/>
            <w:noWrap/>
            <w:hideMark/>
          </w:tcPr>
          <w:p w14:paraId="0C8165D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Ge S, Wei Z, Liu T, Wang J, Li H, Feng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Alcohol Use and Cognitive Functioning Among Middle-Aged and Older Adults in China: Findings of the China Health and Retirement Longitudinal Study Baseline Survey. </w:t>
            </w:r>
            <w:r w:rsidRPr="00916B78">
              <w:rPr>
                <w:rFonts w:ascii="Times New Roman" w:eastAsia="Times New Roman" w:hAnsi="Times New Roman" w:cs="Times New Roman"/>
                <w:i/>
                <w:iCs/>
                <w:color w:val="000000"/>
                <w:lang w:eastAsia="en-US"/>
              </w:rPr>
              <w:t xml:space="preserve">Alcoholism: Clinical and Experimental Research </w:t>
            </w:r>
            <w:r w:rsidRPr="00916B78">
              <w:rPr>
                <w:rFonts w:ascii="Times New Roman" w:eastAsia="Times New Roman" w:hAnsi="Times New Roman" w:cs="Times New Roman"/>
                <w:color w:val="000000"/>
                <w:lang w:eastAsia="en-US"/>
              </w:rPr>
              <w:t xml:space="preserve">2018; 42(10):2054-2060. [PMID: 30080253; *Corresponding Author] </w:t>
            </w:r>
          </w:p>
        </w:tc>
      </w:tr>
      <w:tr w:rsidR="00916B78" w:rsidRPr="00916B78" w14:paraId="67E33266" w14:textId="77777777" w:rsidTr="004F4E56">
        <w:trPr>
          <w:trHeight w:val="315"/>
        </w:trPr>
        <w:tc>
          <w:tcPr>
            <w:tcW w:w="546" w:type="dxa"/>
            <w:shd w:val="clear" w:color="auto" w:fill="auto"/>
            <w:noWrap/>
            <w:hideMark/>
          </w:tcPr>
          <w:p w14:paraId="542D4F1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93</w:t>
            </w:r>
          </w:p>
        </w:tc>
        <w:tc>
          <w:tcPr>
            <w:tcW w:w="9529" w:type="dxa"/>
            <w:shd w:val="clear" w:color="auto" w:fill="auto"/>
            <w:noWrap/>
            <w:hideMark/>
          </w:tcPr>
          <w:p w14:paraId="69406EB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Feitosa MF, Kraja AT,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Sung YJ, Winkler TW,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Guo X, Franceschini N, Cheng CY, Sim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Marten J, Musani SK,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…Milani L. Novel genetic associations for blood pressure identified via gene-alcohol interaction in up to 570K individuals across multiple ancestries. </w:t>
            </w:r>
            <w:r w:rsidRPr="00916B78">
              <w:rPr>
                <w:rFonts w:ascii="Times New Roman" w:eastAsia="Times New Roman" w:hAnsi="Times New Roman" w:cs="Times New Roman"/>
                <w:i/>
                <w:iCs/>
                <w:color w:val="000000"/>
                <w:lang w:eastAsia="en-US"/>
              </w:rPr>
              <w:t>PLOS One</w:t>
            </w:r>
            <w:r w:rsidRPr="00916B78">
              <w:rPr>
                <w:rFonts w:ascii="Times New Roman" w:eastAsia="Times New Roman" w:hAnsi="Times New Roman" w:cs="Times New Roman"/>
                <w:color w:val="000000"/>
                <w:lang w:eastAsia="en-US"/>
              </w:rPr>
              <w:t xml:space="preserve"> 2018; 13(6): e0198166. [PMID: 29912962]</w:t>
            </w:r>
          </w:p>
        </w:tc>
      </w:tr>
      <w:tr w:rsidR="00916B78" w:rsidRPr="00916B78" w14:paraId="03649996" w14:textId="77777777" w:rsidTr="004F4E56">
        <w:trPr>
          <w:trHeight w:val="315"/>
        </w:trPr>
        <w:tc>
          <w:tcPr>
            <w:tcW w:w="546" w:type="dxa"/>
            <w:shd w:val="clear" w:color="auto" w:fill="auto"/>
            <w:noWrap/>
            <w:hideMark/>
          </w:tcPr>
          <w:p w14:paraId="1211527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94</w:t>
            </w:r>
          </w:p>
        </w:tc>
        <w:tc>
          <w:tcPr>
            <w:tcW w:w="9529" w:type="dxa"/>
            <w:shd w:val="clear" w:color="auto" w:fill="auto"/>
            <w:noWrap/>
            <w:hideMark/>
          </w:tcPr>
          <w:p w14:paraId="3D94754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Bundy JD, Mills KT, Chen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Greenland P, He J. Estimating the Association of the 2017 and 2014 Hypertension Guidelines With Cardiovascular Events and Deaths in US Adults: An Analysis of National Data. </w:t>
            </w:r>
            <w:r w:rsidRPr="00916B78">
              <w:rPr>
                <w:rFonts w:ascii="Times New Roman" w:eastAsia="Times New Roman" w:hAnsi="Times New Roman" w:cs="Times New Roman"/>
                <w:i/>
                <w:iCs/>
                <w:color w:val="000000"/>
                <w:lang w:eastAsia="en-US"/>
              </w:rPr>
              <w:t>JAMA cardiology</w:t>
            </w:r>
            <w:r w:rsidRPr="00916B78">
              <w:rPr>
                <w:rFonts w:ascii="Times New Roman" w:eastAsia="Times New Roman" w:hAnsi="Times New Roman" w:cs="Times New Roman"/>
                <w:color w:val="000000"/>
                <w:lang w:eastAsia="en-US"/>
              </w:rPr>
              <w:t xml:space="preserve"> 2018; 3(7):572-581. [PMID: 29800138] </w:t>
            </w:r>
          </w:p>
        </w:tc>
      </w:tr>
      <w:tr w:rsidR="00916B78" w:rsidRPr="00916B78" w14:paraId="220DA816" w14:textId="77777777" w:rsidTr="004F4E56">
        <w:trPr>
          <w:trHeight w:val="315"/>
        </w:trPr>
        <w:tc>
          <w:tcPr>
            <w:tcW w:w="546" w:type="dxa"/>
            <w:shd w:val="clear" w:color="auto" w:fill="auto"/>
            <w:noWrap/>
            <w:hideMark/>
          </w:tcPr>
          <w:p w14:paraId="4564D31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95</w:t>
            </w:r>
          </w:p>
        </w:tc>
        <w:tc>
          <w:tcPr>
            <w:tcW w:w="9529" w:type="dxa"/>
            <w:shd w:val="clear" w:color="auto" w:fill="auto"/>
            <w:noWrap/>
            <w:hideMark/>
          </w:tcPr>
          <w:p w14:paraId="480279F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S, Zhang R, Pan G, Zheng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Handgrip strength is associated with insulin resistance and glucose metabolism in adolescents: Evidence from National Health and Nutrition Examination Survey 2011 to 2014. </w:t>
            </w:r>
            <w:r w:rsidRPr="00916B78">
              <w:rPr>
                <w:rFonts w:ascii="Times New Roman" w:eastAsia="Times New Roman" w:hAnsi="Times New Roman" w:cs="Times New Roman"/>
                <w:i/>
                <w:iCs/>
                <w:color w:val="000000"/>
                <w:lang w:eastAsia="en-US"/>
              </w:rPr>
              <w:t>Pediatric diabetes</w:t>
            </w:r>
            <w:r w:rsidRPr="00916B78">
              <w:rPr>
                <w:rFonts w:ascii="Times New Roman" w:eastAsia="Times New Roman" w:hAnsi="Times New Roman" w:cs="Times New Roman"/>
                <w:color w:val="000000"/>
                <w:lang w:eastAsia="en-US"/>
              </w:rPr>
              <w:t xml:space="preserve"> 2018; 19(3):375-380. [PMID: 29082590]</w:t>
            </w:r>
          </w:p>
        </w:tc>
      </w:tr>
      <w:tr w:rsidR="00916B78" w:rsidRPr="00916B78" w14:paraId="6544C57B" w14:textId="77777777" w:rsidTr="004F4E56">
        <w:trPr>
          <w:trHeight w:val="315"/>
        </w:trPr>
        <w:tc>
          <w:tcPr>
            <w:tcW w:w="546" w:type="dxa"/>
            <w:shd w:val="clear" w:color="auto" w:fill="auto"/>
            <w:noWrap/>
            <w:hideMark/>
          </w:tcPr>
          <w:p w14:paraId="00F6260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96</w:t>
            </w:r>
          </w:p>
        </w:tc>
        <w:tc>
          <w:tcPr>
            <w:tcW w:w="9529" w:type="dxa"/>
            <w:shd w:val="clear" w:color="auto" w:fill="auto"/>
            <w:noWrap/>
            <w:hideMark/>
          </w:tcPr>
          <w:p w14:paraId="7E1E237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Sung YJ, Winkler TW, Fuentes LI, Bentley AR, Brown MR, Kraja AT, Schwander K, </w:t>
            </w:r>
            <w:proofErr w:type="spellStart"/>
            <w:r w:rsidRPr="00916B78">
              <w:rPr>
                <w:rFonts w:ascii="Times New Roman" w:eastAsia="Times New Roman" w:hAnsi="Times New Roman" w:cs="Times New Roman"/>
                <w:color w:val="000000"/>
                <w:lang w:eastAsia="en-US"/>
              </w:rPr>
              <w:t>Ntalla</w:t>
            </w:r>
            <w:proofErr w:type="spellEnd"/>
            <w:r w:rsidRPr="00916B78">
              <w:rPr>
                <w:rFonts w:ascii="Times New Roman" w:eastAsia="Times New Roman" w:hAnsi="Times New Roman" w:cs="Times New Roman"/>
                <w:color w:val="000000"/>
                <w:lang w:eastAsia="en-US"/>
              </w:rPr>
              <w:t xml:space="preserve"> I, Guo X, Franceschini N, Lu Y, Cheng CY, Sim X, </w:t>
            </w:r>
            <w:proofErr w:type="spellStart"/>
            <w:r w:rsidRPr="00916B78">
              <w:rPr>
                <w:rFonts w:ascii="Times New Roman" w:eastAsia="Times New Roman" w:hAnsi="Times New Roman" w:cs="Times New Roman"/>
                <w:color w:val="000000"/>
                <w:lang w:eastAsia="en-US"/>
              </w:rPr>
              <w:t>Vojinovic</w:t>
            </w:r>
            <w:proofErr w:type="spellEnd"/>
            <w:r w:rsidRPr="00916B78">
              <w:rPr>
                <w:rFonts w:ascii="Times New Roman" w:eastAsia="Times New Roman" w:hAnsi="Times New Roman" w:cs="Times New Roman"/>
                <w:color w:val="000000"/>
                <w:lang w:eastAsia="en-US"/>
              </w:rPr>
              <w:t xml:space="preserve"> D, Marten J, Musani SK,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 200 more coauthors… Caulfield MJ, Elliott P, Rice K, Munroe PB, Morrison AC, Cupples LA, Rao DC, </w:t>
            </w:r>
            <w:proofErr w:type="spellStart"/>
            <w:r w:rsidRPr="00916B78">
              <w:rPr>
                <w:rFonts w:ascii="Times New Roman" w:eastAsia="Times New Roman" w:hAnsi="Times New Roman" w:cs="Times New Roman"/>
                <w:color w:val="000000"/>
                <w:lang w:eastAsia="en-US"/>
              </w:rPr>
              <w:t>Chasman</w:t>
            </w:r>
            <w:proofErr w:type="spellEnd"/>
            <w:r w:rsidRPr="00916B78">
              <w:rPr>
                <w:rFonts w:ascii="Times New Roman" w:eastAsia="Times New Roman" w:hAnsi="Times New Roman" w:cs="Times New Roman"/>
                <w:color w:val="000000"/>
                <w:lang w:eastAsia="en-US"/>
              </w:rPr>
              <w:t xml:space="preserve"> DI. Multi-ancestry Genome-Wide Study Incorporating Gene-Smoking Interactions in 610,091 Individuals Identifies 191 Genome-Wide Significant Loci for Systolic and Diastolic Blood Pressure. </w:t>
            </w:r>
            <w:r w:rsidRPr="00916B78">
              <w:rPr>
                <w:rFonts w:ascii="Times New Roman" w:eastAsia="Times New Roman" w:hAnsi="Times New Roman" w:cs="Times New Roman"/>
                <w:i/>
                <w:iCs/>
                <w:color w:val="000000"/>
                <w:lang w:eastAsia="en-US"/>
              </w:rPr>
              <w:t>Am J Hum Genet</w:t>
            </w:r>
            <w:r w:rsidRPr="00916B78">
              <w:rPr>
                <w:rFonts w:ascii="Times New Roman" w:eastAsia="Times New Roman" w:hAnsi="Times New Roman" w:cs="Times New Roman"/>
                <w:color w:val="000000"/>
                <w:lang w:eastAsia="en-US"/>
              </w:rPr>
              <w:t xml:space="preserve"> 2018; 102 (3): 375-400. [PMID: 29455858]</w:t>
            </w:r>
          </w:p>
        </w:tc>
      </w:tr>
      <w:tr w:rsidR="00916B78" w:rsidRPr="00916B78" w14:paraId="21C9BDFB" w14:textId="77777777" w:rsidTr="004F4E56">
        <w:trPr>
          <w:trHeight w:val="315"/>
        </w:trPr>
        <w:tc>
          <w:tcPr>
            <w:tcW w:w="546" w:type="dxa"/>
            <w:shd w:val="clear" w:color="auto" w:fill="auto"/>
            <w:noWrap/>
            <w:hideMark/>
          </w:tcPr>
          <w:p w14:paraId="1A58FF4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97</w:t>
            </w:r>
          </w:p>
        </w:tc>
        <w:tc>
          <w:tcPr>
            <w:tcW w:w="9529" w:type="dxa"/>
            <w:shd w:val="clear" w:color="auto" w:fill="auto"/>
            <w:noWrap/>
            <w:hideMark/>
          </w:tcPr>
          <w:p w14:paraId="63467A2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Shen L, Shen Y, Mao W, Li S. Heterogeneity in effects of genetically determined adiposity on insulin resistance and type 2 diabetes: The atherosclerosis risk in communities study. </w:t>
            </w:r>
            <w:r w:rsidRPr="00916B78">
              <w:rPr>
                <w:rFonts w:ascii="Times New Roman" w:eastAsia="Times New Roman" w:hAnsi="Times New Roman" w:cs="Times New Roman"/>
                <w:i/>
                <w:iCs/>
                <w:color w:val="000000"/>
                <w:lang w:eastAsia="en-US"/>
              </w:rPr>
              <w:t>Journal of diabetes and its complications</w:t>
            </w:r>
            <w:r w:rsidRPr="00916B78">
              <w:rPr>
                <w:rFonts w:ascii="Times New Roman" w:eastAsia="Times New Roman" w:hAnsi="Times New Roman" w:cs="Times New Roman"/>
                <w:color w:val="000000"/>
                <w:lang w:eastAsia="en-US"/>
              </w:rPr>
              <w:t xml:space="preserve"> 2018; 32(3): 330-334. [*contribute equally] [PMID: 29395842]</w:t>
            </w:r>
          </w:p>
        </w:tc>
      </w:tr>
      <w:tr w:rsidR="00916B78" w:rsidRPr="00916B78" w14:paraId="69C376E7" w14:textId="77777777" w:rsidTr="004F4E56">
        <w:trPr>
          <w:trHeight w:val="315"/>
        </w:trPr>
        <w:tc>
          <w:tcPr>
            <w:tcW w:w="546" w:type="dxa"/>
            <w:shd w:val="clear" w:color="auto" w:fill="auto"/>
            <w:noWrap/>
            <w:hideMark/>
          </w:tcPr>
          <w:p w14:paraId="538A116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98</w:t>
            </w:r>
          </w:p>
        </w:tc>
        <w:tc>
          <w:tcPr>
            <w:tcW w:w="9529" w:type="dxa"/>
            <w:shd w:val="clear" w:color="auto" w:fill="auto"/>
            <w:noWrap/>
            <w:hideMark/>
          </w:tcPr>
          <w:p w14:paraId="72CAD11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Du Y, Zhang T, Sun D,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Bazzano L, Qi L, Krouse-Wood M, He J, Whelton PK, Chen W, Li S. Effect of serum adiponectin levels on the association between childhood body mass index and adulthood carotid intima-media thickness. </w:t>
            </w:r>
            <w:r w:rsidRPr="00916B78">
              <w:rPr>
                <w:rFonts w:ascii="Times New Roman" w:eastAsia="Times New Roman" w:hAnsi="Times New Roman" w:cs="Times New Roman"/>
                <w:i/>
                <w:iCs/>
                <w:color w:val="000000"/>
                <w:lang w:eastAsia="en-US"/>
              </w:rPr>
              <w:t>The American Journal of Cardiology</w:t>
            </w:r>
            <w:r w:rsidRPr="00916B78">
              <w:rPr>
                <w:rFonts w:ascii="Times New Roman" w:eastAsia="Times New Roman" w:hAnsi="Times New Roman" w:cs="Times New Roman"/>
                <w:color w:val="000000"/>
                <w:lang w:eastAsia="en-US"/>
              </w:rPr>
              <w:t xml:space="preserve"> 2018; 121 (5): 579-583. [PMID: 29329827]</w:t>
            </w:r>
          </w:p>
        </w:tc>
      </w:tr>
      <w:tr w:rsidR="00916B78" w:rsidRPr="00916B78" w14:paraId="247BDF96" w14:textId="77777777" w:rsidTr="004F4E56">
        <w:trPr>
          <w:trHeight w:val="315"/>
        </w:trPr>
        <w:tc>
          <w:tcPr>
            <w:tcW w:w="546" w:type="dxa"/>
            <w:shd w:val="clear" w:color="auto" w:fill="auto"/>
            <w:noWrap/>
            <w:hideMark/>
          </w:tcPr>
          <w:p w14:paraId="0AB5745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99</w:t>
            </w:r>
          </w:p>
        </w:tc>
        <w:tc>
          <w:tcPr>
            <w:tcW w:w="9529" w:type="dxa"/>
            <w:shd w:val="clear" w:color="auto" w:fill="auto"/>
            <w:noWrap/>
            <w:hideMark/>
          </w:tcPr>
          <w:p w14:paraId="6E3C906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Zhang R,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T, Zheng L, Li S. Handgrip Strength and Blood Pressure in Children and Adolescents: Evidence From NHANES 2011 to 2014. </w:t>
            </w:r>
            <w:r w:rsidRPr="00916B78">
              <w:rPr>
                <w:rFonts w:ascii="Times New Roman" w:eastAsia="Times New Roman" w:hAnsi="Times New Roman" w:cs="Times New Roman"/>
                <w:i/>
                <w:iCs/>
                <w:color w:val="000000"/>
                <w:lang w:eastAsia="en-US"/>
              </w:rPr>
              <w:t>American Journal of Hypertension</w:t>
            </w:r>
            <w:r w:rsidRPr="00916B78">
              <w:rPr>
                <w:rFonts w:ascii="Times New Roman" w:eastAsia="Times New Roman" w:hAnsi="Times New Roman" w:cs="Times New Roman"/>
                <w:color w:val="000000"/>
                <w:lang w:eastAsia="en-US"/>
              </w:rPr>
              <w:t xml:space="preserve"> 2018. 31(7): 792-796. [PMID: 29529209]</w:t>
            </w:r>
          </w:p>
        </w:tc>
      </w:tr>
      <w:tr w:rsidR="00916B78" w:rsidRPr="00916B78" w14:paraId="4F53DD53" w14:textId="77777777" w:rsidTr="004F4E56">
        <w:trPr>
          <w:trHeight w:val="315"/>
        </w:trPr>
        <w:tc>
          <w:tcPr>
            <w:tcW w:w="546" w:type="dxa"/>
            <w:shd w:val="clear" w:color="auto" w:fill="auto"/>
            <w:noWrap/>
            <w:hideMark/>
          </w:tcPr>
          <w:p w14:paraId="3F3D4B3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100</w:t>
            </w:r>
          </w:p>
        </w:tc>
        <w:tc>
          <w:tcPr>
            <w:tcW w:w="9529" w:type="dxa"/>
            <w:shd w:val="clear" w:color="auto" w:fill="auto"/>
            <w:noWrap/>
            <w:hideMark/>
          </w:tcPr>
          <w:p w14:paraId="2D7A7E8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Geng T, Smith CE,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Huang T. Childhood BMI and Adult Type 2 Diabetes, Coronary Artery Diseases, Chronic Kidney Disease, and Cardiometabolic Traits: A Mendelian Randomization Analysis. </w:t>
            </w:r>
            <w:r w:rsidRPr="00916B78">
              <w:rPr>
                <w:rFonts w:ascii="Times New Roman" w:eastAsia="Times New Roman" w:hAnsi="Times New Roman" w:cs="Times New Roman"/>
                <w:i/>
                <w:iCs/>
                <w:color w:val="000000"/>
                <w:lang w:eastAsia="en-US"/>
              </w:rPr>
              <w:t>Diabetes Care</w:t>
            </w:r>
            <w:r w:rsidRPr="00916B78">
              <w:rPr>
                <w:rFonts w:ascii="Times New Roman" w:eastAsia="Times New Roman" w:hAnsi="Times New Roman" w:cs="Times New Roman"/>
                <w:color w:val="000000"/>
                <w:lang w:eastAsia="en-US"/>
              </w:rPr>
              <w:t xml:space="preserve"> 2018; 41(5): 1089-1096. [PMID: 29483184]</w:t>
            </w:r>
          </w:p>
        </w:tc>
      </w:tr>
      <w:tr w:rsidR="00916B78" w:rsidRPr="00916B78" w14:paraId="1557E3DB" w14:textId="77777777" w:rsidTr="004F4E56">
        <w:trPr>
          <w:trHeight w:val="315"/>
        </w:trPr>
        <w:tc>
          <w:tcPr>
            <w:tcW w:w="546" w:type="dxa"/>
            <w:shd w:val="clear" w:color="auto" w:fill="auto"/>
            <w:noWrap/>
            <w:hideMark/>
          </w:tcPr>
          <w:p w14:paraId="5F5E976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101</w:t>
            </w:r>
          </w:p>
        </w:tc>
        <w:tc>
          <w:tcPr>
            <w:tcW w:w="9529" w:type="dxa"/>
            <w:shd w:val="clear" w:color="auto" w:fill="auto"/>
            <w:noWrap/>
            <w:hideMark/>
          </w:tcPr>
          <w:p w14:paraId="4AE3845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Gaye B, </w:t>
            </w:r>
            <w:proofErr w:type="spellStart"/>
            <w:r w:rsidRPr="00916B78">
              <w:rPr>
                <w:rFonts w:ascii="Times New Roman" w:eastAsia="Times New Roman" w:hAnsi="Times New Roman" w:cs="Times New Roman"/>
                <w:color w:val="000000"/>
                <w:lang w:eastAsia="en-US"/>
              </w:rPr>
              <w:t>Pechmajou</w:t>
            </w:r>
            <w:proofErr w:type="spellEnd"/>
            <w:r w:rsidRPr="00916B78">
              <w:rPr>
                <w:rFonts w:ascii="Times New Roman" w:eastAsia="Times New Roman" w:hAnsi="Times New Roman" w:cs="Times New Roman"/>
                <w:color w:val="000000"/>
                <w:lang w:eastAsia="en-US"/>
              </w:rPr>
              <w:t xml:space="preserve"> L, </w:t>
            </w:r>
            <w:proofErr w:type="spellStart"/>
            <w:r w:rsidRPr="00916B78">
              <w:rPr>
                <w:rFonts w:ascii="Times New Roman" w:eastAsia="Times New Roman" w:hAnsi="Times New Roman" w:cs="Times New Roman"/>
                <w:color w:val="000000"/>
                <w:lang w:eastAsia="en-US"/>
              </w:rPr>
              <w:t>Fanidi</w:t>
            </w:r>
            <w:proofErr w:type="spellEnd"/>
            <w:r w:rsidRPr="00916B78">
              <w:rPr>
                <w:rFonts w:ascii="Times New Roman" w:eastAsia="Times New Roman" w:hAnsi="Times New Roman" w:cs="Times New Roman"/>
                <w:color w:val="000000"/>
                <w:lang w:eastAsia="en-US"/>
              </w:rPr>
              <w:t xml:space="preserve"> 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Tafflet</w:t>
            </w:r>
            <w:proofErr w:type="spellEnd"/>
            <w:r w:rsidRPr="00916B78">
              <w:rPr>
                <w:rFonts w:ascii="Times New Roman" w:eastAsia="Times New Roman" w:hAnsi="Times New Roman" w:cs="Times New Roman"/>
                <w:color w:val="000000"/>
                <w:lang w:eastAsia="en-US"/>
              </w:rPr>
              <w:t xml:space="preserve"> M. Regarding the article of </w:t>
            </w:r>
            <w:proofErr w:type="spellStart"/>
            <w:r w:rsidRPr="00916B78">
              <w:rPr>
                <w:rFonts w:ascii="Times New Roman" w:eastAsia="Times New Roman" w:hAnsi="Times New Roman" w:cs="Times New Roman"/>
                <w:color w:val="000000"/>
                <w:lang w:eastAsia="en-US"/>
              </w:rPr>
              <w:t>Manczuk</w:t>
            </w:r>
            <w:proofErr w:type="spellEnd"/>
            <w:r w:rsidRPr="00916B78">
              <w:rPr>
                <w:rFonts w:ascii="Times New Roman" w:eastAsia="Times New Roman" w:hAnsi="Times New Roman" w:cs="Times New Roman"/>
                <w:color w:val="000000"/>
                <w:lang w:eastAsia="en-US"/>
              </w:rPr>
              <w:t xml:space="preserve"> et al. (2017; 230: 549-555) entitled "Ideal cardiovascular health is associated with self-rated health status. The Polish Norwegian Study (PONS)." Int J </w:t>
            </w:r>
            <w:proofErr w:type="spellStart"/>
            <w:r w:rsidRPr="00916B78">
              <w:rPr>
                <w:rFonts w:ascii="Times New Roman" w:eastAsia="Times New Roman" w:hAnsi="Times New Roman" w:cs="Times New Roman"/>
                <w:color w:val="000000"/>
                <w:lang w:eastAsia="en-US"/>
              </w:rPr>
              <w:t>Cardiol</w:t>
            </w:r>
            <w:proofErr w:type="spellEnd"/>
            <w:r w:rsidRPr="00916B78">
              <w:rPr>
                <w:rFonts w:ascii="Times New Roman" w:eastAsia="Times New Roman" w:hAnsi="Times New Roman" w:cs="Times New Roman"/>
                <w:color w:val="000000"/>
                <w:lang w:eastAsia="en-US"/>
              </w:rPr>
              <w:t xml:space="preserve"> 2017; 239:30. [PMID: 28560976]</w:t>
            </w:r>
          </w:p>
        </w:tc>
      </w:tr>
      <w:tr w:rsidR="00916B78" w:rsidRPr="00916B78" w14:paraId="3211FDA2" w14:textId="77777777" w:rsidTr="004F4E56">
        <w:trPr>
          <w:trHeight w:val="315"/>
        </w:trPr>
        <w:tc>
          <w:tcPr>
            <w:tcW w:w="546" w:type="dxa"/>
            <w:shd w:val="clear" w:color="auto" w:fill="auto"/>
            <w:noWrap/>
            <w:hideMark/>
          </w:tcPr>
          <w:p w14:paraId="67CD068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102</w:t>
            </w:r>
          </w:p>
        </w:tc>
        <w:tc>
          <w:tcPr>
            <w:tcW w:w="9529" w:type="dxa"/>
            <w:shd w:val="clear" w:color="auto" w:fill="auto"/>
            <w:noWrap/>
            <w:hideMark/>
          </w:tcPr>
          <w:p w14:paraId="3F8024D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Ma T, Liu T, Wu D,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Hand Grip Strength and Peak Expiratory Flow Among Individuals with Diabetes: Findings from the China Health and Retirement Longitudinal Study Baseline Survey. </w:t>
            </w:r>
            <w:r w:rsidRPr="00916B78">
              <w:rPr>
                <w:rFonts w:ascii="Times New Roman" w:eastAsia="Times New Roman" w:hAnsi="Times New Roman" w:cs="Times New Roman"/>
                <w:i/>
                <w:iCs/>
                <w:color w:val="000000"/>
                <w:lang w:eastAsia="en-US"/>
              </w:rPr>
              <w:t>Clinical Nursing Research</w:t>
            </w:r>
            <w:r w:rsidRPr="00916B78">
              <w:rPr>
                <w:rFonts w:ascii="Times New Roman" w:eastAsia="Times New Roman" w:hAnsi="Times New Roman" w:cs="Times New Roman"/>
                <w:color w:val="000000"/>
                <w:lang w:eastAsia="en-US"/>
              </w:rPr>
              <w:t xml:space="preserve"> 2019; 28(4): 502-520. [PMID: 29090589; *Corresponding Author]</w:t>
            </w:r>
          </w:p>
        </w:tc>
      </w:tr>
      <w:tr w:rsidR="00916B78" w:rsidRPr="00916B78" w14:paraId="2E427C51" w14:textId="77777777" w:rsidTr="004F4E56">
        <w:trPr>
          <w:trHeight w:val="315"/>
        </w:trPr>
        <w:tc>
          <w:tcPr>
            <w:tcW w:w="546" w:type="dxa"/>
            <w:shd w:val="clear" w:color="auto" w:fill="auto"/>
            <w:noWrap/>
            <w:hideMark/>
          </w:tcPr>
          <w:p w14:paraId="773C0C2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103</w:t>
            </w:r>
          </w:p>
        </w:tc>
        <w:tc>
          <w:tcPr>
            <w:tcW w:w="9529" w:type="dxa"/>
            <w:shd w:val="clear" w:color="auto" w:fill="auto"/>
            <w:noWrap/>
            <w:hideMark/>
          </w:tcPr>
          <w:p w14:paraId="55AB78B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 S, Zhang R, Pan G, Zheng 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Handgrip strength is associated with insulin resistance and glucose metabolism in adolescents: Evidence from National Health and Nutrition Examination Survey 2011 to 2014. </w:t>
            </w:r>
            <w:r w:rsidRPr="00916B78">
              <w:rPr>
                <w:rFonts w:ascii="Times New Roman" w:eastAsia="Times New Roman" w:hAnsi="Times New Roman" w:cs="Times New Roman"/>
                <w:i/>
                <w:iCs/>
                <w:color w:val="000000"/>
                <w:lang w:eastAsia="en-US"/>
              </w:rPr>
              <w:t>Pediatric Diabetes</w:t>
            </w:r>
            <w:r w:rsidRPr="00916B78">
              <w:rPr>
                <w:rFonts w:ascii="Times New Roman" w:eastAsia="Times New Roman" w:hAnsi="Times New Roman" w:cs="Times New Roman"/>
                <w:color w:val="000000"/>
                <w:lang w:eastAsia="en-US"/>
              </w:rPr>
              <w:t xml:space="preserve"> 2018; 19(3): 375-380. [PMID: 29082590]</w:t>
            </w:r>
          </w:p>
        </w:tc>
      </w:tr>
      <w:tr w:rsidR="00916B78" w:rsidRPr="00916B78" w14:paraId="36D7D9FC" w14:textId="77777777" w:rsidTr="004F4E56">
        <w:trPr>
          <w:trHeight w:val="315"/>
        </w:trPr>
        <w:tc>
          <w:tcPr>
            <w:tcW w:w="546" w:type="dxa"/>
            <w:shd w:val="clear" w:color="auto" w:fill="auto"/>
            <w:noWrap/>
            <w:hideMark/>
          </w:tcPr>
          <w:p w14:paraId="47A7EA9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104</w:t>
            </w:r>
          </w:p>
        </w:tc>
        <w:tc>
          <w:tcPr>
            <w:tcW w:w="9529" w:type="dxa"/>
            <w:shd w:val="clear" w:color="auto" w:fill="auto"/>
            <w:noWrap/>
            <w:hideMark/>
          </w:tcPr>
          <w:p w14:paraId="0FE09C46"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J, Chen J, Zhao J, Gu DF, Hixson JE, Rao DC, Shimmin LC, Gu CC, Chen J, Li J, Kelly TN. Genome-wide Association Studies of Gene-Potassium Interactions on Blood Pressure: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w:t>
            </w:r>
            <w:r w:rsidRPr="00916B78">
              <w:rPr>
                <w:rFonts w:ascii="Times New Roman" w:eastAsia="Times New Roman" w:hAnsi="Times New Roman" w:cs="Times New Roman"/>
                <w:i/>
                <w:iCs/>
                <w:color w:val="000000"/>
                <w:lang w:eastAsia="en-US"/>
              </w:rPr>
              <w:t>Circulation: Cardiovascular Genetics</w:t>
            </w:r>
            <w:r w:rsidRPr="00916B78">
              <w:rPr>
                <w:rFonts w:ascii="Times New Roman" w:eastAsia="Times New Roman" w:hAnsi="Times New Roman" w:cs="Times New Roman"/>
                <w:color w:val="000000"/>
                <w:lang w:eastAsia="en-US"/>
              </w:rPr>
              <w:t xml:space="preserve"> 2017; 10(6):e001811. [PMID: 29212900]</w:t>
            </w:r>
          </w:p>
        </w:tc>
      </w:tr>
      <w:tr w:rsidR="00916B78" w:rsidRPr="00916B78" w14:paraId="7F919438" w14:textId="77777777" w:rsidTr="004F4E56">
        <w:trPr>
          <w:trHeight w:val="315"/>
        </w:trPr>
        <w:tc>
          <w:tcPr>
            <w:tcW w:w="546" w:type="dxa"/>
            <w:shd w:val="clear" w:color="auto" w:fill="auto"/>
            <w:noWrap/>
            <w:hideMark/>
          </w:tcPr>
          <w:p w14:paraId="11D2670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105</w:t>
            </w:r>
          </w:p>
        </w:tc>
        <w:tc>
          <w:tcPr>
            <w:tcW w:w="9529" w:type="dxa"/>
            <w:shd w:val="clear" w:color="auto" w:fill="auto"/>
            <w:noWrap/>
            <w:hideMark/>
          </w:tcPr>
          <w:p w14:paraId="4FC6254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Nierenberg AL†,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J, Rao DC, Hixson JE, Gu D, Shimmin LC, Huang JF, Rice TK, Chen JC, Li JX, Kelly TN. Genetic Risk Score of Hypertension Predict Blood Pressure Salt-Sensitivity: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w:t>
            </w:r>
            <w:r w:rsidRPr="00916B78">
              <w:rPr>
                <w:rFonts w:ascii="Times New Roman" w:eastAsia="Times New Roman" w:hAnsi="Times New Roman" w:cs="Times New Roman"/>
                <w:i/>
                <w:iCs/>
                <w:color w:val="000000"/>
                <w:lang w:eastAsia="en-US"/>
              </w:rPr>
              <w:t>Hypertension</w:t>
            </w:r>
            <w:r w:rsidRPr="00916B78">
              <w:rPr>
                <w:rFonts w:ascii="Times New Roman" w:eastAsia="Times New Roman" w:hAnsi="Times New Roman" w:cs="Times New Roman"/>
                <w:color w:val="000000"/>
                <w:lang w:eastAsia="en-US"/>
              </w:rPr>
              <w:t xml:space="preserve"> 2017; 70(6):1106-1112. [PMID: 28993450]</w:t>
            </w:r>
          </w:p>
        </w:tc>
      </w:tr>
      <w:tr w:rsidR="00916B78" w:rsidRPr="00916B78" w14:paraId="4EC2D4E1" w14:textId="77777777" w:rsidTr="004F4E56">
        <w:trPr>
          <w:trHeight w:val="315"/>
        </w:trPr>
        <w:tc>
          <w:tcPr>
            <w:tcW w:w="546" w:type="dxa"/>
            <w:shd w:val="clear" w:color="auto" w:fill="auto"/>
            <w:noWrap/>
            <w:hideMark/>
          </w:tcPr>
          <w:p w14:paraId="0EF030B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106</w:t>
            </w:r>
          </w:p>
        </w:tc>
        <w:tc>
          <w:tcPr>
            <w:tcW w:w="9529" w:type="dxa"/>
            <w:shd w:val="clear" w:color="auto" w:fill="auto"/>
            <w:noWrap/>
            <w:hideMark/>
          </w:tcPr>
          <w:p w14:paraId="2F89A670"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Kim YK, </w:t>
            </w:r>
            <w:proofErr w:type="spellStart"/>
            <w:r w:rsidRPr="00916B78">
              <w:rPr>
                <w:rFonts w:ascii="Times New Roman" w:eastAsia="Times New Roman" w:hAnsi="Times New Roman" w:cs="Times New Roman"/>
                <w:color w:val="000000"/>
                <w:lang w:eastAsia="en-US"/>
              </w:rPr>
              <w:t>Dorajoo</w:t>
            </w:r>
            <w:proofErr w:type="spellEnd"/>
            <w:r w:rsidRPr="00916B78">
              <w:rPr>
                <w:rFonts w:ascii="Times New Roman" w:eastAsia="Times New Roman" w:hAnsi="Times New Roman" w:cs="Times New Roman"/>
                <w:color w:val="000000"/>
                <w:lang w:eastAsia="en-US"/>
              </w:rPr>
              <w:t xml:space="preserve"> R, Li H, Lee IT, Cheng CY, He M, Sheu WH, Guo X, Ganesh SK, He J, Lee J, Liu J, Hu Y, Rao DC, Tsai FJ, Koh Jy, Hu H, Liang KW, Palmas W, Hixson JE, Han S, Teo YY, Wang Y, Chen J, Lu CH, Zheng Y, Gui L, Lee WJ, Yao J, Gu DF, Han BG, Sim X, Sun L, Zhao J, Chen CH, Kumari N, He Y, Taylor KD, Raffel LJ, Moon S, Chakravarti A, Rotter JI, Chen YI, Wu T, Wong TY, Wu JY, Lin X, Tai ES, Kim BJ, Kelly TN. Genome-wide Association Studies Meta-Analysis of Long Term Average Blood Pressure Among Asian Populations. </w:t>
            </w:r>
            <w:r w:rsidRPr="00916B78">
              <w:rPr>
                <w:rFonts w:ascii="Times New Roman" w:eastAsia="Times New Roman" w:hAnsi="Times New Roman" w:cs="Times New Roman"/>
                <w:i/>
                <w:iCs/>
                <w:color w:val="000000"/>
                <w:lang w:eastAsia="en-US"/>
              </w:rPr>
              <w:t>Circulation: Cardiovascular Genetics</w:t>
            </w:r>
            <w:r w:rsidRPr="00916B78">
              <w:rPr>
                <w:rFonts w:ascii="Times New Roman" w:eastAsia="Times New Roman" w:hAnsi="Times New Roman" w:cs="Times New Roman"/>
                <w:color w:val="000000"/>
                <w:lang w:eastAsia="en-US"/>
              </w:rPr>
              <w:t xml:space="preserve"> 2017; 10(2):e001527. [PMID: 28348047]</w:t>
            </w:r>
          </w:p>
        </w:tc>
      </w:tr>
      <w:tr w:rsidR="00916B78" w:rsidRPr="00916B78" w14:paraId="7E2ACB6A" w14:textId="77777777" w:rsidTr="004F4E56">
        <w:trPr>
          <w:trHeight w:val="315"/>
        </w:trPr>
        <w:tc>
          <w:tcPr>
            <w:tcW w:w="546" w:type="dxa"/>
            <w:shd w:val="clear" w:color="auto" w:fill="auto"/>
            <w:noWrap/>
            <w:hideMark/>
          </w:tcPr>
          <w:p w14:paraId="236D8C7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107</w:t>
            </w:r>
          </w:p>
        </w:tc>
        <w:tc>
          <w:tcPr>
            <w:tcW w:w="9529" w:type="dxa"/>
            <w:shd w:val="clear" w:color="auto" w:fill="auto"/>
            <w:noWrap/>
            <w:hideMark/>
          </w:tcPr>
          <w:p w14:paraId="3CB1703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Wang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Yang Z, Ma J, Zou Z. Fetal and Infant Exposure to Severe Chinese Famine Increases the Risk of Adult Dyslipidemia: Results from the China Health and Retirement Longitudinal Study. </w:t>
            </w:r>
            <w:r w:rsidRPr="00916B78">
              <w:rPr>
                <w:rFonts w:ascii="Times New Roman" w:eastAsia="Times New Roman" w:hAnsi="Times New Roman" w:cs="Times New Roman"/>
                <w:i/>
                <w:iCs/>
                <w:color w:val="000000"/>
                <w:lang w:eastAsia="en-US"/>
              </w:rPr>
              <w:t>BMC Public Health</w:t>
            </w:r>
            <w:r w:rsidRPr="00916B78">
              <w:rPr>
                <w:rFonts w:ascii="Times New Roman" w:eastAsia="Times New Roman" w:hAnsi="Times New Roman" w:cs="Times New Roman"/>
                <w:color w:val="000000"/>
                <w:lang w:eastAsia="en-US"/>
              </w:rPr>
              <w:t xml:space="preserve"> 2017; 17(1): 488. [PMID: 28610568]</w:t>
            </w:r>
          </w:p>
        </w:tc>
      </w:tr>
      <w:tr w:rsidR="00916B78" w:rsidRPr="00916B78" w14:paraId="6189FC2D" w14:textId="77777777" w:rsidTr="004F4E56">
        <w:trPr>
          <w:trHeight w:val="315"/>
        </w:trPr>
        <w:tc>
          <w:tcPr>
            <w:tcW w:w="546" w:type="dxa"/>
            <w:shd w:val="clear" w:color="auto" w:fill="auto"/>
            <w:noWrap/>
            <w:hideMark/>
          </w:tcPr>
          <w:p w14:paraId="4ACA8EC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108</w:t>
            </w:r>
          </w:p>
        </w:tc>
        <w:tc>
          <w:tcPr>
            <w:tcW w:w="9529" w:type="dxa"/>
            <w:shd w:val="clear" w:color="auto" w:fill="auto"/>
            <w:noWrap/>
            <w:hideMark/>
          </w:tcPr>
          <w:p w14:paraId="57D355A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Josh B,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Kelly TN, Bu X, Stuchlik P, He H, Mills K, Chen J, He J. Systolic Blood Pressure Reduction and Risk of Cardiovascular Disease and Mortality: A Systematic Review and Network Meta-Analysis. </w:t>
            </w:r>
            <w:r w:rsidRPr="00916B78">
              <w:rPr>
                <w:rFonts w:ascii="Times New Roman" w:eastAsia="Times New Roman" w:hAnsi="Times New Roman" w:cs="Times New Roman"/>
                <w:i/>
                <w:iCs/>
                <w:color w:val="000000"/>
                <w:lang w:eastAsia="en-US"/>
              </w:rPr>
              <w:t>JAMA Cardiology</w:t>
            </w:r>
            <w:r w:rsidRPr="00916B78">
              <w:rPr>
                <w:rFonts w:ascii="Times New Roman" w:eastAsia="Times New Roman" w:hAnsi="Times New Roman" w:cs="Times New Roman"/>
                <w:color w:val="000000"/>
                <w:lang w:eastAsia="en-US"/>
              </w:rPr>
              <w:t xml:space="preserve"> 2017; 2(7): 775-781. [PMID: 28564682]</w:t>
            </w:r>
          </w:p>
        </w:tc>
      </w:tr>
      <w:tr w:rsidR="00916B78" w:rsidRPr="00916B78" w14:paraId="099AE1E9" w14:textId="77777777" w:rsidTr="004F4E56">
        <w:trPr>
          <w:trHeight w:val="315"/>
        </w:trPr>
        <w:tc>
          <w:tcPr>
            <w:tcW w:w="546" w:type="dxa"/>
            <w:shd w:val="clear" w:color="auto" w:fill="auto"/>
            <w:noWrap/>
            <w:hideMark/>
          </w:tcPr>
          <w:p w14:paraId="059C24A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109</w:t>
            </w:r>
          </w:p>
        </w:tc>
        <w:tc>
          <w:tcPr>
            <w:tcW w:w="9529" w:type="dxa"/>
            <w:shd w:val="clear" w:color="auto" w:fill="auto"/>
            <w:noWrap/>
            <w:hideMark/>
          </w:tcPr>
          <w:p w14:paraId="5236565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Kelly TN,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Hixson JE, Gu D, Rao DC, Huang JF, Rice TK, Chen JC, Cao J, Li JX, Anderson CE, He J. Resequencing Study Identifies Rare Renin–Angiotensin–Aldosterone System Variants Associated With Blood Pressure Salt-Sensitivity: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Am J of Hypertension 2017; 30(5): 495-501. [PMID: 28199472] </w:t>
            </w:r>
          </w:p>
        </w:tc>
      </w:tr>
      <w:tr w:rsidR="00916B78" w:rsidRPr="00916B78" w14:paraId="348246E2" w14:textId="77777777" w:rsidTr="004F4E56">
        <w:trPr>
          <w:trHeight w:val="315"/>
        </w:trPr>
        <w:tc>
          <w:tcPr>
            <w:tcW w:w="546" w:type="dxa"/>
            <w:shd w:val="clear" w:color="auto" w:fill="auto"/>
            <w:noWrap/>
            <w:hideMark/>
          </w:tcPr>
          <w:p w14:paraId="15D951C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110</w:t>
            </w:r>
          </w:p>
        </w:tc>
        <w:tc>
          <w:tcPr>
            <w:tcW w:w="9529" w:type="dxa"/>
            <w:shd w:val="clear" w:color="auto" w:fill="auto"/>
            <w:noWrap/>
            <w:hideMark/>
          </w:tcPr>
          <w:p w14:paraId="4D22361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proofErr w:type="spellStart"/>
            <w:r w:rsidRPr="00916B78">
              <w:rPr>
                <w:rFonts w:ascii="Times New Roman" w:eastAsia="Times New Roman" w:hAnsi="Times New Roman" w:cs="Times New Roman"/>
                <w:color w:val="000000"/>
                <w:lang w:eastAsia="en-US"/>
              </w:rPr>
              <w:t>Seyednasrollah</w:t>
            </w:r>
            <w:proofErr w:type="spellEnd"/>
            <w:r w:rsidRPr="00916B78">
              <w:rPr>
                <w:rFonts w:ascii="Times New Roman" w:eastAsia="Times New Roman" w:hAnsi="Times New Roman" w:cs="Times New Roman"/>
                <w:color w:val="000000"/>
                <w:lang w:eastAsia="en-US"/>
              </w:rPr>
              <w:t xml:space="preserve"> F, Pitkanen N, </w:t>
            </w:r>
            <w:proofErr w:type="spellStart"/>
            <w:r w:rsidRPr="00916B78">
              <w:rPr>
                <w:rFonts w:ascii="Times New Roman" w:eastAsia="Times New Roman" w:hAnsi="Times New Roman" w:cs="Times New Roman"/>
                <w:color w:val="000000"/>
                <w:lang w:eastAsia="en-US"/>
              </w:rPr>
              <w:t>Juonala</w:t>
            </w:r>
            <w:proofErr w:type="spellEnd"/>
            <w:r w:rsidRPr="00916B78">
              <w:rPr>
                <w:rFonts w:ascii="Times New Roman" w:eastAsia="Times New Roman" w:hAnsi="Times New Roman" w:cs="Times New Roman"/>
                <w:color w:val="000000"/>
                <w:lang w:eastAsia="en-US"/>
              </w:rPr>
              <w:t xml:space="preserve"> M, </w:t>
            </w:r>
            <w:proofErr w:type="spellStart"/>
            <w:r w:rsidRPr="00916B78">
              <w:rPr>
                <w:rFonts w:ascii="Times New Roman" w:eastAsia="Times New Roman" w:hAnsi="Times New Roman" w:cs="Times New Roman"/>
                <w:color w:val="000000"/>
                <w:lang w:eastAsia="en-US"/>
              </w:rPr>
              <w:t>Hutri-Kahonen</w:t>
            </w:r>
            <w:proofErr w:type="spellEnd"/>
            <w:r w:rsidRPr="00916B78">
              <w:rPr>
                <w:rFonts w:ascii="Times New Roman" w:eastAsia="Times New Roman" w:hAnsi="Times New Roman" w:cs="Times New Roman"/>
                <w:color w:val="000000"/>
                <w:lang w:eastAsia="en-US"/>
              </w:rPr>
              <w:t xml:space="preserve"> N, </w:t>
            </w:r>
            <w:proofErr w:type="spellStart"/>
            <w:r w:rsidRPr="00916B78">
              <w:rPr>
                <w:rFonts w:ascii="Times New Roman" w:eastAsia="Times New Roman" w:hAnsi="Times New Roman" w:cs="Times New Roman"/>
                <w:color w:val="000000"/>
                <w:lang w:eastAsia="en-US"/>
              </w:rPr>
              <w:t>Lehtimaki</w:t>
            </w:r>
            <w:proofErr w:type="spellEnd"/>
            <w:r w:rsidRPr="00916B78">
              <w:rPr>
                <w:rFonts w:ascii="Times New Roman" w:eastAsia="Times New Roman" w:hAnsi="Times New Roman" w:cs="Times New Roman"/>
                <w:color w:val="000000"/>
                <w:lang w:eastAsia="en-US"/>
              </w:rPr>
              <w:t xml:space="preserve"> T, </w:t>
            </w:r>
            <w:proofErr w:type="spellStart"/>
            <w:r w:rsidRPr="00916B78">
              <w:rPr>
                <w:rFonts w:ascii="Times New Roman" w:eastAsia="Times New Roman" w:hAnsi="Times New Roman" w:cs="Times New Roman"/>
                <w:color w:val="000000"/>
                <w:lang w:eastAsia="en-US"/>
              </w:rPr>
              <w:t>Viikari</w:t>
            </w:r>
            <w:proofErr w:type="spellEnd"/>
            <w:r w:rsidRPr="00916B78">
              <w:rPr>
                <w:rFonts w:ascii="Times New Roman" w:eastAsia="Times New Roman" w:hAnsi="Times New Roman" w:cs="Times New Roman"/>
                <w:color w:val="000000"/>
                <w:lang w:eastAsia="en-US"/>
              </w:rPr>
              <w:t xml:space="preserve"> J, Kelly TN,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Bazzano L, Elo L, </w:t>
            </w:r>
            <w:proofErr w:type="spellStart"/>
            <w:r w:rsidRPr="00916B78">
              <w:rPr>
                <w:rFonts w:ascii="Times New Roman" w:eastAsia="Times New Roman" w:hAnsi="Times New Roman" w:cs="Times New Roman"/>
                <w:color w:val="000000"/>
                <w:lang w:eastAsia="en-US"/>
              </w:rPr>
              <w:t>Raitakari</w:t>
            </w:r>
            <w:proofErr w:type="spellEnd"/>
            <w:r w:rsidRPr="00916B78">
              <w:rPr>
                <w:rFonts w:ascii="Times New Roman" w:eastAsia="Times New Roman" w:hAnsi="Times New Roman" w:cs="Times New Roman"/>
                <w:color w:val="000000"/>
                <w:lang w:eastAsia="en-US"/>
              </w:rPr>
              <w:t xml:space="preserve"> O. Prediction of Adulthood Obesity Using Genetic and Childhood Clinical Risk Factors in the Cardiovascular Risk in Young Finns Study. Circulation: Cardiovascular Genetics. 2017; 10(3): e001554. [PMID: 28620069]</w:t>
            </w:r>
          </w:p>
        </w:tc>
      </w:tr>
      <w:tr w:rsidR="00916B78" w:rsidRPr="00916B78" w14:paraId="2AA36966" w14:textId="77777777" w:rsidTr="004F4E56">
        <w:trPr>
          <w:trHeight w:val="315"/>
        </w:trPr>
        <w:tc>
          <w:tcPr>
            <w:tcW w:w="546" w:type="dxa"/>
            <w:shd w:val="clear" w:color="auto" w:fill="auto"/>
            <w:noWrap/>
            <w:hideMark/>
          </w:tcPr>
          <w:p w14:paraId="04E611D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111</w:t>
            </w:r>
          </w:p>
        </w:tc>
        <w:tc>
          <w:tcPr>
            <w:tcW w:w="9529" w:type="dxa"/>
            <w:shd w:val="clear" w:color="auto" w:fill="auto"/>
            <w:noWrap/>
            <w:hideMark/>
          </w:tcPr>
          <w:p w14:paraId="094802E3"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Zhang D, Gu D, He J, Hixson JE, Rao DC,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Chen J, Huang J, Rice TK, Chen S, Kelly TN. Associations of the Serum/Glucocorticoid Regulated Kinase (SGK) Genes with BP Changes and Hypertension Incidence: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American Journal of Hypertension. 2017; 30(1): 95-101. [PMID: 27664953]</w:t>
            </w:r>
          </w:p>
        </w:tc>
      </w:tr>
      <w:tr w:rsidR="00916B78" w:rsidRPr="00916B78" w14:paraId="1A0A0632" w14:textId="77777777" w:rsidTr="004F4E56">
        <w:trPr>
          <w:trHeight w:val="315"/>
        </w:trPr>
        <w:tc>
          <w:tcPr>
            <w:tcW w:w="546" w:type="dxa"/>
            <w:shd w:val="clear" w:color="auto" w:fill="auto"/>
            <w:noWrap/>
            <w:hideMark/>
          </w:tcPr>
          <w:p w14:paraId="5A0F4AF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112</w:t>
            </w:r>
          </w:p>
        </w:tc>
        <w:tc>
          <w:tcPr>
            <w:tcW w:w="9529" w:type="dxa"/>
            <w:shd w:val="clear" w:color="auto" w:fill="auto"/>
            <w:noWrap/>
            <w:hideMark/>
          </w:tcPr>
          <w:p w14:paraId="17BBC89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Chen C, Ge S, Li S, Wu L, Liu T,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The Effect of Dietary Calcium Supplements Alone or With Vitamin D on Cholesterol Metabolism: A Meta-Analysis of Randomized Controlled Trials. Journal of Cardiovascular Nursing 2017; 32(5): 496-506. [PMID: 27870724; *Corresponding Author]</w:t>
            </w:r>
          </w:p>
        </w:tc>
      </w:tr>
      <w:tr w:rsidR="00916B78" w:rsidRPr="00916B78" w14:paraId="1154672D" w14:textId="77777777" w:rsidTr="004F4E56">
        <w:trPr>
          <w:trHeight w:val="315"/>
        </w:trPr>
        <w:tc>
          <w:tcPr>
            <w:tcW w:w="546" w:type="dxa"/>
            <w:shd w:val="clear" w:color="auto" w:fill="auto"/>
            <w:noWrap/>
            <w:hideMark/>
          </w:tcPr>
          <w:p w14:paraId="0D9C636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113</w:t>
            </w:r>
          </w:p>
        </w:tc>
        <w:tc>
          <w:tcPr>
            <w:tcW w:w="9529" w:type="dxa"/>
            <w:shd w:val="clear" w:color="auto" w:fill="auto"/>
            <w:noWrap/>
            <w:hideMark/>
          </w:tcPr>
          <w:p w14:paraId="439DA1C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Wang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Ma J, Zou ZY. Infant Exposure to Chinese Famine Increased the Risk of Hypertension in Adulthood: Results from the China Health and Retirement Longitudinal Study. BMC Public Health 2016; 16: 435. [PMID: 27225778]</w:t>
            </w:r>
          </w:p>
        </w:tc>
      </w:tr>
      <w:tr w:rsidR="00916B78" w:rsidRPr="00916B78" w14:paraId="16CE013C" w14:textId="77777777" w:rsidTr="004F4E56">
        <w:trPr>
          <w:trHeight w:val="315"/>
        </w:trPr>
        <w:tc>
          <w:tcPr>
            <w:tcW w:w="546" w:type="dxa"/>
            <w:shd w:val="clear" w:color="auto" w:fill="auto"/>
            <w:noWrap/>
            <w:hideMark/>
          </w:tcPr>
          <w:p w14:paraId="6E06E3F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114</w:t>
            </w:r>
          </w:p>
        </w:tc>
        <w:tc>
          <w:tcPr>
            <w:tcW w:w="9529" w:type="dxa"/>
            <w:shd w:val="clear" w:color="auto" w:fill="auto"/>
            <w:noWrap/>
            <w:hideMark/>
          </w:tcPr>
          <w:p w14:paraId="1963700A"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J, Chen J, Zhao J, Gu DF, Hixson JE, Rao DC, Shimmin LC, Gu CC, Chen J, Li J, Kelly TN. Genome-wide Association Studies of Gene-sodium Interactions on Blood Pressure: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Hypertension 2016; 68(2): 348-55. [PMID: 27271309]</w:t>
            </w:r>
          </w:p>
        </w:tc>
      </w:tr>
      <w:tr w:rsidR="00916B78" w:rsidRPr="00916B78" w14:paraId="4F8A7CBC" w14:textId="77777777" w:rsidTr="004F4E56">
        <w:trPr>
          <w:trHeight w:val="315"/>
        </w:trPr>
        <w:tc>
          <w:tcPr>
            <w:tcW w:w="546" w:type="dxa"/>
            <w:shd w:val="clear" w:color="auto" w:fill="auto"/>
            <w:noWrap/>
            <w:hideMark/>
          </w:tcPr>
          <w:p w14:paraId="781206D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115</w:t>
            </w:r>
          </w:p>
        </w:tc>
        <w:tc>
          <w:tcPr>
            <w:tcW w:w="9529" w:type="dxa"/>
            <w:shd w:val="clear" w:color="auto" w:fill="auto"/>
            <w:noWrap/>
            <w:hideMark/>
          </w:tcPr>
          <w:p w14:paraId="669DD1E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Bu X,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Zhang YH, Xu T, Wang DL, Sun Y, Peng H, Xu T, Chen CS, Bazzano LA, Chen J, He J. Early Blood Pressure Reduction in Acute Ischemic Stroke with Various Severities: A Subgroup Analysis of the CATIS Trial. Cerebrovascular Diseases 2016; 42(3-4):186-195 [PMID: 27110711]</w:t>
            </w:r>
          </w:p>
        </w:tc>
      </w:tr>
      <w:tr w:rsidR="00916B78" w:rsidRPr="00916B78" w14:paraId="45E30446" w14:textId="77777777" w:rsidTr="004F4E56">
        <w:trPr>
          <w:trHeight w:val="315"/>
        </w:trPr>
        <w:tc>
          <w:tcPr>
            <w:tcW w:w="546" w:type="dxa"/>
            <w:shd w:val="clear" w:color="auto" w:fill="auto"/>
            <w:noWrap/>
            <w:hideMark/>
          </w:tcPr>
          <w:p w14:paraId="0EE00EC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116</w:t>
            </w:r>
          </w:p>
        </w:tc>
        <w:tc>
          <w:tcPr>
            <w:tcW w:w="9529" w:type="dxa"/>
            <w:shd w:val="clear" w:color="auto" w:fill="auto"/>
            <w:noWrap/>
            <w:hideMark/>
          </w:tcPr>
          <w:p w14:paraId="44A3403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Bush CK, </w:t>
            </w:r>
            <w:proofErr w:type="spellStart"/>
            <w:r w:rsidRPr="00916B78">
              <w:rPr>
                <w:rFonts w:ascii="Times New Roman" w:eastAsia="Times New Roman" w:hAnsi="Times New Roman" w:cs="Times New Roman"/>
                <w:color w:val="000000"/>
                <w:lang w:eastAsia="en-US"/>
              </w:rPr>
              <w:t>Kurimella</w:t>
            </w:r>
            <w:proofErr w:type="spellEnd"/>
            <w:r w:rsidRPr="00916B78">
              <w:rPr>
                <w:rFonts w:ascii="Times New Roman" w:eastAsia="Times New Roman" w:hAnsi="Times New Roman" w:cs="Times New Roman"/>
                <w:color w:val="000000"/>
                <w:lang w:eastAsia="en-US"/>
              </w:rPr>
              <w:t xml:space="preserve"> D, Cross LJS, Conner KR, He J, Martin-Schild SB,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Chen J, Kelly T. Endovascular Treatment with Stent-Retriever Devices for Acute Ischemic Stroke: A Meta-Analysis of Randomized Controlled Trials. </w:t>
            </w:r>
            <w:proofErr w:type="spellStart"/>
            <w:r w:rsidRPr="00916B78">
              <w:rPr>
                <w:rFonts w:ascii="Times New Roman" w:eastAsia="Times New Roman" w:hAnsi="Times New Roman" w:cs="Times New Roman"/>
                <w:color w:val="000000"/>
                <w:lang w:eastAsia="en-US"/>
              </w:rPr>
              <w:t>Plos</w:t>
            </w:r>
            <w:proofErr w:type="spellEnd"/>
            <w:r w:rsidRPr="00916B78">
              <w:rPr>
                <w:rFonts w:ascii="Times New Roman" w:eastAsia="Times New Roman" w:hAnsi="Times New Roman" w:cs="Times New Roman"/>
                <w:color w:val="000000"/>
                <w:lang w:eastAsia="en-US"/>
              </w:rPr>
              <w:t xml:space="preserve"> One 2016. 11(1):e0147287 [PMID: 26807742]</w:t>
            </w:r>
          </w:p>
        </w:tc>
      </w:tr>
      <w:tr w:rsidR="00916B78" w:rsidRPr="00916B78" w14:paraId="2CEEB09E" w14:textId="77777777" w:rsidTr="004F4E56">
        <w:trPr>
          <w:trHeight w:val="315"/>
        </w:trPr>
        <w:tc>
          <w:tcPr>
            <w:tcW w:w="546" w:type="dxa"/>
            <w:shd w:val="clear" w:color="auto" w:fill="auto"/>
            <w:noWrap/>
            <w:hideMark/>
          </w:tcPr>
          <w:p w14:paraId="3127D52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117</w:t>
            </w:r>
          </w:p>
        </w:tc>
        <w:tc>
          <w:tcPr>
            <w:tcW w:w="9529" w:type="dxa"/>
            <w:shd w:val="clear" w:color="auto" w:fill="auto"/>
            <w:noWrap/>
            <w:hideMark/>
          </w:tcPr>
          <w:p w14:paraId="602956A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Zhu J, Zhu X, Tu C, Li YY, Qian KQ, Jiang C, Feng TB,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Liu GJ, Wu L. Parity and Thyroid Cancer Risk: a Meta-Analysis of Epidemiological Studies. Cancer Medicine 2015. [</w:t>
            </w:r>
            <w:proofErr w:type="spellStart"/>
            <w:r w:rsidRPr="00916B78">
              <w:rPr>
                <w:rFonts w:ascii="Times New Roman" w:eastAsia="Times New Roman" w:hAnsi="Times New Roman" w:cs="Times New Roman"/>
                <w:color w:val="000000"/>
                <w:lang w:eastAsia="en-US"/>
              </w:rPr>
              <w:t>Epub</w:t>
            </w:r>
            <w:proofErr w:type="spellEnd"/>
            <w:r w:rsidRPr="00916B78">
              <w:rPr>
                <w:rFonts w:ascii="Times New Roman" w:eastAsia="Times New Roman" w:hAnsi="Times New Roman" w:cs="Times New Roman"/>
                <w:color w:val="000000"/>
                <w:lang w:eastAsia="en-US"/>
              </w:rPr>
              <w:t xml:space="preserve"> ahead of print] [PMID: 26714593]</w:t>
            </w:r>
          </w:p>
        </w:tc>
      </w:tr>
      <w:tr w:rsidR="00916B78" w:rsidRPr="00916B78" w14:paraId="1B1A4F89" w14:textId="77777777" w:rsidTr="004F4E56">
        <w:trPr>
          <w:trHeight w:val="315"/>
        </w:trPr>
        <w:tc>
          <w:tcPr>
            <w:tcW w:w="546" w:type="dxa"/>
            <w:shd w:val="clear" w:color="auto" w:fill="auto"/>
            <w:noWrap/>
            <w:hideMark/>
          </w:tcPr>
          <w:p w14:paraId="5BFA76B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118</w:t>
            </w:r>
          </w:p>
        </w:tc>
        <w:tc>
          <w:tcPr>
            <w:tcW w:w="9529" w:type="dxa"/>
            <w:shd w:val="clear" w:color="auto" w:fill="auto"/>
            <w:noWrap/>
            <w:hideMark/>
          </w:tcPr>
          <w:p w14:paraId="32A911B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Wu QJ, Li YY, Tu C, Zhu J, Qian KQ, Feng TB,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Wu L, Ma XX. Parity and Endometrial Cancer Risk: a Meta-Analysis of Epidemiological Studies. Scientific Reports 2015. 5:14243 [PMID: 26373341]</w:t>
            </w:r>
          </w:p>
        </w:tc>
      </w:tr>
      <w:tr w:rsidR="00916B78" w:rsidRPr="00916B78" w14:paraId="01775023" w14:textId="77777777" w:rsidTr="004F4E56">
        <w:trPr>
          <w:trHeight w:val="315"/>
        </w:trPr>
        <w:tc>
          <w:tcPr>
            <w:tcW w:w="546" w:type="dxa"/>
            <w:shd w:val="clear" w:color="auto" w:fill="auto"/>
            <w:noWrap/>
            <w:hideMark/>
          </w:tcPr>
          <w:p w14:paraId="5B6A065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119</w:t>
            </w:r>
          </w:p>
        </w:tc>
        <w:tc>
          <w:tcPr>
            <w:tcW w:w="9529" w:type="dxa"/>
            <w:shd w:val="clear" w:color="auto" w:fill="auto"/>
            <w:noWrap/>
            <w:hideMark/>
          </w:tcPr>
          <w:p w14:paraId="0D834EE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Luo X, Liu T, Yuan X, Ge S, Yang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Sun W. Factors Influencing Self-Management in Chinese Adults with Type 2 Diabetes: A Systematic Review and Meta-Analysis. Int J Environ Res Public Health 2015. 10;12(9): 11304-27. [PMID: 26378555]</w:t>
            </w:r>
          </w:p>
        </w:tc>
      </w:tr>
      <w:tr w:rsidR="00916B78" w:rsidRPr="00916B78" w14:paraId="47D5FCAB" w14:textId="77777777" w:rsidTr="004F4E56">
        <w:trPr>
          <w:trHeight w:val="315"/>
        </w:trPr>
        <w:tc>
          <w:tcPr>
            <w:tcW w:w="546" w:type="dxa"/>
            <w:shd w:val="clear" w:color="auto" w:fill="auto"/>
            <w:noWrap/>
            <w:hideMark/>
          </w:tcPr>
          <w:p w14:paraId="5949FC1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120</w:t>
            </w:r>
          </w:p>
        </w:tc>
        <w:tc>
          <w:tcPr>
            <w:tcW w:w="9529" w:type="dxa"/>
            <w:shd w:val="clear" w:color="auto" w:fill="auto"/>
            <w:noWrap/>
            <w:hideMark/>
          </w:tcPr>
          <w:p w14:paraId="065A0DF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 xml:space="preserve">Liu T, Li X, Zou ZY,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The prevalence and determinants of using traditional Chinese Medicine among middle-aged and older Chinese adults: Results from the China Health and Retirement Longitudinal Study. J Am Med Dir Assoc 2015.pii:S1525-8610(15)00490-9. [PMID: 26344870]</w:t>
            </w:r>
          </w:p>
        </w:tc>
      </w:tr>
      <w:tr w:rsidR="00916B78" w:rsidRPr="00916B78" w14:paraId="5F0ABC0B" w14:textId="77777777" w:rsidTr="004F4E56">
        <w:trPr>
          <w:trHeight w:val="315"/>
        </w:trPr>
        <w:tc>
          <w:tcPr>
            <w:tcW w:w="546" w:type="dxa"/>
            <w:shd w:val="clear" w:color="auto" w:fill="auto"/>
            <w:noWrap/>
            <w:hideMark/>
          </w:tcPr>
          <w:p w14:paraId="774AFA5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121</w:t>
            </w:r>
          </w:p>
        </w:tc>
        <w:tc>
          <w:tcPr>
            <w:tcW w:w="9529" w:type="dxa"/>
            <w:shd w:val="clear" w:color="auto" w:fill="auto"/>
            <w:noWrap/>
            <w:hideMark/>
          </w:tcPr>
          <w:p w14:paraId="1272F41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proofErr w:type="spellStart"/>
            <w:r w:rsidRPr="00916B78">
              <w:rPr>
                <w:rFonts w:ascii="Times New Roman" w:eastAsia="Times New Roman" w:hAnsi="Times New Roman" w:cs="Times New Roman"/>
                <w:color w:val="000000"/>
                <w:lang w:eastAsia="en-US"/>
              </w:rPr>
              <w:t>Parangkush</w:t>
            </w:r>
            <w:proofErr w:type="spellEnd"/>
            <w:r w:rsidRPr="00916B78">
              <w:rPr>
                <w:rFonts w:ascii="Times New Roman" w:eastAsia="Times New Roman" w:hAnsi="Times New Roman" w:cs="Times New Roman"/>
                <w:color w:val="000000"/>
                <w:lang w:eastAsia="en-US"/>
              </w:rPr>
              <w:t xml:space="preserve">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Gurung A, </w:t>
            </w:r>
            <w:proofErr w:type="spellStart"/>
            <w:r w:rsidRPr="00916B78">
              <w:rPr>
                <w:rFonts w:ascii="Times New Roman" w:eastAsia="Times New Roman" w:hAnsi="Times New Roman" w:cs="Times New Roman"/>
                <w:color w:val="000000"/>
                <w:lang w:eastAsia="en-US"/>
              </w:rPr>
              <w:t>Bizune</w:t>
            </w:r>
            <w:proofErr w:type="spellEnd"/>
            <w:r w:rsidRPr="00916B78">
              <w:rPr>
                <w:rFonts w:ascii="Times New Roman" w:eastAsia="Times New Roman" w:hAnsi="Times New Roman" w:cs="Times New Roman"/>
                <w:color w:val="000000"/>
                <w:lang w:eastAsia="en-US"/>
              </w:rPr>
              <w:t xml:space="preserve"> D, </w:t>
            </w:r>
            <w:proofErr w:type="spellStart"/>
            <w:r w:rsidRPr="00916B78">
              <w:rPr>
                <w:rFonts w:ascii="Times New Roman" w:eastAsia="Times New Roman" w:hAnsi="Times New Roman" w:cs="Times New Roman"/>
                <w:color w:val="000000"/>
                <w:lang w:eastAsia="en-US"/>
              </w:rPr>
              <w:t>Dogbey</w:t>
            </w:r>
            <w:proofErr w:type="spellEnd"/>
            <w:r w:rsidRPr="00916B78">
              <w:rPr>
                <w:rFonts w:ascii="Times New Roman" w:eastAsia="Times New Roman" w:hAnsi="Times New Roman" w:cs="Times New Roman"/>
                <w:color w:val="000000"/>
                <w:lang w:eastAsia="en-US"/>
              </w:rPr>
              <w:t xml:space="preserve"> CM, Johnson CC, Yun K. Mental health first aid training for the Bhutanese refugee community in the United States. Int J Ment Health Syst 2015. 9:20. [PMID: 25987894]</w:t>
            </w:r>
          </w:p>
        </w:tc>
      </w:tr>
      <w:tr w:rsidR="00916B78" w:rsidRPr="00916B78" w14:paraId="16C6EF74" w14:textId="77777777" w:rsidTr="004F4E56">
        <w:trPr>
          <w:trHeight w:val="315"/>
        </w:trPr>
        <w:tc>
          <w:tcPr>
            <w:tcW w:w="546" w:type="dxa"/>
            <w:shd w:val="clear" w:color="auto" w:fill="auto"/>
            <w:noWrap/>
            <w:hideMark/>
          </w:tcPr>
          <w:p w14:paraId="39DCD9D9"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122</w:t>
            </w:r>
          </w:p>
        </w:tc>
        <w:tc>
          <w:tcPr>
            <w:tcW w:w="9529" w:type="dxa"/>
            <w:shd w:val="clear" w:color="auto" w:fill="auto"/>
            <w:noWrap/>
            <w:hideMark/>
          </w:tcPr>
          <w:p w14:paraId="689E2A3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Yuan X, Liu T, Wu L, Zou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Validity of self-reported diabetes among middle-aged and older Chinese population: The China Health and Retirement Longitudinal Study. BMJ open 2015. 5(4):e006633. [PMID: 25872937]</w:t>
            </w:r>
          </w:p>
        </w:tc>
      </w:tr>
      <w:tr w:rsidR="00916B78" w:rsidRPr="00916B78" w14:paraId="589CB1A0" w14:textId="77777777" w:rsidTr="004F4E56">
        <w:trPr>
          <w:trHeight w:val="315"/>
        </w:trPr>
        <w:tc>
          <w:tcPr>
            <w:tcW w:w="546" w:type="dxa"/>
            <w:shd w:val="clear" w:color="auto" w:fill="auto"/>
            <w:noWrap/>
            <w:hideMark/>
          </w:tcPr>
          <w:p w14:paraId="68DCFCB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123</w:t>
            </w:r>
          </w:p>
        </w:tc>
        <w:tc>
          <w:tcPr>
            <w:tcW w:w="9529" w:type="dxa"/>
            <w:shd w:val="clear" w:color="auto" w:fill="auto"/>
            <w:noWrap/>
            <w:hideMark/>
          </w:tcPr>
          <w:p w14:paraId="00D7246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He JW,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Rao DC, Hixson JE, Huang J, Cao J, Rice TK, Shimmin LC, Gu D, Kelly TN. Association of Renin-Angiotensin-Aldosterone System Genes with Blood Pressure Changes and Hypertension Incidence. Am. J </w:t>
            </w:r>
            <w:proofErr w:type="spellStart"/>
            <w:r w:rsidRPr="00916B78">
              <w:rPr>
                <w:rFonts w:ascii="Times New Roman" w:eastAsia="Times New Roman" w:hAnsi="Times New Roman" w:cs="Times New Roman"/>
                <w:color w:val="000000"/>
                <w:lang w:eastAsia="en-US"/>
              </w:rPr>
              <w:t>Hypertens</w:t>
            </w:r>
            <w:proofErr w:type="spellEnd"/>
            <w:r w:rsidRPr="00916B78">
              <w:rPr>
                <w:rFonts w:ascii="Times New Roman" w:eastAsia="Times New Roman" w:hAnsi="Times New Roman" w:cs="Times New Roman"/>
                <w:color w:val="000000"/>
                <w:lang w:eastAsia="en-US"/>
              </w:rPr>
              <w:t>. 2015; [PMID: 25820244]</w:t>
            </w:r>
          </w:p>
        </w:tc>
      </w:tr>
      <w:tr w:rsidR="00916B78" w:rsidRPr="00916B78" w14:paraId="32DD2E6B" w14:textId="77777777" w:rsidTr="004F4E56">
        <w:trPr>
          <w:trHeight w:val="315"/>
        </w:trPr>
        <w:tc>
          <w:tcPr>
            <w:tcW w:w="546" w:type="dxa"/>
            <w:shd w:val="clear" w:color="auto" w:fill="auto"/>
            <w:noWrap/>
            <w:hideMark/>
          </w:tcPr>
          <w:p w14:paraId="0E572D0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124</w:t>
            </w:r>
          </w:p>
        </w:tc>
        <w:tc>
          <w:tcPr>
            <w:tcW w:w="9529" w:type="dxa"/>
            <w:shd w:val="clear" w:color="auto" w:fill="auto"/>
            <w:noWrap/>
            <w:hideMark/>
          </w:tcPr>
          <w:p w14:paraId="41674C0C"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Bazzano LA, Rao DC, Hixson JE, He J, Gu D, Gu CC, Shimmin LC, Jaquish CE, Schwander K, Liu DP, Huang J, Lu F, Cao J, Chong S, Lu X, Kelly TN. Genome-wide linkage and positional association study of blood lipids: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J Genet Genom 2015; 42(3) [PMID: 25819087]</w:t>
            </w:r>
          </w:p>
        </w:tc>
      </w:tr>
      <w:tr w:rsidR="00916B78" w:rsidRPr="00916B78" w14:paraId="3D8DA911" w14:textId="77777777" w:rsidTr="004F4E56">
        <w:trPr>
          <w:trHeight w:val="315"/>
        </w:trPr>
        <w:tc>
          <w:tcPr>
            <w:tcW w:w="546" w:type="dxa"/>
            <w:shd w:val="clear" w:color="auto" w:fill="auto"/>
            <w:noWrap/>
            <w:hideMark/>
          </w:tcPr>
          <w:p w14:paraId="6A4A925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125</w:t>
            </w:r>
          </w:p>
        </w:tc>
        <w:tc>
          <w:tcPr>
            <w:tcW w:w="9529" w:type="dxa"/>
            <w:shd w:val="clear" w:color="auto" w:fill="auto"/>
            <w:noWrap/>
            <w:hideMark/>
          </w:tcPr>
          <w:p w14:paraId="49DCFAC8"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Chen W, Jiang F, Srinivasan S, Berenson G, Mei H. Genetic association and gene-smoking interaction study of carotid intima-media thickness at five GWAS-indicated genes: The Bogalusa Heart Study. Gene 2015; 562(2):226-231. [PMID: 25746325]</w:t>
            </w:r>
          </w:p>
        </w:tc>
      </w:tr>
      <w:tr w:rsidR="00916B78" w:rsidRPr="00916B78" w14:paraId="0450C69A" w14:textId="77777777" w:rsidTr="004F4E56">
        <w:trPr>
          <w:trHeight w:val="315"/>
        </w:trPr>
        <w:tc>
          <w:tcPr>
            <w:tcW w:w="546" w:type="dxa"/>
            <w:shd w:val="clear" w:color="auto" w:fill="auto"/>
            <w:noWrap/>
            <w:hideMark/>
          </w:tcPr>
          <w:p w14:paraId="7E9BC5E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126</w:t>
            </w:r>
          </w:p>
        </w:tc>
        <w:tc>
          <w:tcPr>
            <w:tcW w:w="9529" w:type="dxa"/>
            <w:shd w:val="clear" w:color="auto" w:fill="auto"/>
            <w:noWrap/>
            <w:hideMark/>
          </w:tcPr>
          <w:p w14:paraId="3904B2E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Liu F, Kong X, Cao J, Chen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Huang J, Gu D, Kelly TN. Mobile phone intervention and weight loss among overweight and obese adults: a meta-analysis of randomized controlled trials. Am J Epidemiol 2015; 181(5):337-48. [PMID: 25673817]</w:t>
            </w:r>
          </w:p>
        </w:tc>
      </w:tr>
      <w:tr w:rsidR="00916B78" w:rsidRPr="00916B78" w14:paraId="48D4B27A" w14:textId="77777777" w:rsidTr="004F4E56">
        <w:trPr>
          <w:trHeight w:val="315"/>
        </w:trPr>
        <w:tc>
          <w:tcPr>
            <w:tcW w:w="546" w:type="dxa"/>
            <w:shd w:val="clear" w:color="auto" w:fill="auto"/>
            <w:noWrap/>
            <w:hideMark/>
          </w:tcPr>
          <w:p w14:paraId="29DFC4A2"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127</w:t>
            </w:r>
          </w:p>
        </w:tc>
        <w:tc>
          <w:tcPr>
            <w:tcW w:w="9529" w:type="dxa"/>
            <w:shd w:val="clear" w:color="auto" w:fill="auto"/>
            <w:noWrap/>
            <w:hideMark/>
          </w:tcPr>
          <w:p w14:paraId="088747A8"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Sun W, Yu Y, Yuan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T, Lin D, Lau A, Zhong C, Xu T, Shan G. Sleep Duration and Quality among Different Occupations – China National Study. </w:t>
            </w:r>
            <w:proofErr w:type="spellStart"/>
            <w:r w:rsidRPr="00916B78">
              <w:rPr>
                <w:rFonts w:ascii="Times New Roman" w:eastAsia="Times New Roman" w:hAnsi="Times New Roman" w:cs="Times New Roman"/>
                <w:color w:val="000000"/>
                <w:lang w:eastAsia="en-US"/>
              </w:rPr>
              <w:t>Plos</w:t>
            </w:r>
            <w:proofErr w:type="spellEnd"/>
            <w:r w:rsidRPr="00916B78">
              <w:rPr>
                <w:rFonts w:ascii="Times New Roman" w:eastAsia="Times New Roman" w:hAnsi="Times New Roman" w:cs="Times New Roman"/>
                <w:color w:val="000000"/>
                <w:lang w:eastAsia="en-US"/>
              </w:rPr>
              <w:t xml:space="preserve"> One 2015;10(3):e0117700. [PMID: 25782005]</w:t>
            </w:r>
          </w:p>
        </w:tc>
      </w:tr>
      <w:tr w:rsidR="00916B78" w:rsidRPr="00916B78" w14:paraId="0F314800" w14:textId="77777777" w:rsidTr="004F4E56">
        <w:trPr>
          <w:trHeight w:val="315"/>
        </w:trPr>
        <w:tc>
          <w:tcPr>
            <w:tcW w:w="546" w:type="dxa"/>
            <w:shd w:val="clear" w:color="auto" w:fill="auto"/>
            <w:noWrap/>
            <w:hideMark/>
          </w:tcPr>
          <w:p w14:paraId="22CFBFE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128</w:t>
            </w:r>
          </w:p>
        </w:tc>
        <w:tc>
          <w:tcPr>
            <w:tcW w:w="9529" w:type="dxa"/>
            <w:shd w:val="clear" w:color="auto" w:fill="auto"/>
            <w:noWrap/>
            <w:hideMark/>
          </w:tcPr>
          <w:p w14:paraId="1700A7C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Liu F, He J, Gu D, Rao DC, Huang J, Hixson J, </w:t>
            </w:r>
            <w:proofErr w:type="spellStart"/>
            <w:r w:rsidRPr="00916B78">
              <w:rPr>
                <w:rFonts w:ascii="Times New Roman" w:eastAsia="Times New Roman" w:hAnsi="Times New Roman" w:cs="Times New Roman"/>
                <w:color w:val="000000" w:themeColor="text1"/>
                <w:lang w:eastAsia="en-US"/>
              </w:rPr>
              <w:t>Jaqush</w:t>
            </w:r>
            <w:proofErr w:type="spellEnd"/>
            <w:r w:rsidRPr="00916B78">
              <w:rPr>
                <w:rFonts w:ascii="Times New Roman" w:eastAsia="Times New Roman" w:hAnsi="Times New Roman" w:cs="Times New Roman"/>
                <w:color w:val="000000" w:themeColor="text1"/>
                <w:lang w:eastAsia="en-US"/>
              </w:rPr>
              <w:t xml:space="preserve"> C, Chen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Yang X, Li J, Rice T, Shimmin L, Kelly TN. Associations of Endothelial System Genes with Blood Pressure Changes and Hypertension Incidence: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Am. J </w:t>
            </w:r>
            <w:proofErr w:type="spellStart"/>
            <w:r w:rsidRPr="00916B78">
              <w:rPr>
                <w:rFonts w:ascii="Times New Roman" w:eastAsia="Times New Roman" w:hAnsi="Times New Roman" w:cs="Times New Roman"/>
                <w:color w:val="000000"/>
                <w:lang w:eastAsia="en-US"/>
              </w:rPr>
              <w:t>Hypertens</w:t>
            </w:r>
            <w:proofErr w:type="spellEnd"/>
            <w:r w:rsidRPr="00916B78">
              <w:rPr>
                <w:rFonts w:ascii="Times New Roman" w:eastAsia="Times New Roman" w:hAnsi="Times New Roman" w:cs="Times New Roman"/>
                <w:color w:val="000000"/>
                <w:lang w:eastAsia="en-US"/>
              </w:rPr>
              <w:t xml:space="preserve"> 2014; pii:hpu223. [PMID: 25424718]</w:t>
            </w:r>
          </w:p>
        </w:tc>
      </w:tr>
      <w:tr w:rsidR="00916B78" w:rsidRPr="00916B78" w14:paraId="7D053660" w14:textId="77777777" w:rsidTr="004F4E56">
        <w:trPr>
          <w:trHeight w:val="315"/>
        </w:trPr>
        <w:tc>
          <w:tcPr>
            <w:tcW w:w="546" w:type="dxa"/>
            <w:shd w:val="clear" w:color="auto" w:fill="auto"/>
            <w:noWrap/>
            <w:hideMark/>
          </w:tcPr>
          <w:p w14:paraId="70A3DF2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129</w:t>
            </w:r>
          </w:p>
        </w:tc>
        <w:tc>
          <w:tcPr>
            <w:tcW w:w="9529" w:type="dxa"/>
            <w:shd w:val="clear" w:color="auto" w:fill="auto"/>
            <w:noWrap/>
            <w:hideMark/>
          </w:tcPr>
          <w:p w14:paraId="59B482A7"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Yang X, He J, Hixson JE, Gu D, et al. A Gene-Based Analysis of Variants in the Serum/Glucocorticoid Regulated Kinase (SGK) Genes with Blood Pressure Responses to Sodium Intake: The </w:t>
            </w:r>
            <w:proofErr w:type="spellStart"/>
            <w:r w:rsidRPr="00916B78">
              <w:rPr>
                <w:rFonts w:ascii="Times New Roman" w:eastAsia="Times New Roman" w:hAnsi="Times New Roman" w:cs="Times New Roman"/>
                <w:color w:val="000000"/>
                <w:lang w:eastAsia="en-US"/>
              </w:rPr>
              <w:t>GenSalt</w:t>
            </w:r>
            <w:proofErr w:type="spellEnd"/>
            <w:r w:rsidRPr="00916B78">
              <w:rPr>
                <w:rFonts w:ascii="Times New Roman" w:eastAsia="Times New Roman" w:hAnsi="Times New Roman" w:cs="Times New Roman"/>
                <w:color w:val="000000"/>
                <w:lang w:eastAsia="en-US"/>
              </w:rPr>
              <w:t xml:space="preserve"> Study. </w:t>
            </w:r>
            <w:proofErr w:type="spellStart"/>
            <w:r w:rsidRPr="00916B78">
              <w:rPr>
                <w:rFonts w:ascii="Times New Roman" w:eastAsia="Times New Roman" w:hAnsi="Times New Roman" w:cs="Times New Roman"/>
                <w:color w:val="000000"/>
                <w:lang w:eastAsia="en-US"/>
              </w:rPr>
              <w:t>PLoS</w:t>
            </w:r>
            <w:proofErr w:type="spellEnd"/>
            <w:r w:rsidRPr="00916B78">
              <w:rPr>
                <w:rFonts w:ascii="Times New Roman" w:eastAsia="Times New Roman" w:hAnsi="Times New Roman" w:cs="Times New Roman"/>
                <w:color w:val="000000"/>
                <w:lang w:eastAsia="en-US"/>
              </w:rPr>
              <w:t xml:space="preserve"> ONE 2014; 9(5): e98432. [PMID: 24878720]</w:t>
            </w:r>
          </w:p>
        </w:tc>
      </w:tr>
      <w:tr w:rsidR="00916B78" w:rsidRPr="00916B78" w14:paraId="000C9B50" w14:textId="77777777" w:rsidTr="004F4E56">
        <w:trPr>
          <w:trHeight w:val="315"/>
        </w:trPr>
        <w:tc>
          <w:tcPr>
            <w:tcW w:w="546" w:type="dxa"/>
            <w:shd w:val="clear" w:color="auto" w:fill="auto"/>
            <w:noWrap/>
            <w:hideMark/>
          </w:tcPr>
          <w:p w14:paraId="4C040EC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130</w:t>
            </w:r>
          </w:p>
        </w:tc>
        <w:tc>
          <w:tcPr>
            <w:tcW w:w="9529" w:type="dxa"/>
            <w:shd w:val="clear" w:color="auto" w:fill="auto"/>
            <w:noWrap/>
            <w:hideMark/>
          </w:tcPr>
          <w:p w14:paraId="52B8366B" w14:textId="77777777" w:rsidR="00916B78" w:rsidRPr="00916B78" w:rsidRDefault="00916B78" w:rsidP="00916B78">
            <w:pPr>
              <w:spacing w:after="0" w:line="240" w:lineRule="auto"/>
              <w:rPr>
                <w:rFonts w:ascii="Times New Roman" w:eastAsia="Times New Roman" w:hAnsi="Times New Roman" w:cs="Times New Roman"/>
                <w:b/>
                <w:bCs/>
                <w:color w:val="000000"/>
                <w:lang w:eastAsia="en-US"/>
              </w:rPr>
            </w:pP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Liu T, Sun W, Wu L, Zou ZY. (2014) Prevalence and risk factors of arthritis in middle-aged and older Chinese population: The China Health and Retirement Longitudinal Study. Rheumatology (Oxford) 2014;pii:keu391. [PMID: 25288780]</w:t>
            </w:r>
          </w:p>
        </w:tc>
      </w:tr>
      <w:tr w:rsidR="00916B78" w:rsidRPr="00916B78" w14:paraId="4BCF34EC" w14:textId="77777777" w:rsidTr="004F4E56">
        <w:trPr>
          <w:trHeight w:val="315"/>
        </w:trPr>
        <w:tc>
          <w:tcPr>
            <w:tcW w:w="546" w:type="dxa"/>
            <w:shd w:val="clear" w:color="auto" w:fill="auto"/>
            <w:noWrap/>
            <w:hideMark/>
          </w:tcPr>
          <w:p w14:paraId="7EAF09E0"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131</w:t>
            </w:r>
          </w:p>
        </w:tc>
        <w:tc>
          <w:tcPr>
            <w:tcW w:w="9529" w:type="dxa"/>
            <w:shd w:val="clear" w:color="auto" w:fill="auto"/>
            <w:noWrap/>
            <w:hideMark/>
          </w:tcPr>
          <w:p w14:paraId="1C1AD0F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Zeng B, Sun W, Gary RA,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Liu T. Towards a Conceptual Model of Diabetes Self-management among Chinese Immigrants in the United States. Int. J. Environ. Res. Public Health 2014; 11(7):6727-42. [PMID: 24978878]</w:t>
            </w:r>
          </w:p>
        </w:tc>
      </w:tr>
      <w:tr w:rsidR="00916B78" w:rsidRPr="00916B78" w14:paraId="48CD9629" w14:textId="77777777" w:rsidTr="004F4E56">
        <w:trPr>
          <w:trHeight w:val="315"/>
        </w:trPr>
        <w:tc>
          <w:tcPr>
            <w:tcW w:w="546" w:type="dxa"/>
            <w:shd w:val="clear" w:color="auto" w:fill="auto"/>
            <w:noWrap/>
            <w:hideMark/>
          </w:tcPr>
          <w:p w14:paraId="672E2D7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132</w:t>
            </w:r>
          </w:p>
        </w:tc>
        <w:tc>
          <w:tcPr>
            <w:tcW w:w="9529" w:type="dxa"/>
            <w:shd w:val="clear" w:color="auto" w:fill="auto"/>
            <w:noWrap/>
            <w:hideMark/>
          </w:tcPr>
          <w:p w14:paraId="7193A92A"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Gao Y, Huang Y, Zhang Y, Liu F, Feng CX, Liu T, Li C, Ling DD, Mu Y, Tarver SL, Wang M, Sun W. Evaluation of fast food behavior in pre-school children and parents following a one-year intervention with nutrition education. Int. J. Environ. Res. Public Health 2014; 11(7):6780-90. [PMID: 24983391]</w:t>
            </w:r>
          </w:p>
        </w:tc>
      </w:tr>
      <w:tr w:rsidR="00916B78" w:rsidRPr="00916B78" w14:paraId="67ADE6BB" w14:textId="77777777" w:rsidTr="004F4E56">
        <w:trPr>
          <w:trHeight w:val="315"/>
        </w:trPr>
        <w:tc>
          <w:tcPr>
            <w:tcW w:w="546" w:type="dxa"/>
            <w:shd w:val="clear" w:color="auto" w:fill="auto"/>
            <w:noWrap/>
            <w:hideMark/>
          </w:tcPr>
          <w:p w14:paraId="12067DE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133</w:t>
            </w:r>
          </w:p>
        </w:tc>
        <w:tc>
          <w:tcPr>
            <w:tcW w:w="9529" w:type="dxa"/>
            <w:shd w:val="clear" w:color="auto" w:fill="auto"/>
            <w:noWrap/>
            <w:hideMark/>
          </w:tcPr>
          <w:p w14:paraId="1E1A07E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Huang 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Acupuncture in treating sudden sensorineural hearing loss: a report of two cases. Forsch </w:t>
            </w:r>
            <w:proofErr w:type="spellStart"/>
            <w:r w:rsidRPr="00916B78">
              <w:rPr>
                <w:rFonts w:ascii="Times New Roman" w:eastAsia="Times New Roman" w:hAnsi="Times New Roman" w:cs="Times New Roman"/>
                <w:color w:val="000000"/>
                <w:lang w:eastAsia="en-US"/>
              </w:rPr>
              <w:t>Komplementmed</w:t>
            </w:r>
            <w:proofErr w:type="spellEnd"/>
            <w:r w:rsidRPr="00916B78">
              <w:rPr>
                <w:rFonts w:ascii="Times New Roman" w:eastAsia="Times New Roman" w:hAnsi="Times New Roman" w:cs="Times New Roman"/>
                <w:color w:val="000000"/>
                <w:lang w:eastAsia="en-US"/>
              </w:rPr>
              <w:t xml:space="preserve"> 2014;21:246-249 [PMID: 25231566]</w:t>
            </w:r>
          </w:p>
        </w:tc>
      </w:tr>
      <w:tr w:rsidR="00916B78" w:rsidRPr="00916B78" w14:paraId="5B23AD8E" w14:textId="77777777" w:rsidTr="004F4E56">
        <w:trPr>
          <w:trHeight w:val="315"/>
        </w:trPr>
        <w:tc>
          <w:tcPr>
            <w:tcW w:w="546" w:type="dxa"/>
            <w:shd w:val="clear" w:color="auto" w:fill="auto"/>
            <w:noWrap/>
            <w:hideMark/>
          </w:tcPr>
          <w:p w14:paraId="15798E8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134</w:t>
            </w:r>
          </w:p>
        </w:tc>
        <w:tc>
          <w:tcPr>
            <w:tcW w:w="9529" w:type="dxa"/>
            <w:shd w:val="clear" w:color="auto" w:fill="auto"/>
            <w:noWrap/>
            <w:hideMark/>
          </w:tcPr>
          <w:p w14:paraId="735D3E1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Wu L, Jiang Z,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Shu M. Prediction of heart rate variability on cardiac sudden death in heart failure patients: A systematic review. Int. J. </w:t>
            </w:r>
            <w:proofErr w:type="spellStart"/>
            <w:r w:rsidRPr="00916B78">
              <w:rPr>
                <w:rFonts w:ascii="Times New Roman" w:eastAsia="Times New Roman" w:hAnsi="Times New Roman" w:cs="Times New Roman"/>
                <w:color w:val="000000"/>
                <w:lang w:eastAsia="en-US"/>
              </w:rPr>
              <w:t>Cardiol</w:t>
            </w:r>
            <w:proofErr w:type="spellEnd"/>
            <w:r w:rsidRPr="00916B78">
              <w:rPr>
                <w:rFonts w:ascii="Times New Roman" w:eastAsia="Times New Roman" w:hAnsi="Times New Roman" w:cs="Times New Roman"/>
                <w:color w:val="000000"/>
                <w:lang w:eastAsia="en-US"/>
              </w:rPr>
              <w:t>. 2014; 174(3):857-60. [PMID: 24804906]</w:t>
            </w:r>
          </w:p>
        </w:tc>
      </w:tr>
      <w:tr w:rsidR="00916B78" w:rsidRPr="00916B78" w14:paraId="41150735" w14:textId="77777777" w:rsidTr="004F4E56">
        <w:trPr>
          <w:trHeight w:val="315"/>
        </w:trPr>
        <w:tc>
          <w:tcPr>
            <w:tcW w:w="546" w:type="dxa"/>
            <w:shd w:val="clear" w:color="auto" w:fill="auto"/>
            <w:noWrap/>
            <w:hideMark/>
          </w:tcPr>
          <w:p w14:paraId="02C5F93B"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135</w:t>
            </w:r>
          </w:p>
        </w:tc>
        <w:tc>
          <w:tcPr>
            <w:tcW w:w="9529" w:type="dxa"/>
            <w:shd w:val="clear" w:color="auto" w:fill="auto"/>
            <w:noWrap/>
            <w:hideMark/>
          </w:tcPr>
          <w:p w14:paraId="7FF6FB5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Kelly TN, Takeuchi F, Tabara Y, Edwards TL, Kim YJ, Chen P, Li H, Wu Y, Yang CF, Zhang Y, Gu D, Katsuya T, Ohkubo T, Gao YT, Go MJ, Teo YY, Lu L, Lee NR, Chang LC, Peng H, Zhao Q, Nakashima E, Kita Y, Shu XO, Kim NH, Tai ES, Wang Y, Adair LS, Chen CH, Zhang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Nabika T, Umemura S, Cai Q, Cho YS, Wong TY, Zhu J, Wu JY, Gao X, Hixson JE, Cai H, Lee J, Cheng CY, Rao DC, Xiang YB, Cho MC, Han BG, Wang A, Tsai FJ, Mohlke K, Lin X, Ikram MK, Lee JY, Zheng W, Tetsuro M, Kato N, He J. (2013) Genome-Wide Association Study Meta-Analysis Reveals Transethnic Replication of Mean Arterial and Pulse Pressure Loci. Hypertension 2013; 62(5):853-9. [PMID: 24001895]</w:t>
            </w:r>
          </w:p>
        </w:tc>
      </w:tr>
      <w:tr w:rsidR="00916B78" w:rsidRPr="00916B78" w14:paraId="6DAFA5D8" w14:textId="77777777" w:rsidTr="004F4E56">
        <w:trPr>
          <w:trHeight w:val="315"/>
        </w:trPr>
        <w:tc>
          <w:tcPr>
            <w:tcW w:w="546" w:type="dxa"/>
            <w:shd w:val="clear" w:color="auto" w:fill="auto"/>
            <w:noWrap/>
            <w:hideMark/>
          </w:tcPr>
          <w:p w14:paraId="5EC25B7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136</w:t>
            </w:r>
          </w:p>
        </w:tc>
        <w:tc>
          <w:tcPr>
            <w:tcW w:w="9529" w:type="dxa"/>
            <w:shd w:val="clear" w:color="auto" w:fill="auto"/>
            <w:noWrap/>
            <w:hideMark/>
          </w:tcPr>
          <w:p w14:paraId="613C9F14"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Zhao Q, Kelly TN,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He J. Progress and Future Aspects in Genetics of Human Hypertension. </w:t>
            </w:r>
            <w:proofErr w:type="spellStart"/>
            <w:r w:rsidRPr="00916B78">
              <w:rPr>
                <w:rFonts w:ascii="Times New Roman" w:eastAsia="Times New Roman" w:hAnsi="Times New Roman" w:cs="Times New Roman"/>
                <w:color w:val="000000"/>
                <w:lang w:eastAsia="en-US"/>
              </w:rPr>
              <w:t>Curr</w:t>
            </w:r>
            <w:proofErr w:type="spellEnd"/>
            <w:r w:rsidRPr="00916B78">
              <w:rPr>
                <w:rFonts w:ascii="Times New Roman" w:eastAsia="Times New Roman" w:hAnsi="Times New Roman" w:cs="Times New Roman"/>
                <w:color w:val="000000"/>
                <w:lang w:eastAsia="en-US"/>
              </w:rPr>
              <w:t xml:space="preserve"> </w:t>
            </w:r>
            <w:proofErr w:type="spellStart"/>
            <w:r w:rsidRPr="00916B78">
              <w:rPr>
                <w:rFonts w:ascii="Times New Roman" w:eastAsia="Times New Roman" w:hAnsi="Times New Roman" w:cs="Times New Roman"/>
                <w:color w:val="000000"/>
                <w:lang w:eastAsia="en-US"/>
              </w:rPr>
              <w:t>Hypertens</w:t>
            </w:r>
            <w:proofErr w:type="spellEnd"/>
            <w:r w:rsidRPr="00916B78">
              <w:rPr>
                <w:rFonts w:ascii="Times New Roman" w:eastAsia="Times New Roman" w:hAnsi="Times New Roman" w:cs="Times New Roman"/>
                <w:color w:val="000000"/>
                <w:lang w:eastAsia="en-US"/>
              </w:rPr>
              <w:t xml:space="preserve"> Rep 2013; 15(6):676-86 [PMID: 24072558]</w:t>
            </w:r>
          </w:p>
        </w:tc>
      </w:tr>
      <w:tr w:rsidR="00916B78" w:rsidRPr="00916B78" w14:paraId="47921A7D" w14:textId="77777777" w:rsidTr="004F4E56">
        <w:trPr>
          <w:trHeight w:val="315"/>
        </w:trPr>
        <w:tc>
          <w:tcPr>
            <w:tcW w:w="546" w:type="dxa"/>
            <w:shd w:val="clear" w:color="auto" w:fill="auto"/>
            <w:noWrap/>
            <w:hideMark/>
          </w:tcPr>
          <w:p w14:paraId="067A38AC"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137</w:t>
            </w:r>
          </w:p>
        </w:tc>
        <w:tc>
          <w:tcPr>
            <w:tcW w:w="9529" w:type="dxa"/>
            <w:shd w:val="clear" w:color="auto" w:fill="auto"/>
            <w:noWrap/>
            <w:hideMark/>
          </w:tcPr>
          <w:p w14:paraId="19DCD2DD"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Huang C, Koplan J, Yu S,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Guo C, et al. (2013) Smoking Experimentation among Elementary School Students in China: Influences from Peers, Families, and the School Environment. </w:t>
            </w:r>
            <w:proofErr w:type="spellStart"/>
            <w:r w:rsidRPr="00916B78">
              <w:rPr>
                <w:rFonts w:ascii="Times New Roman" w:eastAsia="Times New Roman" w:hAnsi="Times New Roman" w:cs="Times New Roman"/>
                <w:color w:val="000000"/>
                <w:lang w:eastAsia="en-US"/>
              </w:rPr>
              <w:t>PLoS</w:t>
            </w:r>
            <w:proofErr w:type="spellEnd"/>
            <w:r w:rsidRPr="00916B78">
              <w:rPr>
                <w:rFonts w:ascii="Times New Roman" w:eastAsia="Times New Roman" w:hAnsi="Times New Roman" w:cs="Times New Roman"/>
                <w:color w:val="000000"/>
                <w:lang w:eastAsia="en-US"/>
              </w:rPr>
              <w:t xml:space="preserve"> ONE 2013; 8(8): e73048. [PMID: 23991172]</w:t>
            </w:r>
          </w:p>
        </w:tc>
      </w:tr>
      <w:tr w:rsidR="00916B78" w:rsidRPr="00916B78" w14:paraId="2F5FCAF7" w14:textId="77777777" w:rsidTr="004F4E56">
        <w:trPr>
          <w:trHeight w:val="315"/>
        </w:trPr>
        <w:tc>
          <w:tcPr>
            <w:tcW w:w="546" w:type="dxa"/>
            <w:shd w:val="clear" w:color="auto" w:fill="auto"/>
            <w:noWrap/>
            <w:hideMark/>
          </w:tcPr>
          <w:p w14:paraId="4B0EFBB6"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138</w:t>
            </w:r>
          </w:p>
        </w:tc>
        <w:tc>
          <w:tcPr>
            <w:tcW w:w="9529" w:type="dxa"/>
            <w:shd w:val="clear" w:color="auto" w:fill="auto"/>
            <w:noWrap/>
            <w:hideMark/>
          </w:tcPr>
          <w:p w14:paraId="18DB47D7"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Huang C, Koplan JP, Liu J,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Silvaggio J, et al. (2012) Smoking Susceptibility and its Predictors among Adolescents in China: Evidence from Ningbo City. J Addict Res Ther 2013; S8:004. </w:t>
            </w:r>
          </w:p>
        </w:tc>
      </w:tr>
      <w:tr w:rsidR="00916B78" w:rsidRPr="00916B78" w14:paraId="03946BAB" w14:textId="77777777" w:rsidTr="004F4E56">
        <w:trPr>
          <w:trHeight w:val="315"/>
        </w:trPr>
        <w:tc>
          <w:tcPr>
            <w:tcW w:w="546" w:type="dxa"/>
            <w:shd w:val="clear" w:color="auto" w:fill="auto"/>
            <w:noWrap/>
            <w:hideMark/>
          </w:tcPr>
          <w:p w14:paraId="08FA20A1"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t>139</w:t>
            </w:r>
          </w:p>
        </w:tc>
        <w:tc>
          <w:tcPr>
            <w:tcW w:w="9529" w:type="dxa"/>
            <w:shd w:val="clear" w:color="auto" w:fill="auto"/>
            <w:noWrap/>
            <w:hideMark/>
          </w:tcPr>
          <w:p w14:paraId="7EC26B1E"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Huang N,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Recurrent sudden sensorineural hearing loss in a 58-year-old woman with severe dizziness: a case report. </w:t>
            </w:r>
            <w:proofErr w:type="spellStart"/>
            <w:r w:rsidRPr="00916B78">
              <w:rPr>
                <w:rFonts w:ascii="Times New Roman" w:eastAsia="Times New Roman" w:hAnsi="Times New Roman" w:cs="Times New Roman"/>
                <w:color w:val="000000"/>
                <w:lang w:eastAsia="en-US"/>
              </w:rPr>
              <w:t>Acupunct</w:t>
            </w:r>
            <w:proofErr w:type="spellEnd"/>
            <w:r w:rsidRPr="00916B78">
              <w:rPr>
                <w:rFonts w:ascii="Times New Roman" w:eastAsia="Times New Roman" w:hAnsi="Times New Roman" w:cs="Times New Roman"/>
                <w:color w:val="000000"/>
                <w:lang w:eastAsia="en-US"/>
              </w:rPr>
              <w:t xml:space="preserve"> Med 2012; 30: 56-59. [PMID: 22169707]</w:t>
            </w:r>
          </w:p>
        </w:tc>
      </w:tr>
      <w:tr w:rsidR="00916B78" w:rsidRPr="00916B78" w14:paraId="6DFA16F5" w14:textId="77777777" w:rsidTr="004F4E56">
        <w:trPr>
          <w:trHeight w:val="315"/>
        </w:trPr>
        <w:tc>
          <w:tcPr>
            <w:tcW w:w="546" w:type="dxa"/>
            <w:shd w:val="clear" w:color="auto" w:fill="auto"/>
            <w:noWrap/>
            <w:hideMark/>
          </w:tcPr>
          <w:p w14:paraId="6FF325B5"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lang w:eastAsia="en-US"/>
              </w:rPr>
              <w:lastRenderedPageBreak/>
              <w:t>140</w:t>
            </w:r>
          </w:p>
        </w:tc>
        <w:tc>
          <w:tcPr>
            <w:tcW w:w="9529" w:type="dxa"/>
            <w:shd w:val="clear" w:color="auto" w:fill="auto"/>
            <w:noWrap/>
            <w:hideMark/>
          </w:tcPr>
          <w:p w14:paraId="5DFA7F7F" w14:textId="77777777" w:rsidR="00916B78" w:rsidRPr="00916B78" w:rsidRDefault="00916B78" w:rsidP="00916B78">
            <w:pPr>
              <w:spacing w:after="0" w:line="240" w:lineRule="auto"/>
              <w:rPr>
                <w:rFonts w:ascii="Times New Roman" w:eastAsia="Times New Roman" w:hAnsi="Times New Roman" w:cs="Times New Roman"/>
                <w:color w:val="000000"/>
                <w:lang w:eastAsia="en-US"/>
              </w:rPr>
            </w:pPr>
            <w:r w:rsidRPr="00916B78">
              <w:rPr>
                <w:rFonts w:ascii="Times New Roman" w:eastAsia="Times New Roman" w:hAnsi="Times New Roman" w:cs="Times New Roman"/>
                <w:color w:val="000000" w:themeColor="text1"/>
                <w:lang w:eastAsia="en-US"/>
              </w:rPr>
              <w:t xml:space="preserve">Shi Y, Chang C, </w:t>
            </w:r>
            <w:r w:rsidRPr="00916B78">
              <w:rPr>
                <w:rFonts w:ascii="Times New Roman" w:eastAsia="Times New Roman" w:hAnsi="Times New Roman" w:cs="Times New Roman"/>
                <w:b/>
                <w:bCs/>
                <w:color w:val="000000"/>
                <w:lang w:eastAsia="en-US"/>
              </w:rPr>
              <w:t>Li C</w:t>
            </w:r>
            <w:r w:rsidRPr="00916B78">
              <w:rPr>
                <w:rFonts w:ascii="Times New Roman" w:eastAsia="Times New Roman" w:hAnsi="Times New Roman" w:cs="Times New Roman"/>
                <w:color w:val="000000"/>
                <w:lang w:eastAsia="en-US"/>
              </w:rPr>
              <w:t xml:space="preserve">, Liu Z, Zhang Z, </w:t>
            </w:r>
            <w:proofErr w:type="spellStart"/>
            <w:r w:rsidRPr="00916B78">
              <w:rPr>
                <w:rFonts w:ascii="Times New Roman" w:eastAsia="Times New Roman" w:hAnsi="Times New Roman" w:cs="Times New Roman"/>
                <w:color w:val="000000"/>
                <w:lang w:eastAsia="en-US"/>
              </w:rPr>
              <w:t>Su</w:t>
            </w:r>
            <w:proofErr w:type="spellEnd"/>
            <w:r w:rsidRPr="00916B78">
              <w:rPr>
                <w:rFonts w:ascii="Times New Roman" w:eastAsia="Times New Roman" w:hAnsi="Times New Roman" w:cs="Times New Roman"/>
                <w:color w:val="000000"/>
                <w:lang w:eastAsia="en-US"/>
              </w:rPr>
              <w:t xml:space="preserve"> S, Ai X, Sun X. (2007) Survey on AIDS relative knowledge and sexual intercourse among 3441 college students. Chinese Journal of Health Education 2007; 23(11): 801-802. [In Chinese]</w:t>
            </w:r>
          </w:p>
        </w:tc>
      </w:tr>
    </w:tbl>
    <w:p w14:paraId="54D668D5" w14:textId="77777777" w:rsidR="00F40646" w:rsidRDefault="00F40646" w:rsidP="007227F6">
      <w:pPr>
        <w:pStyle w:val="Heading2"/>
        <w:rPr>
          <w:rFonts w:ascii="Times New Roman" w:hAnsi="Times New Roman" w:cs="Times New Roman"/>
          <w:color w:val="auto"/>
          <w:sz w:val="22"/>
          <w:szCs w:val="22"/>
          <w:u w:val="single"/>
        </w:rPr>
      </w:pPr>
      <w:bookmarkStart w:id="7" w:name="_Toc17645269"/>
    </w:p>
    <w:p w14:paraId="145B5750" w14:textId="30F8D37E" w:rsidR="00576EE0" w:rsidRPr="00DD1872" w:rsidRDefault="00576EE0" w:rsidP="007227F6">
      <w:pPr>
        <w:pStyle w:val="Heading2"/>
        <w:rPr>
          <w:rFonts w:ascii="Times New Roman" w:hAnsi="Times New Roman" w:cs="Times New Roman"/>
          <w:color w:val="auto"/>
          <w:sz w:val="22"/>
          <w:szCs w:val="22"/>
          <w:u w:val="single"/>
        </w:rPr>
      </w:pPr>
      <w:r w:rsidRPr="00DD1872">
        <w:rPr>
          <w:rFonts w:ascii="Times New Roman" w:hAnsi="Times New Roman" w:cs="Times New Roman"/>
          <w:color w:val="auto"/>
          <w:sz w:val="22"/>
          <w:szCs w:val="22"/>
          <w:u w:val="single"/>
        </w:rPr>
        <w:t>Reviews, Book Chapters, and Editorials</w:t>
      </w:r>
    </w:p>
    <w:tbl>
      <w:tblPr>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28"/>
        <w:gridCol w:w="9747"/>
      </w:tblGrid>
      <w:tr w:rsidR="00576EE0" w:rsidRPr="00DD1872" w14:paraId="5F43E39B" w14:textId="77777777" w:rsidTr="004F4E56">
        <w:trPr>
          <w:trHeight w:val="315"/>
        </w:trPr>
        <w:tc>
          <w:tcPr>
            <w:tcW w:w="328" w:type="dxa"/>
            <w:shd w:val="clear" w:color="auto" w:fill="auto"/>
            <w:noWrap/>
          </w:tcPr>
          <w:p w14:paraId="3B752965" w14:textId="5E2D16A5" w:rsidR="00576EE0" w:rsidRPr="00916B78" w:rsidRDefault="00576EE0" w:rsidP="00BD0A92">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1</w:t>
            </w:r>
          </w:p>
        </w:tc>
        <w:tc>
          <w:tcPr>
            <w:tcW w:w="9747" w:type="dxa"/>
            <w:shd w:val="clear" w:color="auto" w:fill="auto"/>
            <w:noWrap/>
          </w:tcPr>
          <w:p w14:paraId="18C1D638" w14:textId="7A245064" w:rsidR="00576EE0" w:rsidRPr="00916B78" w:rsidRDefault="00576EE0" w:rsidP="00BD0A92">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b/>
              </w:rPr>
              <w:t>Li C</w:t>
            </w:r>
            <w:r w:rsidRPr="00DD1872">
              <w:rPr>
                <w:rFonts w:ascii="Times New Roman" w:hAnsi="Times New Roman" w:cs="Times New Roman"/>
              </w:rPr>
              <w:t>, Kelly TN. Blood pressure genomics. In: Shah S, Arnett DK, eds. Cardiovascular Genetics and Genomics in Clinical Practice. New York City, NY: Demos Medical Publishing [2015].</w:t>
            </w:r>
          </w:p>
        </w:tc>
      </w:tr>
      <w:tr w:rsidR="00576EE0" w:rsidRPr="00DD1872" w14:paraId="6E1054DE" w14:textId="77777777" w:rsidTr="004F4E56">
        <w:trPr>
          <w:trHeight w:val="315"/>
        </w:trPr>
        <w:tc>
          <w:tcPr>
            <w:tcW w:w="328" w:type="dxa"/>
            <w:shd w:val="clear" w:color="auto" w:fill="auto"/>
            <w:noWrap/>
          </w:tcPr>
          <w:p w14:paraId="5B2396EE" w14:textId="02CA9DC6"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2</w:t>
            </w:r>
          </w:p>
        </w:tc>
        <w:tc>
          <w:tcPr>
            <w:tcW w:w="9747" w:type="dxa"/>
            <w:shd w:val="clear" w:color="auto" w:fill="auto"/>
            <w:noWrap/>
            <w:vAlign w:val="center"/>
          </w:tcPr>
          <w:p w14:paraId="7F6202BF" w14:textId="1D249B9E"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b/>
                <w:bCs/>
                <w:color w:val="000000" w:themeColor="text1"/>
              </w:rPr>
              <w:t>Li C</w:t>
            </w:r>
            <w:r w:rsidRPr="00DD1872">
              <w:rPr>
                <w:rFonts w:ascii="Times New Roman" w:hAnsi="Times New Roman" w:cs="Times New Roman"/>
                <w:color w:val="000000"/>
              </w:rPr>
              <w:t xml:space="preserve">, Kelly TN. Hypertension in India (commentary). J </w:t>
            </w:r>
            <w:proofErr w:type="spellStart"/>
            <w:r w:rsidRPr="00DD1872">
              <w:rPr>
                <w:rFonts w:ascii="Times New Roman" w:hAnsi="Times New Roman" w:cs="Times New Roman"/>
                <w:color w:val="000000"/>
              </w:rPr>
              <w:t>Hypertens</w:t>
            </w:r>
            <w:proofErr w:type="spellEnd"/>
            <w:r w:rsidRPr="00DD1872">
              <w:rPr>
                <w:rFonts w:ascii="Times New Roman" w:hAnsi="Times New Roman" w:cs="Times New Roman"/>
                <w:color w:val="000000"/>
              </w:rPr>
              <w:t xml:space="preserve"> 2014; 32:1189-1191. [PMID: 24781507]</w:t>
            </w:r>
          </w:p>
        </w:tc>
      </w:tr>
      <w:tr w:rsidR="00576EE0" w:rsidRPr="00DD1872" w14:paraId="65FC5DD5" w14:textId="77777777" w:rsidTr="004F4E56">
        <w:trPr>
          <w:trHeight w:val="315"/>
        </w:trPr>
        <w:tc>
          <w:tcPr>
            <w:tcW w:w="328" w:type="dxa"/>
            <w:shd w:val="clear" w:color="auto" w:fill="auto"/>
            <w:noWrap/>
          </w:tcPr>
          <w:p w14:paraId="5BC63CD9" w14:textId="321362A3"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3</w:t>
            </w:r>
          </w:p>
        </w:tc>
        <w:tc>
          <w:tcPr>
            <w:tcW w:w="9747" w:type="dxa"/>
            <w:shd w:val="clear" w:color="auto" w:fill="auto"/>
            <w:noWrap/>
            <w:vAlign w:val="center"/>
          </w:tcPr>
          <w:p w14:paraId="5F193B14" w14:textId="2072D08C"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color w:val="000000"/>
              </w:rPr>
              <w:t xml:space="preserve">Karst M, </w:t>
            </w:r>
            <w:r w:rsidRPr="00DD1872">
              <w:rPr>
                <w:rFonts w:ascii="Times New Roman" w:hAnsi="Times New Roman" w:cs="Times New Roman"/>
                <w:b/>
                <w:bCs/>
                <w:color w:val="000000"/>
              </w:rPr>
              <w:t>Li C</w:t>
            </w:r>
            <w:r w:rsidRPr="00DD1872">
              <w:rPr>
                <w:rFonts w:ascii="Times New Roman" w:hAnsi="Times New Roman" w:cs="Times New Roman"/>
                <w:color w:val="000000"/>
              </w:rPr>
              <w:t>. Acupuncture – A Question of Culture. JAMA Network Open 2019; 2(12).</w:t>
            </w:r>
          </w:p>
        </w:tc>
      </w:tr>
      <w:tr w:rsidR="00576EE0" w:rsidRPr="00DD1872" w14:paraId="4B0F8364" w14:textId="77777777" w:rsidTr="004F4E56">
        <w:trPr>
          <w:trHeight w:val="315"/>
        </w:trPr>
        <w:tc>
          <w:tcPr>
            <w:tcW w:w="328" w:type="dxa"/>
            <w:shd w:val="clear" w:color="auto" w:fill="auto"/>
            <w:noWrap/>
          </w:tcPr>
          <w:p w14:paraId="32DD777A" w14:textId="2CBBD96A"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4</w:t>
            </w:r>
          </w:p>
        </w:tc>
        <w:tc>
          <w:tcPr>
            <w:tcW w:w="9747" w:type="dxa"/>
            <w:shd w:val="clear" w:color="auto" w:fill="auto"/>
            <w:noWrap/>
            <w:vAlign w:val="center"/>
          </w:tcPr>
          <w:p w14:paraId="753D4867" w14:textId="6FB73DA8"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color w:val="000000"/>
              </w:rPr>
              <w:t xml:space="preserve">Qi Y, </w:t>
            </w:r>
            <w:r w:rsidRPr="00DD1872">
              <w:rPr>
                <w:rFonts w:ascii="Times New Roman" w:hAnsi="Times New Roman" w:cs="Times New Roman"/>
                <w:b/>
                <w:bCs/>
                <w:color w:val="000000"/>
              </w:rPr>
              <w:t>Li C</w:t>
            </w:r>
            <w:r w:rsidRPr="00DD1872">
              <w:rPr>
                <w:rFonts w:ascii="Times New Roman" w:hAnsi="Times New Roman" w:cs="Times New Roman"/>
                <w:color w:val="000000"/>
              </w:rPr>
              <w:t>. What can we learn from Brazil’s Health Care System? The Innovation 2020.</w:t>
            </w:r>
          </w:p>
        </w:tc>
      </w:tr>
      <w:tr w:rsidR="00576EE0" w:rsidRPr="00DD1872" w14:paraId="130E03AB" w14:textId="77777777" w:rsidTr="004F4E56">
        <w:trPr>
          <w:trHeight w:val="315"/>
        </w:trPr>
        <w:tc>
          <w:tcPr>
            <w:tcW w:w="328" w:type="dxa"/>
            <w:shd w:val="clear" w:color="auto" w:fill="auto"/>
            <w:noWrap/>
          </w:tcPr>
          <w:p w14:paraId="32CB1E17" w14:textId="3D908BF4"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5</w:t>
            </w:r>
          </w:p>
        </w:tc>
        <w:tc>
          <w:tcPr>
            <w:tcW w:w="9747" w:type="dxa"/>
            <w:shd w:val="clear" w:color="auto" w:fill="auto"/>
            <w:noWrap/>
            <w:vAlign w:val="center"/>
          </w:tcPr>
          <w:p w14:paraId="354E2C80" w14:textId="63C55C13"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color w:val="000000"/>
              </w:rPr>
              <w:t xml:space="preserve">Mavani M†, </w:t>
            </w:r>
            <w:r w:rsidRPr="00DD1872">
              <w:rPr>
                <w:rFonts w:ascii="Times New Roman" w:hAnsi="Times New Roman" w:cs="Times New Roman"/>
                <w:b/>
                <w:bCs/>
                <w:color w:val="000000"/>
              </w:rPr>
              <w:t>Li C</w:t>
            </w:r>
            <w:r w:rsidRPr="00DD1872">
              <w:rPr>
                <w:rFonts w:ascii="Times New Roman" w:hAnsi="Times New Roman" w:cs="Times New Roman"/>
                <w:color w:val="000000"/>
              </w:rPr>
              <w:t>. Coronavirus Disease (COVID-19); Lessons learnt from international response and advice to the Georgia government. The Innovation 2020; 1(2).</w:t>
            </w:r>
          </w:p>
        </w:tc>
      </w:tr>
      <w:tr w:rsidR="00576EE0" w:rsidRPr="00DD1872" w14:paraId="52938C11" w14:textId="77777777" w:rsidTr="004F4E56">
        <w:trPr>
          <w:trHeight w:val="315"/>
        </w:trPr>
        <w:tc>
          <w:tcPr>
            <w:tcW w:w="328" w:type="dxa"/>
            <w:shd w:val="clear" w:color="auto" w:fill="auto"/>
            <w:noWrap/>
          </w:tcPr>
          <w:p w14:paraId="2155CB9D" w14:textId="6D55DE50"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6</w:t>
            </w:r>
          </w:p>
        </w:tc>
        <w:tc>
          <w:tcPr>
            <w:tcW w:w="9747" w:type="dxa"/>
            <w:shd w:val="clear" w:color="auto" w:fill="auto"/>
            <w:noWrap/>
            <w:vAlign w:val="center"/>
          </w:tcPr>
          <w:p w14:paraId="737109D8" w14:textId="256A4375"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color w:val="000000"/>
              </w:rPr>
              <w:t xml:space="preserve">Peng H, Li C, </w:t>
            </w:r>
            <w:r w:rsidRPr="00DD1872">
              <w:rPr>
                <w:rFonts w:ascii="Times New Roman" w:hAnsi="Times New Roman" w:cs="Times New Roman"/>
                <w:b/>
                <w:bCs/>
                <w:color w:val="000000"/>
              </w:rPr>
              <w:t>Li C</w:t>
            </w:r>
            <w:r w:rsidRPr="00DD1872">
              <w:rPr>
                <w:rFonts w:ascii="Times New Roman" w:hAnsi="Times New Roman" w:cs="Times New Roman"/>
                <w:color w:val="000000"/>
              </w:rPr>
              <w:t>. New Biomarkers of Hypertension and Related Vascular Disorders. International Journal of Hypertension 2020.</w:t>
            </w:r>
          </w:p>
        </w:tc>
      </w:tr>
      <w:tr w:rsidR="00576EE0" w:rsidRPr="00DD1872" w14:paraId="77931ECA" w14:textId="77777777" w:rsidTr="004F4E56">
        <w:trPr>
          <w:trHeight w:val="315"/>
        </w:trPr>
        <w:tc>
          <w:tcPr>
            <w:tcW w:w="328" w:type="dxa"/>
            <w:shd w:val="clear" w:color="auto" w:fill="auto"/>
            <w:noWrap/>
          </w:tcPr>
          <w:p w14:paraId="13044D1A" w14:textId="123E98A1"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7</w:t>
            </w:r>
          </w:p>
        </w:tc>
        <w:tc>
          <w:tcPr>
            <w:tcW w:w="9747" w:type="dxa"/>
            <w:shd w:val="clear" w:color="auto" w:fill="auto"/>
            <w:noWrap/>
            <w:vAlign w:val="center"/>
          </w:tcPr>
          <w:p w14:paraId="270EA315" w14:textId="78AAB153"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hAnsi="Times New Roman" w:cs="Times New Roman"/>
                <w:b/>
                <w:bCs/>
                <w:color w:val="000000" w:themeColor="text1"/>
              </w:rPr>
              <w:t>Li C</w:t>
            </w:r>
            <w:r w:rsidRPr="00DD1872">
              <w:rPr>
                <w:rFonts w:ascii="Times New Roman" w:hAnsi="Times New Roman" w:cs="Times New Roman"/>
                <w:color w:val="000000"/>
              </w:rPr>
              <w:t xml:space="preserve">, Kelly TN. Hypertension in India (commentary). J </w:t>
            </w:r>
            <w:proofErr w:type="spellStart"/>
            <w:r w:rsidRPr="00DD1872">
              <w:rPr>
                <w:rFonts w:ascii="Times New Roman" w:hAnsi="Times New Roman" w:cs="Times New Roman"/>
                <w:color w:val="000000"/>
              </w:rPr>
              <w:t>Hypertens</w:t>
            </w:r>
            <w:proofErr w:type="spellEnd"/>
            <w:r w:rsidRPr="00DD1872">
              <w:rPr>
                <w:rFonts w:ascii="Times New Roman" w:hAnsi="Times New Roman" w:cs="Times New Roman"/>
                <w:color w:val="000000"/>
              </w:rPr>
              <w:t xml:space="preserve"> 2014; 32:1189-1191. [PMID: 24781507]</w:t>
            </w:r>
          </w:p>
        </w:tc>
      </w:tr>
      <w:tr w:rsidR="00576EE0" w:rsidRPr="00DD1872" w14:paraId="17C0CF7C" w14:textId="77777777" w:rsidTr="004F4E56">
        <w:trPr>
          <w:trHeight w:val="315"/>
        </w:trPr>
        <w:tc>
          <w:tcPr>
            <w:tcW w:w="328" w:type="dxa"/>
            <w:shd w:val="clear" w:color="auto" w:fill="auto"/>
            <w:noWrap/>
          </w:tcPr>
          <w:p w14:paraId="106B3735" w14:textId="06720BD1" w:rsidR="00576EE0" w:rsidRPr="00DD1872" w:rsidRDefault="00576EE0" w:rsidP="00576EE0">
            <w:pPr>
              <w:spacing w:after="0" w:line="240" w:lineRule="auto"/>
              <w:rPr>
                <w:rFonts w:ascii="Times New Roman" w:eastAsia="Times New Roman" w:hAnsi="Times New Roman" w:cs="Times New Roman"/>
                <w:color w:val="000000"/>
                <w:lang w:eastAsia="en-US"/>
              </w:rPr>
            </w:pPr>
            <w:r w:rsidRPr="00DD1872">
              <w:rPr>
                <w:rFonts w:ascii="Times New Roman" w:eastAsia="Times New Roman" w:hAnsi="Times New Roman" w:cs="Times New Roman"/>
                <w:color w:val="000000"/>
                <w:lang w:eastAsia="en-US"/>
              </w:rPr>
              <w:t>8</w:t>
            </w:r>
          </w:p>
        </w:tc>
        <w:tc>
          <w:tcPr>
            <w:tcW w:w="9747" w:type="dxa"/>
            <w:shd w:val="clear" w:color="auto" w:fill="auto"/>
            <w:noWrap/>
            <w:vAlign w:val="center"/>
          </w:tcPr>
          <w:p w14:paraId="7C31A62C" w14:textId="579E2755" w:rsidR="00576EE0" w:rsidRPr="00DD1872" w:rsidRDefault="00576EE0" w:rsidP="00576EE0">
            <w:pPr>
              <w:spacing w:after="120" w:line="240" w:lineRule="auto"/>
              <w:rPr>
                <w:rFonts w:ascii="Times New Roman" w:hAnsi="Times New Roman" w:cs="Times New Roman"/>
              </w:rPr>
            </w:pPr>
            <w:r w:rsidRPr="00DD1872">
              <w:rPr>
                <w:rFonts w:ascii="Times New Roman" w:hAnsi="Times New Roman" w:cs="Times New Roman"/>
              </w:rPr>
              <w:t xml:space="preserve">Li F, Song W, </w:t>
            </w:r>
            <w:r w:rsidRPr="00DD1872">
              <w:rPr>
                <w:rFonts w:ascii="Times New Roman" w:hAnsi="Times New Roman" w:cs="Times New Roman"/>
                <w:b/>
              </w:rPr>
              <w:t>Li C</w:t>
            </w:r>
            <w:r w:rsidRPr="00DD1872">
              <w:rPr>
                <w:rFonts w:ascii="Times New Roman" w:hAnsi="Times New Roman" w:cs="Times New Roman"/>
              </w:rPr>
              <w:t xml:space="preserve">, Yang A. Non-harmonic analysis based instantaneous heart rate estimation from photoplethysmography. ICASSP 2019; </w:t>
            </w:r>
            <w:r w:rsidRPr="00DD1872">
              <w:rPr>
                <w:rFonts w:ascii="Times New Roman" w:hAnsi="Times New Roman" w:cs="Times New Roman"/>
                <w:b/>
                <w:bCs/>
              </w:rPr>
              <w:t xml:space="preserve">DOI: </w:t>
            </w:r>
            <w:hyperlink r:id="rId9" w:tgtFrame="_blank" w:history="1">
              <w:r w:rsidRPr="00DD1872">
                <w:rPr>
                  <w:rFonts w:ascii="Times New Roman" w:hAnsi="Times New Roman" w:cs="Times New Roman"/>
                </w:rPr>
                <w:t>10.1109/ICASSP.2019.8682369</w:t>
              </w:r>
            </w:hyperlink>
            <w:r w:rsidRPr="00DD1872">
              <w:rPr>
                <w:rFonts w:ascii="Times New Roman" w:hAnsi="Times New Roman" w:cs="Times New Roman"/>
              </w:rPr>
              <w:t xml:space="preserve"> </w:t>
            </w:r>
          </w:p>
        </w:tc>
      </w:tr>
      <w:bookmarkEnd w:id="7"/>
    </w:tbl>
    <w:p w14:paraId="01FAB4DF" w14:textId="77777777" w:rsidR="00472A5D" w:rsidRPr="00DD1872" w:rsidRDefault="00472A5D" w:rsidP="00576EE0">
      <w:pPr>
        <w:rPr>
          <w:rFonts w:ascii="Times New Roman" w:hAnsi="Times New Roman" w:cs="Times New Roman"/>
        </w:rPr>
      </w:pPr>
    </w:p>
    <w:sectPr w:rsidR="00472A5D" w:rsidRPr="00DD1872" w:rsidSect="00944248">
      <w:headerReference w:type="default" r:id="rId10"/>
      <w:footerReference w:type="default" r:id="rId1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BF50" w14:textId="77777777" w:rsidR="009660AE" w:rsidRDefault="009660AE" w:rsidP="004E401B">
      <w:pPr>
        <w:spacing w:after="0" w:line="240" w:lineRule="auto"/>
      </w:pPr>
      <w:r>
        <w:separator/>
      </w:r>
    </w:p>
  </w:endnote>
  <w:endnote w:type="continuationSeparator" w:id="0">
    <w:p w14:paraId="77F13D6B" w14:textId="77777777" w:rsidR="009660AE" w:rsidRDefault="009660AE" w:rsidP="004E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19883"/>
      <w:docPartObj>
        <w:docPartGallery w:val="Page Numbers (Bottom of Page)"/>
        <w:docPartUnique/>
      </w:docPartObj>
    </w:sdtPr>
    <w:sdtEndPr>
      <w:rPr>
        <w:noProof/>
      </w:rPr>
    </w:sdtEndPr>
    <w:sdtContent>
      <w:p w14:paraId="2DE46E03" w14:textId="1529372F" w:rsidR="001157B0" w:rsidRDefault="001157B0">
        <w:pPr>
          <w:pStyle w:val="Footer"/>
          <w:jc w:val="right"/>
        </w:pPr>
        <w:r>
          <w:fldChar w:fldCharType="begin"/>
        </w:r>
        <w:r>
          <w:instrText xml:space="preserve"> PAGE   \* MERGEFORMAT </w:instrText>
        </w:r>
        <w:r>
          <w:fldChar w:fldCharType="separate"/>
        </w:r>
        <w:r w:rsidR="00626E9D">
          <w:rPr>
            <w:noProof/>
          </w:rPr>
          <w:t>11</w:t>
        </w:r>
        <w:r>
          <w:rPr>
            <w:noProof/>
          </w:rPr>
          <w:fldChar w:fldCharType="end"/>
        </w:r>
      </w:p>
    </w:sdtContent>
  </w:sdt>
  <w:p w14:paraId="2F5D2CE7" w14:textId="77777777" w:rsidR="001157B0" w:rsidRDefault="0011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FFEC" w14:textId="77777777" w:rsidR="009660AE" w:rsidRDefault="009660AE" w:rsidP="004E401B">
      <w:pPr>
        <w:spacing w:after="0" w:line="240" w:lineRule="auto"/>
      </w:pPr>
      <w:r>
        <w:separator/>
      </w:r>
    </w:p>
  </w:footnote>
  <w:footnote w:type="continuationSeparator" w:id="0">
    <w:p w14:paraId="000C8555" w14:textId="77777777" w:rsidR="009660AE" w:rsidRDefault="009660AE" w:rsidP="004E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E59" w14:textId="77777777" w:rsidR="001157B0" w:rsidRPr="008630CE" w:rsidRDefault="001157B0" w:rsidP="008630CE">
    <w:pPr>
      <w:pStyle w:val="Header"/>
      <w:jc w:val="right"/>
      <w:rPr>
        <w:i/>
        <w:u w:val="single"/>
      </w:rPr>
    </w:pPr>
    <w:r w:rsidRPr="008630CE">
      <w:rPr>
        <w:i/>
        <w:u w:val="single"/>
      </w:rPr>
      <w:t>Changwei Li, MD, PhD, MPH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E5"/>
    <w:multiLevelType w:val="hybridMultilevel"/>
    <w:tmpl w:val="D5F6CD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7414B9"/>
    <w:multiLevelType w:val="hybridMultilevel"/>
    <w:tmpl w:val="3130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4D20"/>
    <w:multiLevelType w:val="hybridMultilevel"/>
    <w:tmpl w:val="C30E6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6312"/>
    <w:multiLevelType w:val="hybridMultilevel"/>
    <w:tmpl w:val="E95AC892"/>
    <w:lvl w:ilvl="0" w:tplc="A216936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438C8"/>
    <w:multiLevelType w:val="hybridMultilevel"/>
    <w:tmpl w:val="C58E5D00"/>
    <w:lvl w:ilvl="0" w:tplc="84646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636CB"/>
    <w:multiLevelType w:val="hybridMultilevel"/>
    <w:tmpl w:val="5FEA2B44"/>
    <w:lvl w:ilvl="0" w:tplc="58C03CA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2347A2A"/>
    <w:multiLevelType w:val="hybridMultilevel"/>
    <w:tmpl w:val="BB229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3498E"/>
    <w:multiLevelType w:val="hybridMultilevel"/>
    <w:tmpl w:val="2D70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B2E9C"/>
    <w:multiLevelType w:val="hybridMultilevel"/>
    <w:tmpl w:val="C6E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442FA"/>
    <w:multiLevelType w:val="hybridMultilevel"/>
    <w:tmpl w:val="8B363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0C04"/>
    <w:multiLevelType w:val="hybridMultilevel"/>
    <w:tmpl w:val="34DA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00E0D"/>
    <w:multiLevelType w:val="hybridMultilevel"/>
    <w:tmpl w:val="38406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0170E"/>
    <w:multiLevelType w:val="hybridMultilevel"/>
    <w:tmpl w:val="9BCEA8C0"/>
    <w:lvl w:ilvl="0" w:tplc="6D607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A4D45"/>
    <w:multiLevelType w:val="hybridMultilevel"/>
    <w:tmpl w:val="D5F6CDA4"/>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633C4"/>
    <w:multiLevelType w:val="hybridMultilevel"/>
    <w:tmpl w:val="2742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2840EC"/>
    <w:multiLevelType w:val="hybridMultilevel"/>
    <w:tmpl w:val="08AE64B6"/>
    <w:lvl w:ilvl="0" w:tplc="ABDC9EEA">
      <w:start w:val="1"/>
      <w:numFmt w:val="decimal"/>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D6BEF"/>
    <w:multiLevelType w:val="hybridMultilevel"/>
    <w:tmpl w:val="1E1A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D126D"/>
    <w:multiLevelType w:val="hybridMultilevel"/>
    <w:tmpl w:val="2226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F124D"/>
    <w:multiLevelType w:val="hybridMultilevel"/>
    <w:tmpl w:val="30EC4320"/>
    <w:lvl w:ilvl="0" w:tplc="D616A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60C39"/>
    <w:multiLevelType w:val="hybridMultilevel"/>
    <w:tmpl w:val="FAC4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341C5"/>
    <w:multiLevelType w:val="hybridMultilevel"/>
    <w:tmpl w:val="E1CAA0B8"/>
    <w:lvl w:ilvl="0" w:tplc="9C92036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D0C38"/>
    <w:multiLevelType w:val="hybridMultilevel"/>
    <w:tmpl w:val="12C69B28"/>
    <w:lvl w:ilvl="0" w:tplc="731A2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676E8"/>
    <w:multiLevelType w:val="hybridMultilevel"/>
    <w:tmpl w:val="154EB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22DC0"/>
    <w:multiLevelType w:val="hybridMultilevel"/>
    <w:tmpl w:val="D5EE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F254B"/>
    <w:multiLevelType w:val="hybridMultilevel"/>
    <w:tmpl w:val="BC92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47CF1"/>
    <w:multiLevelType w:val="hybridMultilevel"/>
    <w:tmpl w:val="4AC2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72D05"/>
    <w:multiLevelType w:val="hybridMultilevel"/>
    <w:tmpl w:val="8AE2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075B8"/>
    <w:multiLevelType w:val="hybridMultilevel"/>
    <w:tmpl w:val="A9A24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30238D"/>
    <w:multiLevelType w:val="hybridMultilevel"/>
    <w:tmpl w:val="6BA61E92"/>
    <w:lvl w:ilvl="0" w:tplc="2DD0CDBC">
      <w:start w:val="1"/>
      <w:numFmt w:val="decimal"/>
      <w:lvlText w:val="%1."/>
      <w:lvlJc w:val="left"/>
      <w:pPr>
        <w:tabs>
          <w:tab w:val="num" w:pos="1080"/>
        </w:tabs>
        <w:ind w:left="108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9A0F70"/>
    <w:multiLevelType w:val="hybridMultilevel"/>
    <w:tmpl w:val="01D6E6FE"/>
    <w:lvl w:ilvl="0" w:tplc="549091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75F45FD"/>
    <w:multiLevelType w:val="hybridMultilevel"/>
    <w:tmpl w:val="0BA4DCE8"/>
    <w:lvl w:ilvl="0" w:tplc="72302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C5B57"/>
    <w:multiLevelType w:val="hybridMultilevel"/>
    <w:tmpl w:val="DAC2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769F1"/>
    <w:multiLevelType w:val="hybridMultilevel"/>
    <w:tmpl w:val="1C5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47EC2"/>
    <w:multiLevelType w:val="hybridMultilevel"/>
    <w:tmpl w:val="C40A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E04C6"/>
    <w:multiLevelType w:val="hybridMultilevel"/>
    <w:tmpl w:val="932A37CC"/>
    <w:lvl w:ilvl="0" w:tplc="D9B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60605"/>
    <w:multiLevelType w:val="hybridMultilevel"/>
    <w:tmpl w:val="3F425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FE0873"/>
    <w:multiLevelType w:val="hybridMultilevel"/>
    <w:tmpl w:val="7E8C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622228">
    <w:abstractNumId w:val="29"/>
  </w:num>
  <w:num w:numId="2" w16cid:durableId="865142540">
    <w:abstractNumId w:val="12"/>
  </w:num>
  <w:num w:numId="3" w16cid:durableId="1941838333">
    <w:abstractNumId w:val="18"/>
  </w:num>
  <w:num w:numId="4" w16cid:durableId="1721854076">
    <w:abstractNumId w:val="6"/>
  </w:num>
  <w:num w:numId="5" w16cid:durableId="1140458022">
    <w:abstractNumId w:val="28"/>
  </w:num>
  <w:num w:numId="6" w16cid:durableId="1238782913">
    <w:abstractNumId w:val="31"/>
  </w:num>
  <w:num w:numId="7" w16cid:durableId="941573181">
    <w:abstractNumId w:val="15"/>
  </w:num>
  <w:num w:numId="8" w16cid:durableId="24716448">
    <w:abstractNumId w:val="24"/>
  </w:num>
  <w:num w:numId="9" w16cid:durableId="865409029">
    <w:abstractNumId w:val="13"/>
  </w:num>
  <w:num w:numId="10" w16cid:durableId="206650446">
    <w:abstractNumId w:val="9"/>
  </w:num>
  <w:num w:numId="11" w16cid:durableId="1796020077">
    <w:abstractNumId w:val="19"/>
  </w:num>
  <w:num w:numId="12" w16cid:durableId="977226253">
    <w:abstractNumId w:val="20"/>
  </w:num>
  <w:num w:numId="13" w16cid:durableId="1728020270">
    <w:abstractNumId w:val="14"/>
  </w:num>
  <w:num w:numId="14" w16cid:durableId="1476415346">
    <w:abstractNumId w:val="27"/>
  </w:num>
  <w:num w:numId="15" w16cid:durableId="2123764125">
    <w:abstractNumId w:val="35"/>
  </w:num>
  <w:num w:numId="16" w16cid:durableId="856579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774925">
    <w:abstractNumId w:val="5"/>
  </w:num>
  <w:num w:numId="18" w16cid:durableId="970937529">
    <w:abstractNumId w:val="16"/>
  </w:num>
  <w:num w:numId="19" w16cid:durableId="789977918">
    <w:abstractNumId w:val="26"/>
  </w:num>
  <w:num w:numId="20" w16cid:durableId="1253902692">
    <w:abstractNumId w:val="36"/>
  </w:num>
  <w:num w:numId="21" w16cid:durableId="1587962615">
    <w:abstractNumId w:val="1"/>
  </w:num>
  <w:num w:numId="22" w16cid:durableId="1623149664">
    <w:abstractNumId w:val="25"/>
  </w:num>
  <w:num w:numId="23" w16cid:durableId="1128160025">
    <w:abstractNumId w:val="11"/>
  </w:num>
  <w:num w:numId="24" w16cid:durableId="1399132485">
    <w:abstractNumId w:val="23"/>
  </w:num>
  <w:num w:numId="25" w16cid:durableId="1038359667">
    <w:abstractNumId w:val="2"/>
  </w:num>
  <w:num w:numId="26" w16cid:durableId="472873076">
    <w:abstractNumId w:val="33"/>
  </w:num>
  <w:num w:numId="27" w16cid:durableId="501628732">
    <w:abstractNumId w:val="3"/>
  </w:num>
  <w:num w:numId="28" w16cid:durableId="1025056111">
    <w:abstractNumId w:val="34"/>
  </w:num>
  <w:num w:numId="29" w16cid:durableId="1948464261">
    <w:abstractNumId w:val="21"/>
  </w:num>
  <w:num w:numId="30" w16cid:durableId="964892756">
    <w:abstractNumId w:val="10"/>
  </w:num>
  <w:num w:numId="31" w16cid:durableId="210771975">
    <w:abstractNumId w:val="32"/>
  </w:num>
  <w:num w:numId="32" w16cid:durableId="1002663941">
    <w:abstractNumId w:val="8"/>
  </w:num>
  <w:num w:numId="33" w16cid:durableId="2071347576">
    <w:abstractNumId w:val="7"/>
  </w:num>
  <w:num w:numId="34" w16cid:durableId="1047727260">
    <w:abstractNumId w:val="0"/>
  </w:num>
  <w:num w:numId="35" w16cid:durableId="1508595150">
    <w:abstractNumId w:val="17"/>
  </w:num>
  <w:num w:numId="36" w16cid:durableId="455029544">
    <w:abstractNumId w:val="4"/>
  </w:num>
  <w:num w:numId="37" w16cid:durableId="624120497">
    <w:abstractNumId w:val="22"/>
  </w:num>
  <w:num w:numId="38" w16cid:durableId="486989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AC"/>
    <w:rsid w:val="00002E90"/>
    <w:rsid w:val="0000378C"/>
    <w:rsid w:val="00003814"/>
    <w:rsid w:val="00003CEF"/>
    <w:rsid w:val="000062D8"/>
    <w:rsid w:val="00007AB5"/>
    <w:rsid w:val="00010DF7"/>
    <w:rsid w:val="00013E89"/>
    <w:rsid w:val="0001442D"/>
    <w:rsid w:val="000154E3"/>
    <w:rsid w:val="00016ABA"/>
    <w:rsid w:val="000224A0"/>
    <w:rsid w:val="00022D51"/>
    <w:rsid w:val="00023643"/>
    <w:rsid w:val="00026159"/>
    <w:rsid w:val="00027646"/>
    <w:rsid w:val="00031DA2"/>
    <w:rsid w:val="00035E75"/>
    <w:rsid w:val="0003694B"/>
    <w:rsid w:val="0003732D"/>
    <w:rsid w:val="0004166D"/>
    <w:rsid w:val="00041808"/>
    <w:rsid w:val="00043745"/>
    <w:rsid w:val="0004580D"/>
    <w:rsid w:val="000462A1"/>
    <w:rsid w:val="0005157F"/>
    <w:rsid w:val="00052654"/>
    <w:rsid w:val="000535FD"/>
    <w:rsid w:val="000536AE"/>
    <w:rsid w:val="000560E3"/>
    <w:rsid w:val="00057893"/>
    <w:rsid w:val="00061C57"/>
    <w:rsid w:val="000643ED"/>
    <w:rsid w:val="000651AD"/>
    <w:rsid w:val="0006565D"/>
    <w:rsid w:val="00071D4B"/>
    <w:rsid w:val="000730F8"/>
    <w:rsid w:val="0007336E"/>
    <w:rsid w:val="00073ED0"/>
    <w:rsid w:val="000743AD"/>
    <w:rsid w:val="00080467"/>
    <w:rsid w:val="000832AD"/>
    <w:rsid w:val="000847CF"/>
    <w:rsid w:val="000858EA"/>
    <w:rsid w:val="000906C7"/>
    <w:rsid w:val="00091192"/>
    <w:rsid w:val="000912BB"/>
    <w:rsid w:val="0009324C"/>
    <w:rsid w:val="000936CF"/>
    <w:rsid w:val="00095F56"/>
    <w:rsid w:val="000A1467"/>
    <w:rsid w:val="000A146A"/>
    <w:rsid w:val="000A158B"/>
    <w:rsid w:val="000A3283"/>
    <w:rsid w:val="000A5ABB"/>
    <w:rsid w:val="000B1B29"/>
    <w:rsid w:val="000B2FB7"/>
    <w:rsid w:val="000B3B02"/>
    <w:rsid w:val="000B48A9"/>
    <w:rsid w:val="000B66F9"/>
    <w:rsid w:val="000B6BB7"/>
    <w:rsid w:val="000B7526"/>
    <w:rsid w:val="000B7B27"/>
    <w:rsid w:val="000C05C4"/>
    <w:rsid w:val="000C1D55"/>
    <w:rsid w:val="000C26A2"/>
    <w:rsid w:val="000C320D"/>
    <w:rsid w:val="000C38A5"/>
    <w:rsid w:val="000C4292"/>
    <w:rsid w:val="000C4869"/>
    <w:rsid w:val="000C7030"/>
    <w:rsid w:val="000D1061"/>
    <w:rsid w:val="000D1ACE"/>
    <w:rsid w:val="000D75C4"/>
    <w:rsid w:val="000D78B5"/>
    <w:rsid w:val="000D79A4"/>
    <w:rsid w:val="000E0123"/>
    <w:rsid w:val="000E06ED"/>
    <w:rsid w:val="000E1B37"/>
    <w:rsid w:val="000E4892"/>
    <w:rsid w:val="000E56BD"/>
    <w:rsid w:val="000E7A0A"/>
    <w:rsid w:val="000F0B0C"/>
    <w:rsid w:val="000F199D"/>
    <w:rsid w:val="000F1C34"/>
    <w:rsid w:val="00100377"/>
    <w:rsid w:val="00101A2A"/>
    <w:rsid w:val="00102B33"/>
    <w:rsid w:val="0010473E"/>
    <w:rsid w:val="0010708B"/>
    <w:rsid w:val="00107F41"/>
    <w:rsid w:val="00113369"/>
    <w:rsid w:val="00113924"/>
    <w:rsid w:val="00113981"/>
    <w:rsid w:val="001157B0"/>
    <w:rsid w:val="00130AD3"/>
    <w:rsid w:val="00130BFA"/>
    <w:rsid w:val="0013260A"/>
    <w:rsid w:val="00133125"/>
    <w:rsid w:val="0013401D"/>
    <w:rsid w:val="0013465C"/>
    <w:rsid w:val="0013650C"/>
    <w:rsid w:val="00140412"/>
    <w:rsid w:val="0014054C"/>
    <w:rsid w:val="00141D88"/>
    <w:rsid w:val="00145BAD"/>
    <w:rsid w:val="00146665"/>
    <w:rsid w:val="001477D8"/>
    <w:rsid w:val="00147B57"/>
    <w:rsid w:val="001506A4"/>
    <w:rsid w:val="0015107F"/>
    <w:rsid w:val="00152CAF"/>
    <w:rsid w:val="00154149"/>
    <w:rsid w:val="0015710D"/>
    <w:rsid w:val="001575B6"/>
    <w:rsid w:val="0016095C"/>
    <w:rsid w:val="001610C8"/>
    <w:rsid w:val="00161546"/>
    <w:rsid w:val="00161970"/>
    <w:rsid w:val="0016480D"/>
    <w:rsid w:val="001655A7"/>
    <w:rsid w:val="00165CF5"/>
    <w:rsid w:val="00166CC8"/>
    <w:rsid w:val="00171943"/>
    <w:rsid w:val="001731EC"/>
    <w:rsid w:val="00175625"/>
    <w:rsid w:val="00176345"/>
    <w:rsid w:val="00176C2F"/>
    <w:rsid w:val="0018215E"/>
    <w:rsid w:val="00182633"/>
    <w:rsid w:val="00182D6E"/>
    <w:rsid w:val="001833A0"/>
    <w:rsid w:val="0018356B"/>
    <w:rsid w:val="00183B57"/>
    <w:rsid w:val="00183B60"/>
    <w:rsid w:val="00184437"/>
    <w:rsid w:val="0018768F"/>
    <w:rsid w:val="00192A35"/>
    <w:rsid w:val="00197049"/>
    <w:rsid w:val="001975E6"/>
    <w:rsid w:val="00197909"/>
    <w:rsid w:val="001A20AC"/>
    <w:rsid w:val="001A22B7"/>
    <w:rsid w:val="001A4A32"/>
    <w:rsid w:val="001A57C7"/>
    <w:rsid w:val="001B61C8"/>
    <w:rsid w:val="001B62A4"/>
    <w:rsid w:val="001B6FA3"/>
    <w:rsid w:val="001C3348"/>
    <w:rsid w:val="001C33CB"/>
    <w:rsid w:val="001C55B1"/>
    <w:rsid w:val="001C64E3"/>
    <w:rsid w:val="001C7731"/>
    <w:rsid w:val="001D09D5"/>
    <w:rsid w:val="001D19A8"/>
    <w:rsid w:val="001D20D7"/>
    <w:rsid w:val="001D2799"/>
    <w:rsid w:val="001D465C"/>
    <w:rsid w:val="001D6048"/>
    <w:rsid w:val="001D6122"/>
    <w:rsid w:val="001E0A63"/>
    <w:rsid w:val="001E49DE"/>
    <w:rsid w:val="001E74F2"/>
    <w:rsid w:val="001F1384"/>
    <w:rsid w:val="001F5193"/>
    <w:rsid w:val="001F60DD"/>
    <w:rsid w:val="001F6A95"/>
    <w:rsid w:val="002022D1"/>
    <w:rsid w:val="0020429C"/>
    <w:rsid w:val="002059BB"/>
    <w:rsid w:val="002074D2"/>
    <w:rsid w:val="00210516"/>
    <w:rsid w:val="00210EEE"/>
    <w:rsid w:val="00211629"/>
    <w:rsid w:val="00212F32"/>
    <w:rsid w:val="00215020"/>
    <w:rsid w:val="0021531D"/>
    <w:rsid w:val="00215374"/>
    <w:rsid w:val="00215761"/>
    <w:rsid w:val="00216189"/>
    <w:rsid w:val="002171DE"/>
    <w:rsid w:val="00221FD8"/>
    <w:rsid w:val="00222942"/>
    <w:rsid w:val="00222C63"/>
    <w:rsid w:val="00223948"/>
    <w:rsid w:val="00224A76"/>
    <w:rsid w:val="00225B87"/>
    <w:rsid w:val="00232640"/>
    <w:rsid w:val="00235419"/>
    <w:rsid w:val="0023579C"/>
    <w:rsid w:val="00235ECD"/>
    <w:rsid w:val="00242529"/>
    <w:rsid w:val="002434C8"/>
    <w:rsid w:val="00244A3D"/>
    <w:rsid w:val="002450CE"/>
    <w:rsid w:val="00245D34"/>
    <w:rsid w:val="00247529"/>
    <w:rsid w:val="00250635"/>
    <w:rsid w:val="00252E54"/>
    <w:rsid w:val="0025459B"/>
    <w:rsid w:val="00254D9F"/>
    <w:rsid w:val="00263115"/>
    <w:rsid w:val="00263507"/>
    <w:rsid w:val="002646FC"/>
    <w:rsid w:val="00264F6C"/>
    <w:rsid w:val="002676A2"/>
    <w:rsid w:val="002701AE"/>
    <w:rsid w:val="00271B5D"/>
    <w:rsid w:val="00272DDA"/>
    <w:rsid w:val="00273710"/>
    <w:rsid w:val="002739F3"/>
    <w:rsid w:val="00274365"/>
    <w:rsid w:val="00274BA5"/>
    <w:rsid w:val="0027569D"/>
    <w:rsid w:val="00276125"/>
    <w:rsid w:val="0028030A"/>
    <w:rsid w:val="00281080"/>
    <w:rsid w:val="002901F4"/>
    <w:rsid w:val="00290AE7"/>
    <w:rsid w:val="002923BE"/>
    <w:rsid w:val="00292932"/>
    <w:rsid w:val="00294D27"/>
    <w:rsid w:val="00294E75"/>
    <w:rsid w:val="00297D55"/>
    <w:rsid w:val="002A3EC8"/>
    <w:rsid w:val="002A4085"/>
    <w:rsid w:val="002A6627"/>
    <w:rsid w:val="002A69ED"/>
    <w:rsid w:val="002A7677"/>
    <w:rsid w:val="002B0359"/>
    <w:rsid w:val="002B08BC"/>
    <w:rsid w:val="002B13E7"/>
    <w:rsid w:val="002B18C2"/>
    <w:rsid w:val="002B19A0"/>
    <w:rsid w:val="002B2F8B"/>
    <w:rsid w:val="002B461B"/>
    <w:rsid w:val="002B649E"/>
    <w:rsid w:val="002B75B7"/>
    <w:rsid w:val="002C2550"/>
    <w:rsid w:val="002C3E6F"/>
    <w:rsid w:val="002C3E70"/>
    <w:rsid w:val="002C49C0"/>
    <w:rsid w:val="002C4E10"/>
    <w:rsid w:val="002D49A6"/>
    <w:rsid w:val="002D56C4"/>
    <w:rsid w:val="002D6594"/>
    <w:rsid w:val="002E0042"/>
    <w:rsid w:val="002E0847"/>
    <w:rsid w:val="002E2A57"/>
    <w:rsid w:val="002E4F47"/>
    <w:rsid w:val="002E68C6"/>
    <w:rsid w:val="002F002B"/>
    <w:rsid w:val="002F3E1E"/>
    <w:rsid w:val="002F4CE5"/>
    <w:rsid w:val="002F5E1D"/>
    <w:rsid w:val="002F724E"/>
    <w:rsid w:val="00300346"/>
    <w:rsid w:val="00301581"/>
    <w:rsid w:val="00302159"/>
    <w:rsid w:val="003030D3"/>
    <w:rsid w:val="003040A2"/>
    <w:rsid w:val="0030434B"/>
    <w:rsid w:val="00304D76"/>
    <w:rsid w:val="0030621D"/>
    <w:rsid w:val="00307B7B"/>
    <w:rsid w:val="00307CF6"/>
    <w:rsid w:val="00310152"/>
    <w:rsid w:val="00311EF4"/>
    <w:rsid w:val="00314BD1"/>
    <w:rsid w:val="003164E5"/>
    <w:rsid w:val="003170DD"/>
    <w:rsid w:val="00317305"/>
    <w:rsid w:val="00317B2B"/>
    <w:rsid w:val="00322053"/>
    <w:rsid w:val="0032348C"/>
    <w:rsid w:val="00327AFB"/>
    <w:rsid w:val="00332E65"/>
    <w:rsid w:val="0033439E"/>
    <w:rsid w:val="003349EF"/>
    <w:rsid w:val="003354BC"/>
    <w:rsid w:val="003357A2"/>
    <w:rsid w:val="00336C39"/>
    <w:rsid w:val="00340AE5"/>
    <w:rsid w:val="00341937"/>
    <w:rsid w:val="0034317B"/>
    <w:rsid w:val="00343D40"/>
    <w:rsid w:val="003504BF"/>
    <w:rsid w:val="003516FD"/>
    <w:rsid w:val="003518E4"/>
    <w:rsid w:val="00352072"/>
    <w:rsid w:val="00352B67"/>
    <w:rsid w:val="00352E8D"/>
    <w:rsid w:val="00355D43"/>
    <w:rsid w:val="00363ACF"/>
    <w:rsid w:val="00363E0C"/>
    <w:rsid w:val="003651A2"/>
    <w:rsid w:val="00365AF4"/>
    <w:rsid w:val="00365DE3"/>
    <w:rsid w:val="00366B59"/>
    <w:rsid w:val="00367382"/>
    <w:rsid w:val="00371EC8"/>
    <w:rsid w:val="003721AB"/>
    <w:rsid w:val="003722F4"/>
    <w:rsid w:val="003747BB"/>
    <w:rsid w:val="0038291C"/>
    <w:rsid w:val="00382CB3"/>
    <w:rsid w:val="003847AC"/>
    <w:rsid w:val="003877B8"/>
    <w:rsid w:val="003934B8"/>
    <w:rsid w:val="0039663D"/>
    <w:rsid w:val="003A31D4"/>
    <w:rsid w:val="003A383B"/>
    <w:rsid w:val="003A4A2B"/>
    <w:rsid w:val="003A7140"/>
    <w:rsid w:val="003B0BF5"/>
    <w:rsid w:val="003B2707"/>
    <w:rsid w:val="003B5EB4"/>
    <w:rsid w:val="003B628D"/>
    <w:rsid w:val="003B7C7D"/>
    <w:rsid w:val="003C1742"/>
    <w:rsid w:val="003C4691"/>
    <w:rsid w:val="003C634A"/>
    <w:rsid w:val="003C6927"/>
    <w:rsid w:val="003C7D7C"/>
    <w:rsid w:val="003C7E1A"/>
    <w:rsid w:val="003D0FA4"/>
    <w:rsid w:val="003D46DE"/>
    <w:rsid w:val="003D5326"/>
    <w:rsid w:val="003D53E2"/>
    <w:rsid w:val="003E2478"/>
    <w:rsid w:val="003E47DE"/>
    <w:rsid w:val="003E6A3C"/>
    <w:rsid w:val="003E6FC9"/>
    <w:rsid w:val="003E705C"/>
    <w:rsid w:val="003F0323"/>
    <w:rsid w:val="003F1F7A"/>
    <w:rsid w:val="003F469A"/>
    <w:rsid w:val="003F6A28"/>
    <w:rsid w:val="003F71CE"/>
    <w:rsid w:val="003F7BCE"/>
    <w:rsid w:val="00400276"/>
    <w:rsid w:val="00401AA2"/>
    <w:rsid w:val="00402573"/>
    <w:rsid w:val="00402F1F"/>
    <w:rsid w:val="004047E0"/>
    <w:rsid w:val="004055B4"/>
    <w:rsid w:val="00405B4B"/>
    <w:rsid w:val="00406AF5"/>
    <w:rsid w:val="004073A4"/>
    <w:rsid w:val="00414674"/>
    <w:rsid w:val="004169C1"/>
    <w:rsid w:val="00416F9F"/>
    <w:rsid w:val="0041757F"/>
    <w:rsid w:val="00417E84"/>
    <w:rsid w:val="004207DA"/>
    <w:rsid w:val="00420B1E"/>
    <w:rsid w:val="00420F70"/>
    <w:rsid w:val="00422813"/>
    <w:rsid w:val="00422A1B"/>
    <w:rsid w:val="00422F6A"/>
    <w:rsid w:val="00425253"/>
    <w:rsid w:val="0042761A"/>
    <w:rsid w:val="00427CD6"/>
    <w:rsid w:val="00430471"/>
    <w:rsid w:val="00432A5D"/>
    <w:rsid w:val="004352DD"/>
    <w:rsid w:val="0043666F"/>
    <w:rsid w:val="0043731E"/>
    <w:rsid w:val="00440AE7"/>
    <w:rsid w:val="004415BF"/>
    <w:rsid w:val="00441936"/>
    <w:rsid w:val="00442E5A"/>
    <w:rsid w:val="00443C4D"/>
    <w:rsid w:val="00443E86"/>
    <w:rsid w:val="0044451B"/>
    <w:rsid w:val="00445779"/>
    <w:rsid w:val="00445882"/>
    <w:rsid w:val="00452BC4"/>
    <w:rsid w:val="00453252"/>
    <w:rsid w:val="00453715"/>
    <w:rsid w:val="00454AEE"/>
    <w:rsid w:val="00456095"/>
    <w:rsid w:val="004568D8"/>
    <w:rsid w:val="00457739"/>
    <w:rsid w:val="004577B1"/>
    <w:rsid w:val="0046024A"/>
    <w:rsid w:val="00460A0B"/>
    <w:rsid w:val="00460AEE"/>
    <w:rsid w:val="00461563"/>
    <w:rsid w:val="0046555C"/>
    <w:rsid w:val="004662BA"/>
    <w:rsid w:val="004677DB"/>
    <w:rsid w:val="00472A5D"/>
    <w:rsid w:val="00472D43"/>
    <w:rsid w:val="00473C62"/>
    <w:rsid w:val="004741F3"/>
    <w:rsid w:val="00475370"/>
    <w:rsid w:val="004757FB"/>
    <w:rsid w:val="0047597F"/>
    <w:rsid w:val="00475C36"/>
    <w:rsid w:val="0047635D"/>
    <w:rsid w:val="004816F1"/>
    <w:rsid w:val="00483325"/>
    <w:rsid w:val="004833EC"/>
    <w:rsid w:val="0048544B"/>
    <w:rsid w:val="004913BA"/>
    <w:rsid w:val="0049199E"/>
    <w:rsid w:val="00492673"/>
    <w:rsid w:val="00493E21"/>
    <w:rsid w:val="00495409"/>
    <w:rsid w:val="00495C81"/>
    <w:rsid w:val="00497E20"/>
    <w:rsid w:val="004A1493"/>
    <w:rsid w:val="004A210F"/>
    <w:rsid w:val="004A27AD"/>
    <w:rsid w:val="004A4E16"/>
    <w:rsid w:val="004A6BF7"/>
    <w:rsid w:val="004B15DA"/>
    <w:rsid w:val="004B199D"/>
    <w:rsid w:val="004B1CC5"/>
    <w:rsid w:val="004B3AA5"/>
    <w:rsid w:val="004B4927"/>
    <w:rsid w:val="004B4CD3"/>
    <w:rsid w:val="004B5178"/>
    <w:rsid w:val="004B5E58"/>
    <w:rsid w:val="004B7E62"/>
    <w:rsid w:val="004C0B58"/>
    <w:rsid w:val="004C2638"/>
    <w:rsid w:val="004C33CE"/>
    <w:rsid w:val="004C359A"/>
    <w:rsid w:val="004C45AA"/>
    <w:rsid w:val="004C5DC0"/>
    <w:rsid w:val="004C7079"/>
    <w:rsid w:val="004C738C"/>
    <w:rsid w:val="004D2290"/>
    <w:rsid w:val="004D5434"/>
    <w:rsid w:val="004E1D64"/>
    <w:rsid w:val="004E401B"/>
    <w:rsid w:val="004E5200"/>
    <w:rsid w:val="004E52CA"/>
    <w:rsid w:val="004E7462"/>
    <w:rsid w:val="004F133F"/>
    <w:rsid w:val="004F3381"/>
    <w:rsid w:val="004F4E56"/>
    <w:rsid w:val="004F6126"/>
    <w:rsid w:val="00502C5E"/>
    <w:rsid w:val="00503785"/>
    <w:rsid w:val="00504FDF"/>
    <w:rsid w:val="0050644E"/>
    <w:rsid w:val="0051011A"/>
    <w:rsid w:val="0051130E"/>
    <w:rsid w:val="00513329"/>
    <w:rsid w:val="00513E9C"/>
    <w:rsid w:val="00514003"/>
    <w:rsid w:val="00514B84"/>
    <w:rsid w:val="005157C6"/>
    <w:rsid w:val="00516267"/>
    <w:rsid w:val="00516CFE"/>
    <w:rsid w:val="0051720A"/>
    <w:rsid w:val="0052037B"/>
    <w:rsid w:val="00520824"/>
    <w:rsid w:val="00521C6F"/>
    <w:rsid w:val="00522C38"/>
    <w:rsid w:val="00522C59"/>
    <w:rsid w:val="00522DC5"/>
    <w:rsid w:val="00523621"/>
    <w:rsid w:val="005249DD"/>
    <w:rsid w:val="00524EAE"/>
    <w:rsid w:val="00527A76"/>
    <w:rsid w:val="005317A2"/>
    <w:rsid w:val="005334E9"/>
    <w:rsid w:val="00537A73"/>
    <w:rsid w:val="005434C8"/>
    <w:rsid w:val="00543FCF"/>
    <w:rsid w:val="00544E33"/>
    <w:rsid w:val="005472AF"/>
    <w:rsid w:val="00550407"/>
    <w:rsid w:val="00552764"/>
    <w:rsid w:val="00552EFF"/>
    <w:rsid w:val="005532FA"/>
    <w:rsid w:val="0056199C"/>
    <w:rsid w:val="00561BC3"/>
    <w:rsid w:val="00562313"/>
    <w:rsid w:val="00562691"/>
    <w:rsid w:val="00562CC2"/>
    <w:rsid w:val="00563DBD"/>
    <w:rsid w:val="005702E1"/>
    <w:rsid w:val="00574CF8"/>
    <w:rsid w:val="00574D17"/>
    <w:rsid w:val="005759D0"/>
    <w:rsid w:val="00576EE0"/>
    <w:rsid w:val="00584000"/>
    <w:rsid w:val="00584A3F"/>
    <w:rsid w:val="00584E37"/>
    <w:rsid w:val="00585274"/>
    <w:rsid w:val="00585F12"/>
    <w:rsid w:val="00586734"/>
    <w:rsid w:val="00590646"/>
    <w:rsid w:val="005913AC"/>
    <w:rsid w:val="0059154C"/>
    <w:rsid w:val="00591F90"/>
    <w:rsid w:val="005935A4"/>
    <w:rsid w:val="005937E3"/>
    <w:rsid w:val="00594A3C"/>
    <w:rsid w:val="00594CDF"/>
    <w:rsid w:val="00596C47"/>
    <w:rsid w:val="00597632"/>
    <w:rsid w:val="005A301B"/>
    <w:rsid w:val="005A3C4C"/>
    <w:rsid w:val="005A602D"/>
    <w:rsid w:val="005A712F"/>
    <w:rsid w:val="005B032F"/>
    <w:rsid w:val="005B11FE"/>
    <w:rsid w:val="005B19B2"/>
    <w:rsid w:val="005B253E"/>
    <w:rsid w:val="005B29EF"/>
    <w:rsid w:val="005B2E3D"/>
    <w:rsid w:val="005B301B"/>
    <w:rsid w:val="005B4557"/>
    <w:rsid w:val="005B4767"/>
    <w:rsid w:val="005B48DC"/>
    <w:rsid w:val="005B588A"/>
    <w:rsid w:val="005B6927"/>
    <w:rsid w:val="005B7388"/>
    <w:rsid w:val="005B7814"/>
    <w:rsid w:val="005C66AC"/>
    <w:rsid w:val="005C78ED"/>
    <w:rsid w:val="005D5ED3"/>
    <w:rsid w:val="005D6EC2"/>
    <w:rsid w:val="005D7BD3"/>
    <w:rsid w:val="005E08DF"/>
    <w:rsid w:val="005E28B0"/>
    <w:rsid w:val="005E4DA4"/>
    <w:rsid w:val="005F0F59"/>
    <w:rsid w:val="005F40BB"/>
    <w:rsid w:val="005F53D3"/>
    <w:rsid w:val="005F5437"/>
    <w:rsid w:val="005F7A5D"/>
    <w:rsid w:val="005F7F94"/>
    <w:rsid w:val="00600D6A"/>
    <w:rsid w:val="00603085"/>
    <w:rsid w:val="0060423B"/>
    <w:rsid w:val="00610506"/>
    <w:rsid w:val="00610B3C"/>
    <w:rsid w:val="006125E8"/>
    <w:rsid w:val="006150A8"/>
    <w:rsid w:val="006203E3"/>
    <w:rsid w:val="0062388D"/>
    <w:rsid w:val="006243FC"/>
    <w:rsid w:val="00624A5B"/>
    <w:rsid w:val="00626E9D"/>
    <w:rsid w:val="00627E93"/>
    <w:rsid w:val="006327FC"/>
    <w:rsid w:val="00632F6F"/>
    <w:rsid w:val="00633210"/>
    <w:rsid w:val="0063341F"/>
    <w:rsid w:val="00634781"/>
    <w:rsid w:val="00634981"/>
    <w:rsid w:val="00635B59"/>
    <w:rsid w:val="00636BCE"/>
    <w:rsid w:val="00636F1E"/>
    <w:rsid w:val="006400A7"/>
    <w:rsid w:val="00643344"/>
    <w:rsid w:val="006443DF"/>
    <w:rsid w:val="006448A8"/>
    <w:rsid w:val="00644AEC"/>
    <w:rsid w:val="00646AC5"/>
    <w:rsid w:val="00652B1B"/>
    <w:rsid w:val="00653273"/>
    <w:rsid w:val="006538FC"/>
    <w:rsid w:val="0066289D"/>
    <w:rsid w:val="00663FCA"/>
    <w:rsid w:val="006643C3"/>
    <w:rsid w:val="006646A7"/>
    <w:rsid w:val="00664D20"/>
    <w:rsid w:val="006663CE"/>
    <w:rsid w:val="00670692"/>
    <w:rsid w:val="006727F5"/>
    <w:rsid w:val="006732FF"/>
    <w:rsid w:val="00673392"/>
    <w:rsid w:val="00673BD3"/>
    <w:rsid w:val="00673CCB"/>
    <w:rsid w:val="00673FCF"/>
    <w:rsid w:val="00675D93"/>
    <w:rsid w:val="00675DE6"/>
    <w:rsid w:val="006765B6"/>
    <w:rsid w:val="00680864"/>
    <w:rsid w:val="00680AE0"/>
    <w:rsid w:val="00681BA1"/>
    <w:rsid w:val="00682FD3"/>
    <w:rsid w:val="00683E43"/>
    <w:rsid w:val="00683F94"/>
    <w:rsid w:val="006853D4"/>
    <w:rsid w:val="006874B7"/>
    <w:rsid w:val="00690A86"/>
    <w:rsid w:val="006914BD"/>
    <w:rsid w:val="0069177B"/>
    <w:rsid w:val="00692ED7"/>
    <w:rsid w:val="0069335B"/>
    <w:rsid w:val="00696A06"/>
    <w:rsid w:val="006A0961"/>
    <w:rsid w:val="006A51A2"/>
    <w:rsid w:val="006A6659"/>
    <w:rsid w:val="006A7405"/>
    <w:rsid w:val="006A7E04"/>
    <w:rsid w:val="006B0549"/>
    <w:rsid w:val="006B2520"/>
    <w:rsid w:val="006B29FA"/>
    <w:rsid w:val="006C6192"/>
    <w:rsid w:val="006D08B5"/>
    <w:rsid w:val="006D5045"/>
    <w:rsid w:val="006E01AD"/>
    <w:rsid w:val="006E16AD"/>
    <w:rsid w:val="006E4AD9"/>
    <w:rsid w:val="006E5AF9"/>
    <w:rsid w:val="006E5C1E"/>
    <w:rsid w:val="006E7D0C"/>
    <w:rsid w:val="006F02E2"/>
    <w:rsid w:val="006F05E6"/>
    <w:rsid w:val="006F2330"/>
    <w:rsid w:val="006F4632"/>
    <w:rsid w:val="006F464F"/>
    <w:rsid w:val="006F47A6"/>
    <w:rsid w:val="006F60FF"/>
    <w:rsid w:val="006F6143"/>
    <w:rsid w:val="00700CB3"/>
    <w:rsid w:val="007021AB"/>
    <w:rsid w:val="00702EC4"/>
    <w:rsid w:val="007108DB"/>
    <w:rsid w:val="00711A19"/>
    <w:rsid w:val="007132FA"/>
    <w:rsid w:val="00714EDD"/>
    <w:rsid w:val="007168A2"/>
    <w:rsid w:val="007177EF"/>
    <w:rsid w:val="00720C41"/>
    <w:rsid w:val="00720DFB"/>
    <w:rsid w:val="00721302"/>
    <w:rsid w:val="007220EE"/>
    <w:rsid w:val="007227F6"/>
    <w:rsid w:val="00724A84"/>
    <w:rsid w:val="00726E0B"/>
    <w:rsid w:val="007273D7"/>
    <w:rsid w:val="0072777C"/>
    <w:rsid w:val="0073109D"/>
    <w:rsid w:val="00732495"/>
    <w:rsid w:val="007326E1"/>
    <w:rsid w:val="00736DD1"/>
    <w:rsid w:val="00736EF0"/>
    <w:rsid w:val="007376C8"/>
    <w:rsid w:val="007403EF"/>
    <w:rsid w:val="00740733"/>
    <w:rsid w:val="0074645B"/>
    <w:rsid w:val="00746DA9"/>
    <w:rsid w:val="00747BFC"/>
    <w:rsid w:val="00752CCF"/>
    <w:rsid w:val="007534A8"/>
    <w:rsid w:val="00753C40"/>
    <w:rsid w:val="007559B4"/>
    <w:rsid w:val="00755B1C"/>
    <w:rsid w:val="00756EB6"/>
    <w:rsid w:val="00757CE3"/>
    <w:rsid w:val="007638AF"/>
    <w:rsid w:val="00765B78"/>
    <w:rsid w:val="00767903"/>
    <w:rsid w:val="00767C03"/>
    <w:rsid w:val="0077119A"/>
    <w:rsid w:val="00771D8F"/>
    <w:rsid w:val="0077411E"/>
    <w:rsid w:val="00777137"/>
    <w:rsid w:val="00777FB0"/>
    <w:rsid w:val="00781DD7"/>
    <w:rsid w:val="0078243B"/>
    <w:rsid w:val="00782754"/>
    <w:rsid w:val="00791F18"/>
    <w:rsid w:val="00793461"/>
    <w:rsid w:val="00797433"/>
    <w:rsid w:val="007A05D5"/>
    <w:rsid w:val="007A525F"/>
    <w:rsid w:val="007A78C2"/>
    <w:rsid w:val="007A7E9A"/>
    <w:rsid w:val="007B0267"/>
    <w:rsid w:val="007B1FFE"/>
    <w:rsid w:val="007B30AE"/>
    <w:rsid w:val="007B3C9C"/>
    <w:rsid w:val="007B5438"/>
    <w:rsid w:val="007C19E3"/>
    <w:rsid w:val="007C1AED"/>
    <w:rsid w:val="007C605E"/>
    <w:rsid w:val="007C66DB"/>
    <w:rsid w:val="007D1B48"/>
    <w:rsid w:val="007D1B52"/>
    <w:rsid w:val="007D3B58"/>
    <w:rsid w:val="007D4176"/>
    <w:rsid w:val="007D5695"/>
    <w:rsid w:val="007D74AD"/>
    <w:rsid w:val="007D7851"/>
    <w:rsid w:val="007E0736"/>
    <w:rsid w:val="007E123E"/>
    <w:rsid w:val="007E22C1"/>
    <w:rsid w:val="007E261E"/>
    <w:rsid w:val="007E315F"/>
    <w:rsid w:val="007E3C88"/>
    <w:rsid w:val="007E5F3C"/>
    <w:rsid w:val="007F5D18"/>
    <w:rsid w:val="007F6A99"/>
    <w:rsid w:val="007F6EDE"/>
    <w:rsid w:val="00803FBD"/>
    <w:rsid w:val="00804789"/>
    <w:rsid w:val="0081116E"/>
    <w:rsid w:val="008139A4"/>
    <w:rsid w:val="00814117"/>
    <w:rsid w:val="00816CE1"/>
    <w:rsid w:val="00822361"/>
    <w:rsid w:val="0082285A"/>
    <w:rsid w:val="00826E3A"/>
    <w:rsid w:val="00827D47"/>
    <w:rsid w:val="008348BD"/>
    <w:rsid w:val="008349CD"/>
    <w:rsid w:val="00835127"/>
    <w:rsid w:val="0083668D"/>
    <w:rsid w:val="0083690E"/>
    <w:rsid w:val="00837997"/>
    <w:rsid w:val="00842200"/>
    <w:rsid w:val="008429C6"/>
    <w:rsid w:val="008432EA"/>
    <w:rsid w:val="00845078"/>
    <w:rsid w:val="0084581E"/>
    <w:rsid w:val="00847C9A"/>
    <w:rsid w:val="00847D20"/>
    <w:rsid w:val="00851E11"/>
    <w:rsid w:val="00851ECE"/>
    <w:rsid w:val="00855311"/>
    <w:rsid w:val="00857698"/>
    <w:rsid w:val="008630CE"/>
    <w:rsid w:val="00863F69"/>
    <w:rsid w:val="00867391"/>
    <w:rsid w:val="008702E5"/>
    <w:rsid w:val="00871B28"/>
    <w:rsid w:val="00871F19"/>
    <w:rsid w:val="00872B00"/>
    <w:rsid w:val="00873603"/>
    <w:rsid w:val="008744A4"/>
    <w:rsid w:val="008750BE"/>
    <w:rsid w:val="00875BF4"/>
    <w:rsid w:val="0087707B"/>
    <w:rsid w:val="00877432"/>
    <w:rsid w:val="008800AF"/>
    <w:rsid w:val="00882545"/>
    <w:rsid w:val="00883A97"/>
    <w:rsid w:val="00884BEB"/>
    <w:rsid w:val="00886117"/>
    <w:rsid w:val="0088693C"/>
    <w:rsid w:val="008912C2"/>
    <w:rsid w:val="00891385"/>
    <w:rsid w:val="00891B4C"/>
    <w:rsid w:val="00892C16"/>
    <w:rsid w:val="00894CCD"/>
    <w:rsid w:val="0089710B"/>
    <w:rsid w:val="0089724B"/>
    <w:rsid w:val="008A1162"/>
    <w:rsid w:val="008A12C8"/>
    <w:rsid w:val="008A3500"/>
    <w:rsid w:val="008A393B"/>
    <w:rsid w:val="008A4395"/>
    <w:rsid w:val="008A4743"/>
    <w:rsid w:val="008A4E3C"/>
    <w:rsid w:val="008A58DB"/>
    <w:rsid w:val="008A5EFE"/>
    <w:rsid w:val="008A7327"/>
    <w:rsid w:val="008B147A"/>
    <w:rsid w:val="008B3658"/>
    <w:rsid w:val="008B4CA4"/>
    <w:rsid w:val="008B6CBF"/>
    <w:rsid w:val="008B6E97"/>
    <w:rsid w:val="008C097A"/>
    <w:rsid w:val="008C1331"/>
    <w:rsid w:val="008C225E"/>
    <w:rsid w:val="008C381F"/>
    <w:rsid w:val="008C6D97"/>
    <w:rsid w:val="008C7DB4"/>
    <w:rsid w:val="008D0910"/>
    <w:rsid w:val="008D0C0C"/>
    <w:rsid w:val="008D15B2"/>
    <w:rsid w:val="008D2B1B"/>
    <w:rsid w:val="008D5788"/>
    <w:rsid w:val="008D607B"/>
    <w:rsid w:val="008D75E5"/>
    <w:rsid w:val="008E47FD"/>
    <w:rsid w:val="008E6B47"/>
    <w:rsid w:val="008F0C16"/>
    <w:rsid w:val="008F1482"/>
    <w:rsid w:val="008F1A45"/>
    <w:rsid w:val="008F4276"/>
    <w:rsid w:val="008F5141"/>
    <w:rsid w:val="008F5AA8"/>
    <w:rsid w:val="008F79F4"/>
    <w:rsid w:val="009004EB"/>
    <w:rsid w:val="0090118F"/>
    <w:rsid w:val="00901DDD"/>
    <w:rsid w:val="00903D71"/>
    <w:rsid w:val="00904C4C"/>
    <w:rsid w:val="00910DE8"/>
    <w:rsid w:val="009124D2"/>
    <w:rsid w:val="00913517"/>
    <w:rsid w:val="00913E76"/>
    <w:rsid w:val="00915C1B"/>
    <w:rsid w:val="00915E73"/>
    <w:rsid w:val="00916460"/>
    <w:rsid w:val="00916B78"/>
    <w:rsid w:val="00917ED7"/>
    <w:rsid w:val="0092116A"/>
    <w:rsid w:val="0092304D"/>
    <w:rsid w:val="00924643"/>
    <w:rsid w:val="00926386"/>
    <w:rsid w:val="00926552"/>
    <w:rsid w:val="00930989"/>
    <w:rsid w:val="00930F32"/>
    <w:rsid w:val="009312CF"/>
    <w:rsid w:val="009324B7"/>
    <w:rsid w:val="009331A3"/>
    <w:rsid w:val="0093411E"/>
    <w:rsid w:val="0093467C"/>
    <w:rsid w:val="00936B6C"/>
    <w:rsid w:val="00936F06"/>
    <w:rsid w:val="009416F9"/>
    <w:rsid w:val="00941D56"/>
    <w:rsid w:val="00944248"/>
    <w:rsid w:val="00944FB7"/>
    <w:rsid w:val="0094615F"/>
    <w:rsid w:val="009464E3"/>
    <w:rsid w:val="009465DF"/>
    <w:rsid w:val="009469F2"/>
    <w:rsid w:val="00951B79"/>
    <w:rsid w:val="00952755"/>
    <w:rsid w:val="009554A7"/>
    <w:rsid w:val="00957C62"/>
    <w:rsid w:val="00957FC3"/>
    <w:rsid w:val="0096164F"/>
    <w:rsid w:val="00963BD2"/>
    <w:rsid w:val="009642D2"/>
    <w:rsid w:val="0096450D"/>
    <w:rsid w:val="009660AE"/>
    <w:rsid w:val="00967055"/>
    <w:rsid w:val="00970984"/>
    <w:rsid w:val="00970E60"/>
    <w:rsid w:val="00970ECC"/>
    <w:rsid w:val="00974C60"/>
    <w:rsid w:val="00975036"/>
    <w:rsid w:val="00975873"/>
    <w:rsid w:val="00980832"/>
    <w:rsid w:val="00982DC2"/>
    <w:rsid w:val="009859A6"/>
    <w:rsid w:val="009864D5"/>
    <w:rsid w:val="0099064C"/>
    <w:rsid w:val="00990D5F"/>
    <w:rsid w:val="00995DD5"/>
    <w:rsid w:val="00996C89"/>
    <w:rsid w:val="009A0373"/>
    <w:rsid w:val="009A3991"/>
    <w:rsid w:val="009A4DDB"/>
    <w:rsid w:val="009A568E"/>
    <w:rsid w:val="009A7399"/>
    <w:rsid w:val="009A7807"/>
    <w:rsid w:val="009A78FE"/>
    <w:rsid w:val="009B11EF"/>
    <w:rsid w:val="009B13D3"/>
    <w:rsid w:val="009B4446"/>
    <w:rsid w:val="009B665B"/>
    <w:rsid w:val="009B6BD1"/>
    <w:rsid w:val="009B7E21"/>
    <w:rsid w:val="009C3781"/>
    <w:rsid w:val="009C3EBA"/>
    <w:rsid w:val="009C555F"/>
    <w:rsid w:val="009C5704"/>
    <w:rsid w:val="009C73DE"/>
    <w:rsid w:val="009C789B"/>
    <w:rsid w:val="009C7CEF"/>
    <w:rsid w:val="009D0D4E"/>
    <w:rsid w:val="009D1E86"/>
    <w:rsid w:val="009D2CD7"/>
    <w:rsid w:val="009D3A76"/>
    <w:rsid w:val="009D5C75"/>
    <w:rsid w:val="009D652F"/>
    <w:rsid w:val="009D795D"/>
    <w:rsid w:val="009E35B3"/>
    <w:rsid w:val="009E3630"/>
    <w:rsid w:val="009E4A23"/>
    <w:rsid w:val="009E5842"/>
    <w:rsid w:val="009E5CF8"/>
    <w:rsid w:val="009E7FA5"/>
    <w:rsid w:val="009F017B"/>
    <w:rsid w:val="009F0C1E"/>
    <w:rsid w:val="009F0CC4"/>
    <w:rsid w:val="009F0E66"/>
    <w:rsid w:val="009F11AD"/>
    <w:rsid w:val="009F1818"/>
    <w:rsid w:val="009F1E27"/>
    <w:rsid w:val="009F3A24"/>
    <w:rsid w:val="009F77CC"/>
    <w:rsid w:val="009F7E06"/>
    <w:rsid w:val="00A0093D"/>
    <w:rsid w:val="00A02270"/>
    <w:rsid w:val="00A07909"/>
    <w:rsid w:val="00A14818"/>
    <w:rsid w:val="00A14951"/>
    <w:rsid w:val="00A15A32"/>
    <w:rsid w:val="00A15FD0"/>
    <w:rsid w:val="00A16B10"/>
    <w:rsid w:val="00A170EA"/>
    <w:rsid w:val="00A20A0F"/>
    <w:rsid w:val="00A21665"/>
    <w:rsid w:val="00A22A93"/>
    <w:rsid w:val="00A23430"/>
    <w:rsid w:val="00A24C0B"/>
    <w:rsid w:val="00A261B0"/>
    <w:rsid w:val="00A265BF"/>
    <w:rsid w:val="00A27108"/>
    <w:rsid w:val="00A2762D"/>
    <w:rsid w:val="00A3586E"/>
    <w:rsid w:val="00A3779A"/>
    <w:rsid w:val="00A37BA6"/>
    <w:rsid w:val="00A4267F"/>
    <w:rsid w:val="00A42FAE"/>
    <w:rsid w:val="00A5015F"/>
    <w:rsid w:val="00A51967"/>
    <w:rsid w:val="00A56AD3"/>
    <w:rsid w:val="00A570C3"/>
    <w:rsid w:val="00A57229"/>
    <w:rsid w:val="00A5785A"/>
    <w:rsid w:val="00A6087D"/>
    <w:rsid w:val="00A62628"/>
    <w:rsid w:val="00A64DEC"/>
    <w:rsid w:val="00A72873"/>
    <w:rsid w:val="00A73F08"/>
    <w:rsid w:val="00A73F39"/>
    <w:rsid w:val="00A73FB6"/>
    <w:rsid w:val="00A75A25"/>
    <w:rsid w:val="00A75ABE"/>
    <w:rsid w:val="00A815E0"/>
    <w:rsid w:val="00A82BAE"/>
    <w:rsid w:val="00A837DF"/>
    <w:rsid w:val="00A85C74"/>
    <w:rsid w:val="00A91F36"/>
    <w:rsid w:val="00A93E86"/>
    <w:rsid w:val="00A96C08"/>
    <w:rsid w:val="00A97D44"/>
    <w:rsid w:val="00AA2105"/>
    <w:rsid w:val="00AA291E"/>
    <w:rsid w:val="00AA44B1"/>
    <w:rsid w:val="00AA5BEB"/>
    <w:rsid w:val="00AA7FA7"/>
    <w:rsid w:val="00AB05DB"/>
    <w:rsid w:val="00AB0DA3"/>
    <w:rsid w:val="00AB49EC"/>
    <w:rsid w:val="00AB5C2B"/>
    <w:rsid w:val="00AB746B"/>
    <w:rsid w:val="00AB779A"/>
    <w:rsid w:val="00AC0FC0"/>
    <w:rsid w:val="00AC28D6"/>
    <w:rsid w:val="00AC3B50"/>
    <w:rsid w:val="00AC4425"/>
    <w:rsid w:val="00AC59DC"/>
    <w:rsid w:val="00AC5DDE"/>
    <w:rsid w:val="00AC7E47"/>
    <w:rsid w:val="00AC7FDC"/>
    <w:rsid w:val="00AD1E42"/>
    <w:rsid w:val="00AD1F0F"/>
    <w:rsid w:val="00AD22CC"/>
    <w:rsid w:val="00AD4416"/>
    <w:rsid w:val="00AD4BA3"/>
    <w:rsid w:val="00AD5614"/>
    <w:rsid w:val="00AD5618"/>
    <w:rsid w:val="00AD5968"/>
    <w:rsid w:val="00AD7105"/>
    <w:rsid w:val="00AD713D"/>
    <w:rsid w:val="00AE035D"/>
    <w:rsid w:val="00AE0B9C"/>
    <w:rsid w:val="00AE3DAC"/>
    <w:rsid w:val="00AE4EF1"/>
    <w:rsid w:val="00AE56C1"/>
    <w:rsid w:val="00AE603E"/>
    <w:rsid w:val="00AE7B8D"/>
    <w:rsid w:val="00AE7E75"/>
    <w:rsid w:val="00AF36D7"/>
    <w:rsid w:val="00AF43CA"/>
    <w:rsid w:val="00AF50A8"/>
    <w:rsid w:val="00AF5D64"/>
    <w:rsid w:val="00B00CE8"/>
    <w:rsid w:val="00B01F10"/>
    <w:rsid w:val="00B02AD2"/>
    <w:rsid w:val="00B061AF"/>
    <w:rsid w:val="00B06370"/>
    <w:rsid w:val="00B06E5F"/>
    <w:rsid w:val="00B07E7F"/>
    <w:rsid w:val="00B1269B"/>
    <w:rsid w:val="00B130BF"/>
    <w:rsid w:val="00B13CF7"/>
    <w:rsid w:val="00B15A69"/>
    <w:rsid w:val="00B20548"/>
    <w:rsid w:val="00B20FE1"/>
    <w:rsid w:val="00B23A4C"/>
    <w:rsid w:val="00B24335"/>
    <w:rsid w:val="00B25BE9"/>
    <w:rsid w:val="00B26FAF"/>
    <w:rsid w:val="00B301BC"/>
    <w:rsid w:val="00B30410"/>
    <w:rsid w:val="00B30BF6"/>
    <w:rsid w:val="00B30EB0"/>
    <w:rsid w:val="00B31A07"/>
    <w:rsid w:val="00B31F09"/>
    <w:rsid w:val="00B32B03"/>
    <w:rsid w:val="00B32E16"/>
    <w:rsid w:val="00B33C26"/>
    <w:rsid w:val="00B33F7E"/>
    <w:rsid w:val="00B3767D"/>
    <w:rsid w:val="00B40490"/>
    <w:rsid w:val="00B43D42"/>
    <w:rsid w:val="00B4466D"/>
    <w:rsid w:val="00B45DD8"/>
    <w:rsid w:val="00B4712B"/>
    <w:rsid w:val="00B51B0C"/>
    <w:rsid w:val="00B52BF5"/>
    <w:rsid w:val="00B56852"/>
    <w:rsid w:val="00B57A4C"/>
    <w:rsid w:val="00B60635"/>
    <w:rsid w:val="00B61CD6"/>
    <w:rsid w:val="00B63BD6"/>
    <w:rsid w:val="00B66502"/>
    <w:rsid w:val="00B73440"/>
    <w:rsid w:val="00B7447B"/>
    <w:rsid w:val="00B76D23"/>
    <w:rsid w:val="00B77BA8"/>
    <w:rsid w:val="00B838A9"/>
    <w:rsid w:val="00B8404E"/>
    <w:rsid w:val="00B85C88"/>
    <w:rsid w:val="00B87488"/>
    <w:rsid w:val="00B90058"/>
    <w:rsid w:val="00B90801"/>
    <w:rsid w:val="00B90956"/>
    <w:rsid w:val="00B90B75"/>
    <w:rsid w:val="00B92097"/>
    <w:rsid w:val="00B93CA1"/>
    <w:rsid w:val="00BA07E6"/>
    <w:rsid w:val="00BA22ED"/>
    <w:rsid w:val="00BA6C62"/>
    <w:rsid w:val="00BB05B5"/>
    <w:rsid w:val="00BB1468"/>
    <w:rsid w:val="00BB1D72"/>
    <w:rsid w:val="00BB2663"/>
    <w:rsid w:val="00BB38AD"/>
    <w:rsid w:val="00BB6157"/>
    <w:rsid w:val="00BB7079"/>
    <w:rsid w:val="00BB7393"/>
    <w:rsid w:val="00BC03F4"/>
    <w:rsid w:val="00BC1001"/>
    <w:rsid w:val="00BC61F2"/>
    <w:rsid w:val="00BC6DBD"/>
    <w:rsid w:val="00BC78DE"/>
    <w:rsid w:val="00BD061F"/>
    <w:rsid w:val="00BD21F5"/>
    <w:rsid w:val="00BE13C5"/>
    <w:rsid w:val="00BE156B"/>
    <w:rsid w:val="00BE3B3B"/>
    <w:rsid w:val="00BE4CBF"/>
    <w:rsid w:val="00BE5C3D"/>
    <w:rsid w:val="00BE6539"/>
    <w:rsid w:val="00BE6592"/>
    <w:rsid w:val="00BE7EB2"/>
    <w:rsid w:val="00BF16CD"/>
    <w:rsid w:val="00BF2853"/>
    <w:rsid w:val="00BF3D42"/>
    <w:rsid w:val="00BF3E3E"/>
    <w:rsid w:val="00BF5B3C"/>
    <w:rsid w:val="00BF742E"/>
    <w:rsid w:val="00C0023B"/>
    <w:rsid w:val="00C008DA"/>
    <w:rsid w:val="00C038B3"/>
    <w:rsid w:val="00C05369"/>
    <w:rsid w:val="00C0540F"/>
    <w:rsid w:val="00C07081"/>
    <w:rsid w:val="00C10041"/>
    <w:rsid w:val="00C10BAC"/>
    <w:rsid w:val="00C11416"/>
    <w:rsid w:val="00C116E8"/>
    <w:rsid w:val="00C117AC"/>
    <w:rsid w:val="00C11CFE"/>
    <w:rsid w:val="00C12CF5"/>
    <w:rsid w:val="00C13646"/>
    <w:rsid w:val="00C13C4D"/>
    <w:rsid w:val="00C15926"/>
    <w:rsid w:val="00C172DA"/>
    <w:rsid w:val="00C20FE0"/>
    <w:rsid w:val="00C21DB8"/>
    <w:rsid w:val="00C2260F"/>
    <w:rsid w:val="00C22AB4"/>
    <w:rsid w:val="00C23189"/>
    <w:rsid w:val="00C311F4"/>
    <w:rsid w:val="00C35018"/>
    <w:rsid w:val="00C36545"/>
    <w:rsid w:val="00C40900"/>
    <w:rsid w:val="00C41435"/>
    <w:rsid w:val="00C4273D"/>
    <w:rsid w:val="00C429F3"/>
    <w:rsid w:val="00C42EC6"/>
    <w:rsid w:val="00C451C5"/>
    <w:rsid w:val="00C53F8A"/>
    <w:rsid w:val="00C569B6"/>
    <w:rsid w:val="00C56F7F"/>
    <w:rsid w:val="00C60227"/>
    <w:rsid w:val="00C60FAF"/>
    <w:rsid w:val="00C6430E"/>
    <w:rsid w:val="00C6532B"/>
    <w:rsid w:val="00C65AB8"/>
    <w:rsid w:val="00C704E9"/>
    <w:rsid w:val="00C70607"/>
    <w:rsid w:val="00C7063F"/>
    <w:rsid w:val="00C71DC0"/>
    <w:rsid w:val="00C7291A"/>
    <w:rsid w:val="00C73669"/>
    <w:rsid w:val="00C75142"/>
    <w:rsid w:val="00C80040"/>
    <w:rsid w:val="00C80559"/>
    <w:rsid w:val="00C81AE5"/>
    <w:rsid w:val="00C82450"/>
    <w:rsid w:val="00C827D4"/>
    <w:rsid w:val="00C82895"/>
    <w:rsid w:val="00C84BDB"/>
    <w:rsid w:val="00C85968"/>
    <w:rsid w:val="00C85B91"/>
    <w:rsid w:val="00C862C8"/>
    <w:rsid w:val="00C867DE"/>
    <w:rsid w:val="00C873F0"/>
    <w:rsid w:val="00C87E62"/>
    <w:rsid w:val="00C92774"/>
    <w:rsid w:val="00C97033"/>
    <w:rsid w:val="00CA2B87"/>
    <w:rsid w:val="00CA50E4"/>
    <w:rsid w:val="00CA5431"/>
    <w:rsid w:val="00CB2704"/>
    <w:rsid w:val="00CB441D"/>
    <w:rsid w:val="00CB4E84"/>
    <w:rsid w:val="00CC2ED3"/>
    <w:rsid w:val="00CC4423"/>
    <w:rsid w:val="00CC4B79"/>
    <w:rsid w:val="00CC4B7E"/>
    <w:rsid w:val="00CC518F"/>
    <w:rsid w:val="00CC7408"/>
    <w:rsid w:val="00CD02BC"/>
    <w:rsid w:val="00CD1057"/>
    <w:rsid w:val="00CD296A"/>
    <w:rsid w:val="00CD40A6"/>
    <w:rsid w:val="00CD4A53"/>
    <w:rsid w:val="00CD7742"/>
    <w:rsid w:val="00CE5076"/>
    <w:rsid w:val="00CE5692"/>
    <w:rsid w:val="00CE5AF2"/>
    <w:rsid w:val="00CF0208"/>
    <w:rsid w:val="00CF215F"/>
    <w:rsid w:val="00CF352C"/>
    <w:rsid w:val="00CF6BAC"/>
    <w:rsid w:val="00CF758A"/>
    <w:rsid w:val="00CF766C"/>
    <w:rsid w:val="00D00674"/>
    <w:rsid w:val="00D012A5"/>
    <w:rsid w:val="00D02DC7"/>
    <w:rsid w:val="00D03727"/>
    <w:rsid w:val="00D03DE5"/>
    <w:rsid w:val="00D04DAD"/>
    <w:rsid w:val="00D057AB"/>
    <w:rsid w:val="00D0603A"/>
    <w:rsid w:val="00D06ED5"/>
    <w:rsid w:val="00D11B1C"/>
    <w:rsid w:val="00D12512"/>
    <w:rsid w:val="00D12AAF"/>
    <w:rsid w:val="00D1387B"/>
    <w:rsid w:val="00D16BA2"/>
    <w:rsid w:val="00D16C75"/>
    <w:rsid w:val="00D17118"/>
    <w:rsid w:val="00D1734C"/>
    <w:rsid w:val="00D20870"/>
    <w:rsid w:val="00D26BFC"/>
    <w:rsid w:val="00D27DD9"/>
    <w:rsid w:val="00D3116E"/>
    <w:rsid w:val="00D33F26"/>
    <w:rsid w:val="00D33F9E"/>
    <w:rsid w:val="00D346D4"/>
    <w:rsid w:val="00D35E8E"/>
    <w:rsid w:val="00D40A7F"/>
    <w:rsid w:val="00D40FDA"/>
    <w:rsid w:val="00D42781"/>
    <w:rsid w:val="00D457DA"/>
    <w:rsid w:val="00D5012E"/>
    <w:rsid w:val="00D55232"/>
    <w:rsid w:val="00D575E8"/>
    <w:rsid w:val="00D6050C"/>
    <w:rsid w:val="00D61E04"/>
    <w:rsid w:val="00D67918"/>
    <w:rsid w:val="00D70A86"/>
    <w:rsid w:val="00D70DC2"/>
    <w:rsid w:val="00D73892"/>
    <w:rsid w:val="00D74C00"/>
    <w:rsid w:val="00D74D9E"/>
    <w:rsid w:val="00D75FB7"/>
    <w:rsid w:val="00D77327"/>
    <w:rsid w:val="00D77671"/>
    <w:rsid w:val="00D77B36"/>
    <w:rsid w:val="00D82536"/>
    <w:rsid w:val="00D83308"/>
    <w:rsid w:val="00D84387"/>
    <w:rsid w:val="00D90776"/>
    <w:rsid w:val="00D92C77"/>
    <w:rsid w:val="00D9663A"/>
    <w:rsid w:val="00D96AC3"/>
    <w:rsid w:val="00DA0D0D"/>
    <w:rsid w:val="00DA1087"/>
    <w:rsid w:val="00DA2A75"/>
    <w:rsid w:val="00DA31D9"/>
    <w:rsid w:val="00DA43EF"/>
    <w:rsid w:val="00DA5B1C"/>
    <w:rsid w:val="00DB079E"/>
    <w:rsid w:val="00DB234F"/>
    <w:rsid w:val="00DB2CA7"/>
    <w:rsid w:val="00DB2DA9"/>
    <w:rsid w:val="00DC0421"/>
    <w:rsid w:val="00DC1090"/>
    <w:rsid w:val="00DC1720"/>
    <w:rsid w:val="00DC6DC8"/>
    <w:rsid w:val="00DD12BF"/>
    <w:rsid w:val="00DD14C1"/>
    <w:rsid w:val="00DD16DB"/>
    <w:rsid w:val="00DD180D"/>
    <w:rsid w:val="00DD1872"/>
    <w:rsid w:val="00DD27AB"/>
    <w:rsid w:val="00DD4A66"/>
    <w:rsid w:val="00DE17DD"/>
    <w:rsid w:val="00DE23AE"/>
    <w:rsid w:val="00DE2523"/>
    <w:rsid w:val="00DE38D2"/>
    <w:rsid w:val="00DE40C1"/>
    <w:rsid w:val="00DE49CE"/>
    <w:rsid w:val="00DE4ABD"/>
    <w:rsid w:val="00DE4D2E"/>
    <w:rsid w:val="00DF0293"/>
    <w:rsid w:val="00DF236A"/>
    <w:rsid w:val="00DF72DE"/>
    <w:rsid w:val="00DF7AA6"/>
    <w:rsid w:val="00DF7DF6"/>
    <w:rsid w:val="00DF7E4B"/>
    <w:rsid w:val="00E02D91"/>
    <w:rsid w:val="00E058BF"/>
    <w:rsid w:val="00E06419"/>
    <w:rsid w:val="00E069E0"/>
    <w:rsid w:val="00E07F84"/>
    <w:rsid w:val="00E11FCD"/>
    <w:rsid w:val="00E17E42"/>
    <w:rsid w:val="00E26C8E"/>
    <w:rsid w:val="00E26EC1"/>
    <w:rsid w:val="00E30D6D"/>
    <w:rsid w:val="00E3336E"/>
    <w:rsid w:val="00E341D6"/>
    <w:rsid w:val="00E44A4F"/>
    <w:rsid w:val="00E46929"/>
    <w:rsid w:val="00E47D1E"/>
    <w:rsid w:val="00E538C8"/>
    <w:rsid w:val="00E563ED"/>
    <w:rsid w:val="00E609BE"/>
    <w:rsid w:val="00E61932"/>
    <w:rsid w:val="00E64321"/>
    <w:rsid w:val="00E70059"/>
    <w:rsid w:val="00E71BEB"/>
    <w:rsid w:val="00E7217C"/>
    <w:rsid w:val="00E722AA"/>
    <w:rsid w:val="00E74482"/>
    <w:rsid w:val="00E801D3"/>
    <w:rsid w:val="00E91184"/>
    <w:rsid w:val="00E933AB"/>
    <w:rsid w:val="00E93E14"/>
    <w:rsid w:val="00E93E7A"/>
    <w:rsid w:val="00E95A6B"/>
    <w:rsid w:val="00E96A78"/>
    <w:rsid w:val="00EA094B"/>
    <w:rsid w:val="00EA2233"/>
    <w:rsid w:val="00EA3AD7"/>
    <w:rsid w:val="00EA3FF2"/>
    <w:rsid w:val="00EA73C0"/>
    <w:rsid w:val="00EA7476"/>
    <w:rsid w:val="00EB0875"/>
    <w:rsid w:val="00EB17D3"/>
    <w:rsid w:val="00EB273E"/>
    <w:rsid w:val="00EB30F4"/>
    <w:rsid w:val="00EB5E10"/>
    <w:rsid w:val="00EC309C"/>
    <w:rsid w:val="00EC38E9"/>
    <w:rsid w:val="00EC3A79"/>
    <w:rsid w:val="00EC5797"/>
    <w:rsid w:val="00EC6A2A"/>
    <w:rsid w:val="00EC7274"/>
    <w:rsid w:val="00EC7959"/>
    <w:rsid w:val="00ED055B"/>
    <w:rsid w:val="00ED2A7E"/>
    <w:rsid w:val="00ED3FA8"/>
    <w:rsid w:val="00ED644C"/>
    <w:rsid w:val="00ED6CCF"/>
    <w:rsid w:val="00ED6E66"/>
    <w:rsid w:val="00ED6EC3"/>
    <w:rsid w:val="00ED7D0D"/>
    <w:rsid w:val="00EE14FF"/>
    <w:rsid w:val="00EE18E4"/>
    <w:rsid w:val="00EF1352"/>
    <w:rsid w:val="00EF48A7"/>
    <w:rsid w:val="00EF60ED"/>
    <w:rsid w:val="00EF79F5"/>
    <w:rsid w:val="00F0075E"/>
    <w:rsid w:val="00F01F25"/>
    <w:rsid w:val="00F02FF8"/>
    <w:rsid w:val="00F04549"/>
    <w:rsid w:val="00F067B4"/>
    <w:rsid w:val="00F06B47"/>
    <w:rsid w:val="00F076D4"/>
    <w:rsid w:val="00F10128"/>
    <w:rsid w:val="00F10766"/>
    <w:rsid w:val="00F10A57"/>
    <w:rsid w:val="00F12C40"/>
    <w:rsid w:val="00F14327"/>
    <w:rsid w:val="00F14C9E"/>
    <w:rsid w:val="00F171C9"/>
    <w:rsid w:val="00F17618"/>
    <w:rsid w:val="00F17F2E"/>
    <w:rsid w:val="00F21B22"/>
    <w:rsid w:val="00F236B1"/>
    <w:rsid w:val="00F278E8"/>
    <w:rsid w:val="00F308CE"/>
    <w:rsid w:val="00F31B3E"/>
    <w:rsid w:val="00F326F3"/>
    <w:rsid w:val="00F33C8E"/>
    <w:rsid w:val="00F3555D"/>
    <w:rsid w:val="00F35BFF"/>
    <w:rsid w:val="00F35C1D"/>
    <w:rsid w:val="00F36670"/>
    <w:rsid w:val="00F3799C"/>
    <w:rsid w:val="00F40646"/>
    <w:rsid w:val="00F406FB"/>
    <w:rsid w:val="00F43D52"/>
    <w:rsid w:val="00F443A0"/>
    <w:rsid w:val="00F44C82"/>
    <w:rsid w:val="00F46BC6"/>
    <w:rsid w:val="00F52B8D"/>
    <w:rsid w:val="00F55C71"/>
    <w:rsid w:val="00F600EB"/>
    <w:rsid w:val="00F618F0"/>
    <w:rsid w:val="00F62492"/>
    <w:rsid w:val="00F63576"/>
    <w:rsid w:val="00F64558"/>
    <w:rsid w:val="00F669F8"/>
    <w:rsid w:val="00F70CC9"/>
    <w:rsid w:val="00F71B4E"/>
    <w:rsid w:val="00F7331D"/>
    <w:rsid w:val="00F735CA"/>
    <w:rsid w:val="00F75592"/>
    <w:rsid w:val="00F75A2C"/>
    <w:rsid w:val="00F76085"/>
    <w:rsid w:val="00F76911"/>
    <w:rsid w:val="00F76C4F"/>
    <w:rsid w:val="00F7736B"/>
    <w:rsid w:val="00F805D5"/>
    <w:rsid w:val="00F83BEA"/>
    <w:rsid w:val="00F85960"/>
    <w:rsid w:val="00F90998"/>
    <w:rsid w:val="00F910E5"/>
    <w:rsid w:val="00F9379E"/>
    <w:rsid w:val="00F93A13"/>
    <w:rsid w:val="00F96CC0"/>
    <w:rsid w:val="00FA1B6B"/>
    <w:rsid w:val="00FA20E9"/>
    <w:rsid w:val="00FA4F83"/>
    <w:rsid w:val="00FA54DB"/>
    <w:rsid w:val="00FA5877"/>
    <w:rsid w:val="00FB0B71"/>
    <w:rsid w:val="00FB20C1"/>
    <w:rsid w:val="00FB2D74"/>
    <w:rsid w:val="00FB6B49"/>
    <w:rsid w:val="00FB7EF9"/>
    <w:rsid w:val="00FC00BE"/>
    <w:rsid w:val="00FC027D"/>
    <w:rsid w:val="00FC1978"/>
    <w:rsid w:val="00FC4A1A"/>
    <w:rsid w:val="00FD0AF2"/>
    <w:rsid w:val="00FD2848"/>
    <w:rsid w:val="00FD2B8C"/>
    <w:rsid w:val="00FD56F7"/>
    <w:rsid w:val="00FD57D7"/>
    <w:rsid w:val="00FD7A89"/>
    <w:rsid w:val="00FE0D26"/>
    <w:rsid w:val="00FE1220"/>
    <w:rsid w:val="00FE44AD"/>
    <w:rsid w:val="00FE57B9"/>
    <w:rsid w:val="00FE5854"/>
    <w:rsid w:val="00FE6EF7"/>
    <w:rsid w:val="00FF258C"/>
    <w:rsid w:val="00FF25EA"/>
    <w:rsid w:val="00FF46AD"/>
    <w:rsid w:val="00FF50B5"/>
    <w:rsid w:val="00FF5BFB"/>
    <w:rsid w:val="00FF722B"/>
    <w:rsid w:val="00FF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4414"/>
  <w15:docId w15:val="{066B5111-11C3-4B07-8B62-B17AD0D9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AC"/>
    <w:pPr>
      <w:spacing w:after="200" w:line="276" w:lineRule="auto"/>
    </w:pPr>
  </w:style>
  <w:style w:type="paragraph" w:styleId="Heading1">
    <w:name w:val="heading 1"/>
    <w:basedOn w:val="Normal"/>
    <w:next w:val="Normal"/>
    <w:link w:val="Heading1Char"/>
    <w:uiPriority w:val="9"/>
    <w:qFormat/>
    <w:rsid w:val="00DA1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3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AC"/>
    <w:pPr>
      <w:ind w:left="720"/>
      <w:contextualSpacing/>
    </w:pPr>
  </w:style>
  <w:style w:type="paragraph" w:styleId="Header">
    <w:name w:val="header"/>
    <w:basedOn w:val="Normal"/>
    <w:link w:val="HeaderChar"/>
    <w:uiPriority w:val="99"/>
    <w:rsid w:val="00D26BFC"/>
    <w:pPr>
      <w:widowControl w:val="0"/>
      <w:tabs>
        <w:tab w:val="center" w:pos="4320"/>
        <w:tab w:val="right" w:pos="8640"/>
      </w:tabs>
      <w:spacing w:after="0" w:line="240" w:lineRule="auto"/>
    </w:pPr>
    <w:rPr>
      <w:rFonts w:ascii="Courier" w:eastAsia="Times New Roman" w:hAnsi="Courier" w:cs="Times New Roman"/>
      <w:snapToGrid w:val="0"/>
      <w:sz w:val="24"/>
      <w:szCs w:val="20"/>
      <w:lang w:eastAsia="en-US"/>
    </w:rPr>
  </w:style>
  <w:style w:type="character" w:customStyle="1" w:styleId="HeaderChar">
    <w:name w:val="Header Char"/>
    <w:basedOn w:val="DefaultParagraphFont"/>
    <w:link w:val="Header"/>
    <w:uiPriority w:val="99"/>
    <w:rsid w:val="00D26BFC"/>
    <w:rPr>
      <w:rFonts w:ascii="Courier" w:eastAsia="Times New Roman" w:hAnsi="Courier" w:cs="Times New Roman"/>
      <w:snapToGrid w:val="0"/>
      <w:sz w:val="24"/>
      <w:szCs w:val="20"/>
      <w:lang w:eastAsia="en-US"/>
    </w:rPr>
  </w:style>
  <w:style w:type="character" w:customStyle="1" w:styleId="Heading1Char">
    <w:name w:val="Heading 1 Char"/>
    <w:basedOn w:val="DefaultParagraphFont"/>
    <w:link w:val="Heading1"/>
    <w:uiPriority w:val="9"/>
    <w:rsid w:val="00DA108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705C"/>
    <w:rPr>
      <w:color w:val="0563C1" w:themeColor="hyperlink"/>
      <w:u w:val="single"/>
    </w:rPr>
  </w:style>
  <w:style w:type="paragraph" w:styleId="Footer">
    <w:name w:val="footer"/>
    <w:basedOn w:val="Normal"/>
    <w:link w:val="FooterChar"/>
    <w:uiPriority w:val="99"/>
    <w:unhideWhenUsed/>
    <w:rsid w:val="004E4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1B"/>
  </w:style>
  <w:style w:type="paragraph" w:customStyle="1" w:styleId="DataField11pt-Single">
    <w:name w:val="Data Field 11pt-Single"/>
    <w:basedOn w:val="Normal"/>
    <w:link w:val="DataField11pt-SingleChar"/>
    <w:rsid w:val="009B4446"/>
    <w:pPr>
      <w:autoSpaceDE w:val="0"/>
      <w:autoSpaceDN w:val="0"/>
      <w:spacing w:after="0" w:line="240" w:lineRule="auto"/>
    </w:pPr>
    <w:rPr>
      <w:rFonts w:ascii="Arial" w:eastAsia="SimSun" w:hAnsi="Arial" w:cs="Arial"/>
      <w:szCs w:val="20"/>
      <w:lang w:eastAsia="en-US"/>
    </w:rPr>
  </w:style>
  <w:style w:type="character" w:customStyle="1" w:styleId="DataField11pt-SingleChar">
    <w:name w:val="Data Field 11pt-Single Char"/>
    <w:basedOn w:val="DefaultParagraphFont"/>
    <w:link w:val="DataField11pt-Single"/>
    <w:rsid w:val="009B4446"/>
    <w:rPr>
      <w:rFonts w:ascii="Arial" w:eastAsia="SimSun" w:hAnsi="Arial" w:cs="Arial"/>
      <w:szCs w:val="20"/>
      <w:lang w:eastAsia="en-US"/>
    </w:rPr>
  </w:style>
  <w:style w:type="character" w:styleId="Strong">
    <w:name w:val="Strong"/>
    <w:basedOn w:val="DefaultParagraphFont"/>
    <w:uiPriority w:val="22"/>
    <w:qFormat/>
    <w:rsid w:val="009B4446"/>
    <w:rPr>
      <w:b/>
      <w:bCs/>
    </w:rPr>
  </w:style>
  <w:style w:type="table" w:styleId="TableGrid">
    <w:name w:val="Table Grid"/>
    <w:basedOn w:val="TableNormal"/>
    <w:uiPriority w:val="39"/>
    <w:rsid w:val="00F0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4C8"/>
    <w:rPr>
      <w:sz w:val="16"/>
      <w:szCs w:val="16"/>
    </w:rPr>
  </w:style>
  <w:style w:type="paragraph" w:styleId="CommentText">
    <w:name w:val="annotation text"/>
    <w:basedOn w:val="Normal"/>
    <w:link w:val="CommentTextChar"/>
    <w:uiPriority w:val="99"/>
    <w:semiHidden/>
    <w:unhideWhenUsed/>
    <w:rsid w:val="005434C8"/>
    <w:pPr>
      <w:spacing w:line="240" w:lineRule="auto"/>
    </w:pPr>
    <w:rPr>
      <w:sz w:val="20"/>
      <w:szCs w:val="20"/>
    </w:rPr>
  </w:style>
  <w:style w:type="character" w:customStyle="1" w:styleId="CommentTextChar">
    <w:name w:val="Comment Text Char"/>
    <w:basedOn w:val="DefaultParagraphFont"/>
    <w:link w:val="CommentText"/>
    <w:uiPriority w:val="99"/>
    <w:semiHidden/>
    <w:rsid w:val="005434C8"/>
    <w:rPr>
      <w:sz w:val="20"/>
      <w:szCs w:val="20"/>
    </w:rPr>
  </w:style>
  <w:style w:type="paragraph" w:styleId="BalloonText">
    <w:name w:val="Balloon Text"/>
    <w:basedOn w:val="Normal"/>
    <w:link w:val="BalloonTextChar"/>
    <w:uiPriority w:val="99"/>
    <w:semiHidden/>
    <w:unhideWhenUsed/>
    <w:rsid w:val="0054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4C8"/>
    <w:rPr>
      <w:rFonts w:ascii="Segoe UI" w:hAnsi="Segoe UI" w:cs="Segoe UI"/>
      <w:sz w:val="18"/>
      <w:szCs w:val="18"/>
    </w:rPr>
  </w:style>
  <w:style w:type="paragraph" w:styleId="NormalWeb">
    <w:name w:val="Normal (Web)"/>
    <w:basedOn w:val="Normal"/>
    <w:uiPriority w:val="99"/>
    <w:rsid w:val="006F463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Date">
    <w:name w:val="Date"/>
    <w:basedOn w:val="Normal"/>
    <w:next w:val="Normal"/>
    <w:link w:val="DateChar"/>
    <w:uiPriority w:val="99"/>
    <w:semiHidden/>
    <w:unhideWhenUsed/>
    <w:rsid w:val="00152CAF"/>
  </w:style>
  <w:style w:type="character" w:customStyle="1" w:styleId="DateChar">
    <w:name w:val="Date Char"/>
    <w:basedOn w:val="DefaultParagraphFont"/>
    <w:link w:val="Date"/>
    <w:uiPriority w:val="99"/>
    <w:semiHidden/>
    <w:rsid w:val="00152CAF"/>
  </w:style>
  <w:style w:type="paragraph" w:styleId="TOCHeading">
    <w:name w:val="TOC Heading"/>
    <w:basedOn w:val="Heading1"/>
    <w:next w:val="Normal"/>
    <w:uiPriority w:val="39"/>
    <w:unhideWhenUsed/>
    <w:qFormat/>
    <w:rsid w:val="00371EC8"/>
    <w:pPr>
      <w:spacing w:line="259" w:lineRule="auto"/>
      <w:outlineLvl w:val="9"/>
    </w:pPr>
    <w:rPr>
      <w:lang w:eastAsia="en-US"/>
    </w:rPr>
  </w:style>
  <w:style w:type="paragraph" w:styleId="TOC1">
    <w:name w:val="toc 1"/>
    <w:basedOn w:val="Normal"/>
    <w:next w:val="Normal"/>
    <w:autoRedefine/>
    <w:uiPriority w:val="39"/>
    <w:unhideWhenUsed/>
    <w:rsid w:val="000B6BB7"/>
    <w:pPr>
      <w:tabs>
        <w:tab w:val="right" w:leader="dot" w:pos="9350"/>
      </w:tabs>
      <w:spacing w:after="0"/>
    </w:pPr>
    <w:rPr>
      <w:noProof/>
    </w:rPr>
  </w:style>
  <w:style w:type="character" w:customStyle="1" w:styleId="Heading2Char">
    <w:name w:val="Heading 2 Char"/>
    <w:basedOn w:val="DefaultParagraphFont"/>
    <w:link w:val="Heading2"/>
    <w:uiPriority w:val="9"/>
    <w:rsid w:val="007534A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57C62"/>
    <w:pPr>
      <w:tabs>
        <w:tab w:val="right" w:leader="dot" w:pos="9350"/>
      </w:tabs>
      <w:spacing w:after="0"/>
      <w:ind w:left="576"/>
    </w:pPr>
  </w:style>
  <w:style w:type="character" w:styleId="UnresolvedMention">
    <w:name w:val="Unresolved Mention"/>
    <w:basedOn w:val="DefaultParagraphFont"/>
    <w:uiPriority w:val="99"/>
    <w:semiHidden/>
    <w:unhideWhenUsed/>
    <w:rsid w:val="008A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533">
      <w:bodyDiv w:val="1"/>
      <w:marLeft w:val="0"/>
      <w:marRight w:val="0"/>
      <w:marTop w:val="0"/>
      <w:marBottom w:val="0"/>
      <w:divBdr>
        <w:top w:val="none" w:sz="0" w:space="0" w:color="auto"/>
        <w:left w:val="none" w:sz="0" w:space="0" w:color="auto"/>
        <w:bottom w:val="none" w:sz="0" w:space="0" w:color="auto"/>
        <w:right w:val="none" w:sz="0" w:space="0" w:color="auto"/>
      </w:divBdr>
    </w:div>
    <w:div w:id="355235429">
      <w:bodyDiv w:val="1"/>
      <w:marLeft w:val="0"/>
      <w:marRight w:val="0"/>
      <w:marTop w:val="0"/>
      <w:marBottom w:val="0"/>
      <w:divBdr>
        <w:top w:val="none" w:sz="0" w:space="0" w:color="auto"/>
        <w:left w:val="none" w:sz="0" w:space="0" w:color="auto"/>
        <w:bottom w:val="none" w:sz="0" w:space="0" w:color="auto"/>
        <w:right w:val="none" w:sz="0" w:space="0" w:color="auto"/>
      </w:divBdr>
      <w:divsChild>
        <w:div w:id="659504670">
          <w:marLeft w:val="0"/>
          <w:marRight w:val="0"/>
          <w:marTop w:val="0"/>
          <w:marBottom w:val="0"/>
          <w:divBdr>
            <w:top w:val="none" w:sz="0" w:space="0" w:color="auto"/>
            <w:left w:val="none" w:sz="0" w:space="0" w:color="auto"/>
            <w:bottom w:val="none" w:sz="0" w:space="0" w:color="auto"/>
            <w:right w:val="none" w:sz="0" w:space="0" w:color="auto"/>
          </w:divBdr>
          <w:divsChild>
            <w:div w:id="1076897245">
              <w:marLeft w:val="0"/>
              <w:marRight w:val="0"/>
              <w:marTop w:val="0"/>
              <w:marBottom w:val="0"/>
              <w:divBdr>
                <w:top w:val="none" w:sz="0" w:space="0" w:color="auto"/>
                <w:left w:val="none" w:sz="0" w:space="0" w:color="auto"/>
                <w:bottom w:val="none" w:sz="0" w:space="0" w:color="auto"/>
                <w:right w:val="none" w:sz="0" w:space="0" w:color="auto"/>
              </w:divBdr>
            </w:div>
            <w:div w:id="263925897">
              <w:marLeft w:val="0"/>
              <w:marRight w:val="0"/>
              <w:marTop w:val="0"/>
              <w:marBottom w:val="0"/>
              <w:divBdr>
                <w:top w:val="none" w:sz="0" w:space="0" w:color="auto"/>
                <w:left w:val="none" w:sz="0" w:space="0" w:color="auto"/>
                <w:bottom w:val="none" w:sz="0" w:space="0" w:color="auto"/>
                <w:right w:val="none" w:sz="0" w:space="0" w:color="auto"/>
              </w:divBdr>
            </w:div>
            <w:div w:id="1274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077">
      <w:bodyDiv w:val="1"/>
      <w:marLeft w:val="0"/>
      <w:marRight w:val="0"/>
      <w:marTop w:val="0"/>
      <w:marBottom w:val="0"/>
      <w:divBdr>
        <w:top w:val="none" w:sz="0" w:space="0" w:color="auto"/>
        <w:left w:val="none" w:sz="0" w:space="0" w:color="auto"/>
        <w:bottom w:val="none" w:sz="0" w:space="0" w:color="auto"/>
        <w:right w:val="none" w:sz="0" w:space="0" w:color="auto"/>
      </w:divBdr>
    </w:div>
    <w:div w:id="900411116">
      <w:bodyDiv w:val="1"/>
      <w:marLeft w:val="0"/>
      <w:marRight w:val="0"/>
      <w:marTop w:val="0"/>
      <w:marBottom w:val="0"/>
      <w:divBdr>
        <w:top w:val="none" w:sz="0" w:space="0" w:color="auto"/>
        <w:left w:val="none" w:sz="0" w:space="0" w:color="auto"/>
        <w:bottom w:val="none" w:sz="0" w:space="0" w:color="auto"/>
        <w:right w:val="none" w:sz="0" w:space="0" w:color="auto"/>
      </w:divBdr>
    </w:div>
    <w:div w:id="966818221">
      <w:bodyDiv w:val="1"/>
      <w:marLeft w:val="0"/>
      <w:marRight w:val="0"/>
      <w:marTop w:val="0"/>
      <w:marBottom w:val="0"/>
      <w:divBdr>
        <w:top w:val="none" w:sz="0" w:space="0" w:color="auto"/>
        <w:left w:val="none" w:sz="0" w:space="0" w:color="auto"/>
        <w:bottom w:val="none" w:sz="0" w:space="0" w:color="auto"/>
        <w:right w:val="none" w:sz="0" w:space="0" w:color="auto"/>
      </w:divBdr>
    </w:div>
    <w:div w:id="1238788982">
      <w:bodyDiv w:val="1"/>
      <w:marLeft w:val="0"/>
      <w:marRight w:val="0"/>
      <w:marTop w:val="0"/>
      <w:marBottom w:val="0"/>
      <w:divBdr>
        <w:top w:val="none" w:sz="0" w:space="0" w:color="auto"/>
        <w:left w:val="none" w:sz="0" w:space="0" w:color="auto"/>
        <w:bottom w:val="none" w:sz="0" w:space="0" w:color="auto"/>
        <w:right w:val="none" w:sz="0" w:space="0" w:color="auto"/>
      </w:divBdr>
    </w:div>
    <w:div w:id="1333678693">
      <w:bodyDiv w:val="1"/>
      <w:marLeft w:val="0"/>
      <w:marRight w:val="0"/>
      <w:marTop w:val="0"/>
      <w:marBottom w:val="0"/>
      <w:divBdr>
        <w:top w:val="none" w:sz="0" w:space="0" w:color="auto"/>
        <w:left w:val="none" w:sz="0" w:space="0" w:color="auto"/>
        <w:bottom w:val="none" w:sz="0" w:space="0" w:color="auto"/>
        <w:right w:val="none" w:sz="0" w:space="0" w:color="auto"/>
      </w:divBdr>
      <w:divsChild>
        <w:div w:id="1485009430">
          <w:marLeft w:val="0"/>
          <w:marRight w:val="0"/>
          <w:marTop w:val="0"/>
          <w:marBottom w:val="0"/>
          <w:divBdr>
            <w:top w:val="none" w:sz="0" w:space="0" w:color="auto"/>
            <w:left w:val="none" w:sz="0" w:space="0" w:color="auto"/>
            <w:bottom w:val="none" w:sz="0" w:space="0" w:color="auto"/>
            <w:right w:val="none" w:sz="0" w:space="0" w:color="auto"/>
          </w:divBdr>
        </w:div>
      </w:divsChild>
    </w:div>
    <w:div w:id="1456145408">
      <w:bodyDiv w:val="1"/>
      <w:marLeft w:val="0"/>
      <w:marRight w:val="0"/>
      <w:marTop w:val="0"/>
      <w:marBottom w:val="0"/>
      <w:divBdr>
        <w:top w:val="none" w:sz="0" w:space="0" w:color="auto"/>
        <w:left w:val="none" w:sz="0" w:space="0" w:color="auto"/>
        <w:bottom w:val="none" w:sz="0" w:space="0" w:color="auto"/>
        <w:right w:val="none" w:sz="0" w:space="0" w:color="auto"/>
      </w:divBdr>
    </w:div>
    <w:div w:id="1548878129">
      <w:bodyDiv w:val="1"/>
      <w:marLeft w:val="0"/>
      <w:marRight w:val="0"/>
      <w:marTop w:val="0"/>
      <w:marBottom w:val="0"/>
      <w:divBdr>
        <w:top w:val="none" w:sz="0" w:space="0" w:color="auto"/>
        <w:left w:val="none" w:sz="0" w:space="0" w:color="auto"/>
        <w:bottom w:val="none" w:sz="0" w:space="0" w:color="auto"/>
        <w:right w:val="none" w:sz="0" w:space="0" w:color="auto"/>
      </w:divBdr>
    </w:div>
    <w:div w:id="1577402648">
      <w:bodyDiv w:val="1"/>
      <w:marLeft w:val="0"/>
      <w:marRight w:val="0"/>
      <w:marTop w:val="0"/>
      <w:marBottom w:val="0"/>
      <w:divBdr>
        <w:top w:val="none" w:sz="0" w:space="0" w:color="auto"/>
        <w:left w:val="none" w:sz="0" w:space="0" w:color="auto"/>
        <w:bottom w:val="none" w:sz="0" w:space="0" w:color="auto"/>
        <w:right w:val="none" w:sz="0" w:space="0" w:color="auto"/>
      </w:divBdr>
    </w:div>
    <w:div w:id="1584754120">
      <w:bodyDiv w:val="1"/>
      <w:marLeft w:val="0"/>
      <w:marRight w:val="0"/>
      <w:marTop w:val="0"/>
      <w:marBottom w:val="0"/>
      <w:divBdr>
        <w:top w:val="none" w:sz="0" w:space="0" w:color="auto"/>
        <w:left w:val="none" w:sz="0" w:space="0" w:color="auto"/>
        <w:bottom w:val="none" w:sz="0" w:space="0" w:color="auto"/>
        <w:right w:val="none" w:sz="0" w:space="0" w:color="auto"/>
      </w:divBdr>
    </w:div>
    <w:div w:id="16952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gwei.li@utsouthw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9/ICASSP.2019.8682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F889-FE49-467B-A2BF-F5CDE3CF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19</Pages>
  <Words>8497</Words>
  <Characters>48435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Changwei</dc:creator>
  <cp:lastModifiedBy>Changwei Li</cp:lastModifiedBy>
  <cp:revision>65</cp:revision>
  <dcterms:created xsi:type="dcterms:W3CDTF">2025-02-05T22:35:00Z</dcterms:created>
  <dcterms:modified xsi:type="dcterms:W3CDTF">2025-02-07T16:45:00Z</dcterms:modified>
</cp:coreProperties>
</file>